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431CF" w:rsidTr="00CB399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431CF" w:rsidRDefault="00A431CF" w:rsidP="00CB3991">
            <w:pPr>
              <w:tabs>
                <w:tab w:val="left" w:pos="5400"/>
              </w:tabs>
              <w:jc w:val="right"/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431CF" w:rsidRDefault="00A431CF" w:rsidP="00CB3991">
            <w:pPr>
              <w:tabs>
                <w:tab w:val="left" w:pos="5400"/>
              </w:tabs>
              <w:jc w:val="right"/>
            </w:pPr>
            <w:r>
              <w:t>УТВЕРЖДЕН</w:t>
            </w:r>
          </w:p>
          <w:p w:rsidR="00A431CF" w:rsidRDefault="00A431CF" w:rsidP="00CB3991">
            <w:pPr>
              <w:tabs>
                <w:tab w:val="left" w:pos="5400"/>
              </w:tabs>
              <w:jc w:val="right"/>
            </w:pPr>
            <w:r>
              <w:t xml:space="preserve">Постановление администрации </w:t>
            </w:r>
          </w:p>
          <w:p w:rsidR="00A431CF" w:rsidRDefault="00A431CF" w:rsidP="00CB3991">
            <w:pPr>
              <w:tabs>
                <w:tab w:val="left" w:pos="5400"/>
              </w:tabs>
              <w:jc w:val="right"/>
            </w:pPr>
            <w:r>
              <w:t xml:space="preserve">городского поселения </w:t>
            </w:r>
            <w:r w:rsidR="00AA1CC4">
              <w:t>Кондинское</w:t>
            </w:r>
            <w:r>
              <w:t xml:space="preserve"> </w:t>
            </w:r>
          </w:p>
          <w:p w:rsidR="00AA1CC4" w:rsidRDefault="00AA1CC4" w:rsidP="00AA1CC4">
            <w:pPr>
              <w:jc w:val="right"/>
            </w:pPr>
            <w:r>
              <w:t>от 20.01.2014  № 9</w:t>
            </w:r>
          </w:p>
          <w:p w:rsidR="00A431CF" w:rsidRDefault="00A431CF" w:rsidP="00CB3991">
            <w:pPr>
              <w:tabs>
                <w:tab w:val="left" w:pos="5400"/>
              </w:tabs>
              <w:ind w:right="-5"/>
              <w:jc w:val="center"/>
            </w:pPr>
            <w:r>
              <w:t xml:space="preserve">                               </w:t>
            </w:r>
          </w:p>
          <w:p w:rsidR="00A431CF" w:rsidRDefault="00A431CF" w:rsidP="00CB3991">
            <w:pPr>
              <w:tabs>
                <w:tab w:val="left" w:pos="5400"/>
              </w:tabs>
              <w:jc w:val="right"/>
            </w:pPr>
            <w:r>
              <w:t xml:space="preserve">Глава городского поселения </w:t>
            </w:r>
            <w:r w:rsidR="00AA1CC4">
              <w:t>Кондинское</w:t>
            </w:r>
          </w:p>
          <w:p w:rsidR="00A431CF" w:rsidRDefault="00A431CF" w:rsidP="00CB3991">
            <w:pPr>
              <w:tabs>
                <w:tab w:val="left" w:pos="5400"/>
              </w:tabs>
              <w:jc w:val="right"/>
            </w:pPr>
          </w:p>
          <w:p w:rsidR="00A431CF" w:rsidRDefault="00A431CF" w:rsidP="00CB3991">
            <w:pPr>
              <w:tabs>
                <w:tab w:val="left" w:pos="5400"/>
              </w:tabs>
              <w:jc w:val="right"/>
            </w:pPr>
            <w:r>
              <w:t xml:space="preserve">____________ </w:t>
            </w:r>
            <w:r w:rsidR="00AA1CC4">
              <w:t>С.А.Дерябин</w:t>
            </w:r>
          </w:p>
        </w:tc>
      </w:tr>
    </w:tbl>
    <w:p w:rsidR="00A431CF" w:rsidRDefault="00A431CF" w:rsidP="00A431CF">
      <w:pPr>
        <w:tabs>
          <w:tab w:val="left" w:pos="5400"/>
        </w:tabs>
        <w:jc w:val="right"/>
      </w:pPr>
    </w:p>
    <w:p w:rsidR="00A431CF" w:rsidRDefault="00A431CF" w:rsidP="00A431CF">
      <w:pPr>
        <w:tabs>
          <w:tab w:val="left" w:pos="5400"/>
        </w:tabs>
        <w:ind w:firstLine="540"/>
        <w:jc w:val="both"/>
      </w:pPr>
    </w:p>
    <w:p w:rsidR="00A431CF" w:rsidRDefault="00A431CF" w:rsidP="00A431CF">
      <w:pPr>
        <w:tabs>
          <w:tab w:val="left" w:pos="5400"/>
        </w:tabs>
        <w:ind w:firstLine="540"/>
        <w:jc w:val="both"/>
      </w:pPr>
      <w:r>
        <w:t xml:space="preserve"> </w:t>
      </w:r>
    </w:p>
    <w:p w:rsidR="00A431CF" w:rsidRDefault="00A431CF" w:rsidP="00A431CF">
      <w:pPr>
        <w:ind w:firstLine="540"/>
        <w:jc w:val="right"/>
      </w:pPr>
    </w:p>
    <w:p w:rsidR="00A431CF" w:rsidRDefault="00A431CF" w:rsidP="00A431CF">
      <w:pPr>
        <w:ind w:firstLine="540"/>
        <w:jc w:val="right"/>
      </w:pPr>
    </w:p>
    <w:p w:rsidR="00A431CF" w:rsidRDefault="00A431CF" w:rsidP="00A431CF">
      <w:pPr>
        <w:ind w:firstLine="540"/>
        <w:jc w:val="right"/>
      </w:pPr>
    </w:p>
    <w:p w:rsidR="00A431CF" w:rsidRDefault="00A431CF" w:rsidP="00A431CF">
      <w:pPr>
        <w:ind w:firstLine="540"/>
        <w:jc w:val="center"/>
      </w:pPr>
    </w:p>
    <w:p w:rsidR="00A431CF" w:rsidRDefault="00A431CF" w:rsidP="00A431CF">
      <w:pPr>
        <w:ind w:firstLine="540"/>
        <w:jc w:val="center"/>
      </w:pPr>
    </w:p>
    <w:p w:rsidR="00A431CF" w:rsidRDefault="00A431CF" w:rsidP="00A431CF">
      <w:pPr>
        <w:ind w:firstLine="540"/>
        <w:jc w:val="center"/>
      </w:pPr>
    </w:p>
    <w:p w:rsidR="00A431CF" w:rsidRDefault="00A431CF" w:rsidP="00A431CF">
      <w:pPr>
        <w:ind w:firstLine="540"/>
        <w:jc w:val="center"/>
      </w:pPr>
    </w:p>
    <w:p w:rsidR="00A431CF" w:rsidRDefault="00A431CF" w:rsidP="00A431CF">
      <w:pPr>
        <w:ind w:firstLine="540"/>
        <w:jc w:val="center"/>
      </w:pPr>
    </w:p>
    <w:p w:rsidR="00A431CF" w:rsidRDefault="00A431CF" w:rsidP="00A431CF">
      <w:pPr>
        <w:ind w:firstLine="540"/>
        <w:jc w:val="center"/>
      </w:pPr>
    </w:p>
    <w:p w:rsidR="00A431CF" w:rsidRDefault="00A431CF" w:rsidP="00A431CF">
      <w:pPr>
        <w:ind w:firstLine="540"/>
        <w:jc w:val="center"/>
      </w:pPr>
    </w:p>
    <w:p w:rsidR="00A431CF" w:rsidRDefault="00A431CF" w:rsidP="00A431CF">
      <w:pPr>
        <w:ind w:firstLine="540"/>
        <w:jc w:val="center"/>
      </w:pPr>
    </w:p>
    <w:p w:rsidR="00A431CF" w:rsidRDefault="00A431CF" w:rsidP="00A431CF">
      <w:pPr>
        <w:jc w:val="center"/>
        <w:rPr>
          <w:sz w:val="40"/>
          <w:szCs w:val="40"/>
        </w:rPr>
      </w:pPr>
      <w:r>
        <w:rPr>
          <w:sz w:val="40"/>
          <w:szCs w:val="40"/>
        </w:rPr>
        <w:t>УСТАВ</w:t>
      </w:r>
    </w:p>
    <w:p w:rsidR="00A431CF" w:rsidRDefault="00A431CF" w:rsidP="00A431CF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казенного учреждения</w:t>
      </w:r>
    </w:p>
    <w:p w:rsidR="00A431CF" w:rsidRDefault="00A431CF" w:rsidP="00A431CF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="00AA1CC4">
        <w:rPr>
          <w:sz w:val="40"/>
          <w:szCs w:val="40"/>
        </w:rPr>
        <w:t>Кондасервис</w:t>
      </w:r>
      <w:r>
        <w:rPr>
          <w:sz w:val="40"/>
          <w:szCs w:val="40"/>
        </w:rPr>
        <w:t>»</w:t>
      </w:r>
    </w:p>
    <w:p w:rsidR="00A431CF" w:rsidRDefault="00A431CF" w:rsidP="00A431CF">
      <w:pPr>
        <w:jc w:val="center"/>
        <w:rPr>
          <w:sz w:val="40"/>
          <w:szCs w:val="40"/>
        </w:rPr>
      </w:pPr>
    </w:p>
    <w:p w:rsidR="00A431CF" w:rsidRDefault="00A431CF" w:rsidP="00A431CF">
      <w:pPr>
        <w:jc w:val="center"/>
        <w:rPr>
          <w:sz w:val="40"/>
          <w:szCs w:val="40"/>
        </w:rPr>
      </w:pPr>
    </w:p>
    <w:p w:rsidR="00A431CF" w:rsidRDefault="00A431CF" w:rsidP="00A431CF">
      <w:pPr>
        <w:jc w:val="center"/>
        <w:rPr>
          <w:sz w:val="40"/>
          <w:szCs w:val="40"/>
        </w:rPr>
      </w:pPr>
    </w:p>
    <w:p w:rsidR="00A431CF" w:rsidRDefault="00A431CF" w:rsidP="00A431CF">
      <w:pPr>
        <w:jc w:val="center"/>
        <w:rPr>
          <w:sz w:val="40"/>
          <w:szCs w:val="40"/>
        </w:rPr>
      </w:pPr>
    </w:p>
    <w:p w:rsidR="00A431CF" w:rsidRDefault="00A431CF" w:rsidP="00A431CF">
      <w:pPr>
        <w:jc w:val="center"/>
        <w:rPr>
          <w:sz w:val="40"/>
          <w:szCs w:val="40"/>
        </w:rPr>
      </w:pPr>
    </w:p>
    <w:p w:rsidR="00A431CF" w:rsidRDefault="00A431CF" w:rsidP="00A431CF">
      <w:pPr>
        <w:jc w:val="center"/>
        <w:rPr>
          <w:sz w:val="40"/>
          <w:szCs w:val="40"/>
        </w:rPr>
      </w:pPr>
    </w:p>
    <w:p w:rsidR="00A431CF" w:rsidRDefault="00A431CF" w:rsidP="00A431CF">
      <w:pPr>
        <w:jc w:val="center"/>
        <w:rPr>
          <w:sz w:val="40"/>
          <w:szCs w:val="40"/>
        </w:rPr>
      </w:pPr>
    </w:p>
    <w:p w:rsidR="00A431CF" w:rsidRDefault="00A431CF" w:rsidP="00A431CF">
      <w:pPr>
        <w:jc w:val="center"/>
        <w:rPr>
          <w:sz w:val="40"/>
          <w:szCs w:val="40"/>
        </w:rPr>
      </w:pPr>
    </w:p>
    <w:p w:rsidR="00A431CF" w:rsidRDefault="00A431CF" w:rsidP="00A431CF">
      <w:pPr>
        <w:jc w:val="center"/>
        <w:rPr>
          <w:sz w:val="40"/>
          <w:szCs w:val="40"/>
        </w:rPr>
      </w:pPr>
    </w:p>
    <w:p w:rsidR="00A431CF" w:rsidRDefault="00A431CF" w:rsidP="00A431CF">
      <w:pPr>
        <w:jc w:val="center"/>
        <w:rPr>
          <w:sz w:val="40"/>
          <w:szCs w:val="40"/>
        </w:rPr>
      </w:pPr>
    </w:p>
    <w:p w:rsidR="00A431CF" w:rsidRDefault="00A431CF" w:rsidP="00A431CF">
      <w:pPr>
        <w:jc w:val="center"/>
        <w:rPr>
          <w:sz w:val="40"/>
          <w:szCs w:val="40"/>
        </w:rPr>
      </w:pPr>
    </w:p>
    <w:p w:rsidR="004B096F" w:rsidRDefault="004B096F" w:rsidP="00A431CF">
      <w:pPr>
        <w:jc w:val="center"/>
        <w:rPr>
          <w:sz w:val="28"/>
          <w:szCs w:val="28"/>
        </w:rPr>
      </w:pPr>
    </w:p>
    <w:p w:rsidR="004B096F" w:rsidRDefault="004B096F" w:rsidP="00A431CF">
      <w:pPr>
        <w:jc w:val="center"/>
        <w:rPr>
          <w:sz w:val="28"/>
          <w:szCs w:val="28"/>
        </w:rPr>
      </w:pPr>
    </w:p>
    <w:p w:rsidR="004B096F" w:rsidRDefault="004B096F" w:rsidP="00A431CF">
      <w:pPr>
        <w:jc w:val="center"/>
        <w:rPr>
          <w:sz w:val="28"/>
          <w:szCs w:val="28"/>
        </w:rPr>
      </w:pPr>
    </w:p>
    <w:p w:rsidR="004B096F" w:rsidRDefault="004B096F" w:rsidP="00A431CF">
      <w:pPr>
        <w:jc w:val="center"/>
        <w:rPr>
          <w:sz w:val="28"/>
          <w:szCs w:val="28"/>
        </w:rPr>
      </w:pPr>
    </w:p>
    <w:p w:rsidR="00A431CF" w:rsidRDefault="00A431CF" w:rsidP="00A43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пгт. </w:t>
      </w:r>
      <w:r w:rsidR="00AA1CC4">
        <w:rPr>
          <w:sz w:val="28"/>
          <w:szCs w:val="28"/>
        </w:rPr>
        <w:t>Кондинское</w:t>
      </w:r>
    </w:p>
    <w:p w:rsidR="00A431CF" w:rsidRDefault="00A431CF" w:rsidP="00A431CF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A1CC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431CF" w:rsidRDefault="00A431CF" w:rsidP="00A431CF">
      <w:pPr>
        <w:jc w:val="center"/>
        <w:rPr>
          <w:sz w:val="28"/>
          <w:szCs w:val="28"/>
        </w:rPr>
      </w:pPr>
    </w:p>
    <w:p w:rsidR="00A431CF" w:rsidRDefault="00A431CF" w:rsidP="00A431CF">
      <w:pPr>
        <w:ind w:firstLine="360"/>
        <w:jc w:val="center"/>
      </w:pPr>
    </w:p>
    <w:p w:rsidR="008539AA" w:rsidRPr="001D7189" w:rsidRDefault="008539AA" w:rsidP="008539AA">
      <w:pPr>
        <w:ind w:firstLine="360"/>
        <w:jc w:val="center"/>
      </w:pPr>
      <w:r w:rsidRPr="001D7189">
        <w:t>1. Общие положения.</w:t>
      </w:r>
    </w:p>
    <w:p w:rsidR="008539AA" w:rsidRPr="001D7189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  <w:r w:rsidRPr="001D7189">
        <w:t xml:space="preserve">1.1. Муниципальное </w:t>
      </w:r>
      <w:r>
        <w:t xml:space="preserve">казенное </w:t>
      </w:r>
      <w:r w:rsidRPr="001D7189">
        <w:t>учреждение «</w:t>
      </w:r>
      <w:r>
        <w:t xml:space="preserve">Кондасервис», в дальнейшем именуемое «Учреждение», действует на основании законодательства РФ, а также настоящего Устава. </w:t>
      </w:r>
    </w:p>
    <w:p w:rsidR="008539AA" w:rsidRDefault="008539AA" w:rsidP="008539AA">
      <w:pPr>
        <w:ind w:firstLine="360"/>
        <w:jc w:val="both"/>
      </w:pPr>
      <w:r>
        <w:t>Полное наименование Учреждения:</w:t>
      </w:r>
      <w:r w:rsidRPr="00B8172C">
        <w:t xml:space="preserve"> </w:t>
      </w:r>
      <w:r>
        <w:t>Муниципальное казенное учреждение «Кондасервис».</w:t>
      </w:r>
    </w:p>
    <w:p w:rsidR="008539AA" w:rsidRDefault="008539AA" w:rsidP="008539AA">
      <w:pPr>
        <w:ind w:firstLine="360"/>
        <w:jc w:val="both"/>
      </w:pPr>
      <w:r>
        <w:t>Сокращенное наименование Учреждения: МКУ «Кондасервис». Сокращенное наименование может использоваться наряду с полным наименованием на печати, в официальных документах.</w:t>
      </w:r>
    </w:p>
    <w:p w:rsidR="008539AA" w:rsidRDefault="008539AA" w:rsidP="008539AA">
      <w:pPr>
        <w:ind w:firstLine="360"/>
        <w:jc w:val="both"/>
      </w:pPr>
      <w:r>
        <w:t>1.2. Учредительным документом Учреждения является настоящий Устав.</w:t>
      </w:r>
    </w:p>
    <w:p w:rsidR="008539AA" w:rsidRDefault="008539AA" w:rsidP="008539AA">
      <w:pPr>
        <w:ind w:firstLine="360"/>
        <w:jc w:val="both"/>
      </w:pPr>
      <w:r>
        <w:t xml:space="preserve">1.3. Учредителем и собственником Учреждения является </w:t>
      </w:r>
      <w:r w:rsidRPr="001B5B35">
        <w:t>администрация городского поселения Кондинское.</w:t>
      </w:r>
    </w:p>
    <w:p w:rsidR="008539AA" w:rsidRDefault="008539AA" w:rsidP="008539AA">
      <w:pPr>
        <w:ind w:firstLine="360"/>
        <w:jc w:val="both"/>
      </w:pPr>
      <w:r>
        <w:t>В своей деятельности Учреждение подчиняется администрации городского поселения Кондинское.</w:t>
      </w:r>
    </w:p>
    <w:p w:rsidR="008539AA" w:rsidRDefault="008539AA" w:rsidP="008539AA">
      <w:pPr>
        <w:ind w:firstLine="360"/>
        <w:jc w:val="both"/>
      </w:pPr>
      <w:r>
        <w:t>1.4. Учреждение обладает закрепленным за ним на праве оперативного управления обособленным имуществом, собственником которого является муниципальное образование городское поселение Кондинское.</w:t>
      </w:r>
    </w:p>
    <w:p w:rsidR="008539AA" w:rsidRDefault="008539AA" w:rsidP="008539AA">
      <w:pPr>
        <w:ind w:firstLine="360"/>
        <w:jc w:val="both"/>
      </w:pPr>
      <w:r>
        <w:t>1.5. Учреждение отвечает по своим обязательствам всеми находящимися в его распоряжении денежными средствами. При недостаточности денежных средств субсидиарную ответственность по обязательствам Учреждения несет Собственник.</w:t>
      </w:r>
    </w:p>
    <w:p w:rsidR="008539AA" w:rsidRDefault="008539AA" w:rsidP="008539AA">
      <w:pPr>
        <w:ind w:firstLine="360"/>
        <w:jc w:val="both"/>
      </w:pPr>
      <w:r>
        <w:t>1.6. Учреждение осуществляет свою деятельность в соответствии с Конституцией Российской Федерации, Указами Президента Российской Федерации, нормативно-правовыми актами федеральных органов исполнительной власти, муниципальными правовыми актами, а также настоящим Уставом.</w:t>
      </w:r>
    </w:p>
    <w:p w:rsidR="008539AA" w:rsidRDefault="008539AA" w:rsidP="008539AA">
      <w:pPr>
        <w:ind w:firstLine="360"/>
        <w:jc w:val="both"/>
      </w:pPr>
      <w:r>
        <w:t>1.7</w:t>
      </w:r>
      <w:r w:rsidRPr="00FC6D61">
        <w:t>.Учреждение является некоммерческой организацией, не ставящей в качестве основной цели своей деятельности извлечение прибыли.</w:t>
      </w:r>
    </w:p>
    <w:p w:rsidR="008539AA" w:rsidRDefault="008539AA" w:rsidP="008539AA">
      <w:pPr>
        <w:ind w:firstLine="360"/>
        <w:jc w:val="both"/>
      </w:pPr>
      <w:r>
        <w:t>1.8. Учреждение имеет смету, лицевой счет, печать установленного образца, штамп и бланки со своим наименованием.</w:t>
      </w:r>
    </w:p>
    <w:p w:rsidR="008539AA" w:rsidRDefault="008539AA" w:rsidP="008539AA">
      <w:pPr>
        <w:ind w:firstLine="360"/>
        <w:jc w:val="both"/>
      </w:pPr>
      <w:r>
        <w:t>1.9. Учреждение является юридическим лицом. Права юридического лица Учреждения возникают со дня его государственной регистрации.</w:t>
      </w:r>
    </w:p>
    <w:p w:rsidR="008539AA" w:rsidRDefault="008539AA" w:rsidP="008539AA">
      <w:pPr>
        <w:ind w:firstLine="360"/>
        <w:jc w:val="both"/>
      </w:pPr>
      <w:r>
        <w:t>1.10. Учреждение обеспечивает исполнение своих обязательств в пределах доведенных до него лимитов бюджетных обязательств и средств, полученных в установленном порядке от приносящей доход деятельности.</w:t>
      </w:r>
    </w:p>
    <w:p w:rsidR="008539AA" w:rsidRDefault="008539AA" w:rsidP="008539AA">
      <w:pPr>
        <w:ind w:firstLine="360"/>
        <w:jc w:val="both"/>
      </w:pPr>
      <w:r>
        <w:t>1.11.Учреждение от своего имени приобретает имущественные и личные неимущественные права и несет обязанности, выступает истцом, ответчиком и третьим лицом в суде и арбитражном суде в соответствии с действующим законодательством РФ.</w:t>
      </w:r>
    </w:p>
    <w:p w:rsidR="008539AA" w:rsidRDefault="008539AA" w:rsidP="008539AA">
      <w:pPr>
        <w:ind w:firstLine="360"/>
        <w:jc w:val="both"/>
      </w:pPr>
      <w:r>
        <w:t>1.12. Юридический адрес Учреждения: 628210, Россия, Ханты-Мансийский автономный округ – Югра, Кондинский район, пгт. Кондинское, ул. Советская, 11.</w:t>
      </w:r>
    </w:p>
    <w:p w:rsidR="008539AA" w:rsidRDefault="008539AA" w:rsidP="008539AA">
      <w:pPr>
        <w:ind w:firstLine="360"/>
        <w:jc w:val="both"/>
      </w:pPr>
      <w:r>
        <w:t>Почтовый и фактический адрес Учреждения: 628210, Россия, Ханты-Мансийский автономный округ – Югра, Кондинский район, пгт. Кондинское, ул. Советская, 11.</w:t>
      </w: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center"/>
      </w:pPr>
      <w:r>
        <w:t>2. Цели и предмет деятельности учреждения.</w:t>
      </w:r>
    </w:p>
    <w:p w:rsidR="008539AA" w:rsidRDefault="008539AA" w:rsidP="008539AA">
      <w:pPr>
        <w:ind w:firstLine="360"/>
        <w:jc w:val="center"/>
      </w:pPr>
    </w:p>
    <w:p w:rsidR="008539AA" w:rsidRDefault="008539AA" w:rsidP="008539AA">
      <w:pPr>
        <w:ind w:firstLine="360"/>
        <w:jc w:val="both"/>
      </w:pPr>
      <w:r>
        <w:t xml:space="preserve">2.1. Комплексное, своевременное и равномерное материально-техническое, хозяйственное и технологическое обеспечение потребностей и организация бесперебойного технического обслуживания деятельности органов местного самоуправления городского поселения Кондинское, </w:t>
      </w:r>
      <w:r w:rsidRPr="001B5B35">
        <w:t>подведомственных администрации городского поселения Кондинское учреждений, а так же сторонних</w:t>
      </w:r>
      <w:r>
        <w:t xml:space="preserve"> организаций.</w:t>
      </w:r>
    </w:p>
    <w:p w:rsidR="008539AA" w:rsidRDefault="008539AA" w:rsidP="008539AA">
      <w:pPr>
        <w:ind w:firstLine="360"/>
        <w:jc w:val="both"/>
      </w:pPr>
      <w:r>
        <w:t>2.2. Деятельность по обслуживанию зданий и сооружений.</w:t>
      </w:r>
    </w:p>
    <w:p w:rsidR="008539AA" w:rsidRDefault="008539AA" w:rsidP="008539AA">
      <w:pPr>
        <w:ind w:firstLine="360"/>
        <w:jc w:val="both"/>
      </w:pPr>
      <w:r>
        <w:t>2.2.1. Обеспечение эксплуатации и надлежащего содержания служебных зданий, помещений и территории органов местного самоуправления городского поселения Кондинское.</w:t>
      </w:r>
    </w:p>
    <w:p w:rsidR="008539AA" w:rsidRDefault="008539AA" w:rsidP="008539AA">
      <w:pPr>
        <w:ind w:firstLine="360"/>
        <w:jc w:val="both"/>
      </w:pPr>
      <w:r>
        <w:lastRenderedPageBreak/>
        <w:t>2.3. Обеспечение санитарно – технического состояния служебных зданий, помещений и территории органов местного самоуправления городского поселения Кондинское.</w:t>
      </w:r>
    </w:p>
    <w:p w:rsidR="008539AA" w:rsidRDefault="008539AA" w:rsidP="008539AA">
      <w:pPr>
        <w:ind w:firstLine="360"/>
        <w:jc w:val="both"/>
      </w:pPr>
      <w:r>
        <w:t>2.4. Предоставление видов деятельности приносящих доход:</w:t>
      </w:r>
      <w:r w:rsidRPr="004B77DF">
        <w:t xml:space="preserve"> </w:t>
      </w:r>
      <w:r>
        <w:t xml:space="preserve">уборка помещений (ежедневная, разовая)  аренда автомобилей, услуги </w:t>
      </w:r>
      <w:r w:rsidRPr="00307782">
        <w:t>сторожа, услуги вахтера.</w:t>
      </w:r>
    </w:p>
    <w:p w:rsidR="008539AA" w:rsidRPr="000D3B4C" w:rsidRDefault="008539AA" w:rsidP="008539AA">
      <w:pPr>
        <w:pStyle w:val="ConsPlusNormal0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0D3B4C">
        <w:rPr>
          <w:rFonts w:ascii="Times New Roman" w:hAnsi="Times New Roman" w:cs="Times New Roman"/>
          <w:sz w:val="24"/>
          <w:szCs w:val="24"/>
        </w:rPr>
        <w:t>Новое строительство, реконструкцию, капитальный и текущий ремонт зданий и сооружений, включая индивидуальное строительство и ремонт по заказам населения.</w:t>
      </w:r>
    </w:p>
    <w:p w:rsidR="008539AA" w:rsidRPr="000D3B4C" w:rsidRDefault="008539AA" w:rsidP="008539AA">
      <w:pPr>
        <w:pStyle w:val="ConsPlusNormal0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0D3B4C">
        <w:rPr>
          <w:rFonts w:ascii="Times New Roman" w:hAnsi="Times New Roman" w:cs="Times New Roman"/>
          <w:sz w:val="24"/>
          <w:szCs w:val="24"/>
        </w:rPr>
        <w:t>Деятельность  сухопутного  транспорта.</w:t>
      </w:r>
    </w:p>
    <w:p w:rsidR="008539AA" w:rsidRPr="000D3B4C" w:rsidRDefault="008539AA" w:rsidP="008539AA">
      <w:pPr>
        <w:pStyle w:val="ConsPlusNormal0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0D3B4C">
        <w:rPr>
          <w:rFonts w:ascii="Times New Roman" w:hAnsi="Times New Roman" w:cs="Times New Roman"/>
          <w:sz w:val="24"/>
          <w:szCs w:val="24"/>
        </w:rPr>
        <w:t>Удаление  сточных  вод, отходов  и  аналогичная деятельность.</w:t>
      </w:r>
    </w:p>
    <w:p w:rsidR="008539AA" w:rsidRPr="000D3B4C" w:rsidRDefault="008539AA" w:rsidP="008539AA">
      <w:pPr>
        <w:pStyle w:val="ConsPlusNormal0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0D3B4C">
        <w:rPr>
          <w:rFonts w:ascii="Times New Roman" w:hAnsi="Times New Roman" w:cs="Times New Roman"/>
          <w:sz w:val="24"/>
          <w:szCs w:val="24"/>
        </w:rPr>
        <w:t xml:space="preserve">Предоставление  прочих  видов  услуг.  </w:t>
      </w:r>
    </w:p>
    <w:p w:rsidR="008539AA" w:rsidRPr="000D3B4C" w:rsidRDefault="008539AA" w:rsidP="008539AA">
      <w:pPr>
        <w:pStyle w:val="ConsPlusNormal0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0D3B4C">
        <w:rPr>
          <w:rFonts w:ascii="Times New Roman" w:hAnsi="Times New Roman" w:cs="Times New Roman"/>
          <w:sz w:val="24"/>
          <w:szCs w:val="24"/>
        </w:rPr>
        <w:t xml:space="preserve">Производство  готовых  металлических  изделий.   </w:t>
      </w:r>
    </w:p>
    <w:p w:rsidR="008539AA" w:rsidRDefault="008539AA" w:rsidP="008539AA">
      <w:pPr>
        <w:ind w:firstLine="360"/>
        <w:jc w:val="both"/>
      </w:pPr>
      <w:r>
        <w:t>2.10. Иные виды деятельности, не запрещенные действующим законодательством Российской Федерации.</w:t>
      </w:r>
    </w:p>
    <w:p w:rsidR="008539AA" w:rsidRPr="00085063" w:rsidRDefault="008539AA" w:rsidP="008539AA">
      <w:pPr>
        <w:pStyle w:val="ConsPlusNormal0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5063">
        <w:rPr>
          <w:rFonts w:ascii="Times New Roman" w:hAnsi="Times New Roman" w:cs="Times New Roman"/>
          <w:sz w:val="24"/>
          <w:szCs w:val="24"/>
        </w:rPr>
        <w:t xml:space="preserve">Отдельными видами деятельности, перечень которых определяется специальными федеральными законами,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085063">
        <w:rPr>
          <w:rFonts w:ascii="Times New Roman" w:hAnsi="Times New Roman" w:cs="Times New Roman"/>
          <w:sz w:val="24"/>
          <w:szCs w:val="24"/>
        </w:rPr>
        <w:t xml:space="preserve"> может заниматься только при получении специального разрешения (лицензии),  при  наличии требования  на  то  в  законе.</w:t>
      </w:r>
    </w:p>
    <w:p w:rsidR="008539AA" w:rsidRPr="00085063" w:rsidRDefault="008539AA" w:rsidP="008539AA">
      <w:pPr>
        <w:pStyle w:val="ConsPlusNormal0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5063">
        <w:rPr>
          <w:rFonts w:ascii="Times New Roman" w:hAnsi="Times New Roman" w:cs="Times New Roman"/>
          <w:sz w:val="24"/>
          <w:szCs w:val="24"/>
        </w:rPr>
        <w:t xml:space="preserve">Если условиями предоставления специального разрешения (лицензии) на занятие определенным видом деятельности предусмотрено требование осуществлять такую деятельность как исключительную, то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085063">
        <w:rPr>
          <w:rFonts w:ascii="Times New Roman" w:hAnsi="Times New Roman" w:cs="Times New Roman"/>
          <w:sz w:val="24"/>
          <w:szCs w:val="24"/>
        </w:rPr>
        <w:t xml:space="preserve"> в течение срока действия специального разрешения (лицензии) вправе осуществлять только виды деятельности, предусмотренные специальным разрешением (лицензией), и сопутствующие виды деятельности.</w:t>
      </w:r>
    </w:p>
    <w:p w:rsidR="008539AA" w:rsidRPr="00085063" w:rsidRDefault="008539AA" w:rsidP="008539A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063">
        <w:rPr>
          <w:rFonts w:ascii="Times New Roman" w:hAnsi="Times New Roman" w:cs="Times New Roman"/>
          <w:sz w:val="24"/>
          <w:szCs w:val="24"/>
        </w:rPr>
        <w:t>Учреждение осуществляет свою деятельность на основании любых, за исключением запрещенных законодательством, операций, в том числе путем:</w:t>
      </w:r>
    </w:p>
    <w:p w:rsidR="008539AA" w:rsidRPr="00085063" w:rsidRDefault="008539AA" w:rsidP="008539AA">
      <w:pPr>
        <w:pStyle w:val="ConsPlusNormal0"/>
        <w:widowControl/>
        <w:numPr>
          <w:ilvl w:val="0"/>
          <w:numId w:val="19"/>
        </w:numPr>
        <w:tabs>
          <w:tab w:val="clear" w:pos="1260"/>
          <w:tab w:val="num" w:pos="900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063">
        <w:rPr>
          <w:rFonts w:ascii="Times New Roman" w:hAnsi="Times New Roman" w:cs="Times New Roman"/>
          <w:sz w:val="24"/>
          <w:szCs w:val="24"/>
        </w:rPr>
        <w:t>проведения работ и оказания услуг по заказам юридических лиц и граждан как в России на основании заключенных договоров или в инициативном порядке на условиях, определяемых договоренностью сторон;</w:t>
      </w:r>
    </w:p>
    <w:p w:rsidR="008539AA" w:rsidRPr="00085063" w:rsidRDefault="008539AA" w:rsidP="008539AA">
      <w:pPr>
        <w:pStyle w:val="ConsPlusNormal0"/>
        <w:widowControl/>
        <w:numPr>
          <w:ilvl w:val="0"/>
          <w:numId w:val="19"/>
        </w:numPr>
        <w:tabs>
          <w:tab w:val="clear" w:pos="1260"/>
          <w:tab w:val="num" w:pos="900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063">
        <w:rPr>
          <w:rFonts w:ascii="Times New Roman" w:hAnsi="Times New Roman" w:cs="Times New Roman"/>
          <w:sz w:val="24"/>
          <w:szCs w:val="24"/>
        </w:rPr>
        <w:t>поставок продукции, выполнения работ, оказания услуг на условиях, определенных договоренностью сторон;</w:t>
      </w:r>
    </w:p>
    <w:p w:rsidR="008539AA" w:rsidRPr="00085063" w:rsidRDefault="008539AA" w:rsidP="008539AA">
      <w:pPr>
        <w:pStyle w:val="ConsPlusNormal0"/>
        <w:widowControl/>
        <w:numPr>
          <w:ilvl w:val="0"/>
          <w:numId w:val="19"/>
        </w:numPr>
        <w:tabs>
          <w:tab w:val="clear" w:pos="1260"/>
          <w:tab w:val="num" w:pos="900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063">
        <w:rPr>
          <w:rFonts w:ascii="Times New Roman" w:hAnsi="Times New Roman" w:cs="Times New Roman"/>
          <w:sz w:val="24"/>
          <w:szCs w:val="24"/>
        </w:rPr>
        <w:t>осуществления совместной деятельности с другими юридическими лицами для достижения общих целей.</w:t>
      </w: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center"/>
      </w:pPr>
      <w:r>
        <w:t>3. Права, обязанности и ответственность учреждения.</w:t>
      </w: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  <w:r>
        <w:t>3.1. Учреждение имеет право:</w:t>
      </w:r>
    </w:p>
    <w:p w:rsidR="008539AA" w:rsidRDefault="008539AA" w:rsidP="008539AA">
      <w:pPr>
        <w:ind w:firstLine="360"/>
        <w:jc w:val="both"/>
      </w:pPr>
      <w:r>
        <w:t>3.1.1. Приобретать от своего имени имущественные и личные неимущественные права и иные обязанности, заключать договоры с юридическими и физическими лицами в соответствии с целями и задачами Учреждения в пределах утвержденных Учреждению лимитов бюджетных обязательств.</w:t>
      </w:r>
    </w:p>
    <w:p w:rsidR="008539AA" w:rsidRDefault="008539AA" w:rsidP="008539AA">
      <w:pPr>
        <w:ind w:firstLine="360"/>
        <w:jc w:val="both"/>
      </w:pPr>
      <w:r>
        <w:t>3.1.2. Осуществлять предпринимательскую деятельность для достижения целей, ради которых создано Учреждение, в качестве не основного вида деятельности. Доходы от предпринимательской деятельности поступают в соответствующий бюджет бюджетной системы Российской Федерации. Учреждение вправе осуществлять также любую деятельность, не запрещенную законодательством Российской Федерации и не противоречащую настоящему Уставу, в пределах, не наносящих ущерба деятельности Учреждения.</w:t>
      </w:r>
    </w:p>
    <w:p w:rsidR="008539AA" w:rsidRDefault="008539AA" w:rsidP="008539AA">
      <w:pPr>
        <w:ind w:firstLine="360"/>
        <w:jc w:val="both"/>
      </w:pPr>
      <w:r>
        <w:t xml:space="preserve">3.1.3. Осуществлять контроль за качеством выполнения работ по  текущему ремонту зданий и сооружений администрации городского поселения Кондинское, </w:t>
      </w:r>
      <w:r w:rsidRPr="00307782">
        <w:t>подведомственных администрации городского поселения Кондинское, а так же сторонних организаций.</w:t>
      </w:r>
    </w:p>
    <w:p w:rsidR="008539AA" w:rsidRDefault="008539AA" w:rsidP="008539AA">
      <w:pPr>
        <w:ind w:firstLine="360"/>
        <w:jc w:val="both"/>
      </w:pPr>
      <w:r>
        <w:t>3.1.4. Запрашивать и получать от органов местного самоуправления информацию, необходимую для осуществления своих задач и функций.</w:t>
      </w:r>
    </w:p>
    <w:p w:rsidR="008539AA" w:rsidRDefault="008539AA" w:rsidP="008539AA">
      <w:pPr>
        <w:ind w:firstLine="360"/>
        <w:jc w:val="both"/>
      </w:pPr>
      <w:r>
        <w:t>3.1.5. Совершать иные действия в соответствии с действующим законодательством и настоящим Уставом.</w:t>
      </w:r>
    </w:p>
    <w:p w:rsidR="008539AA" w:rsidRDefault="008539AA" w:rsidP="008539AA">
      <w:pPr>
        <w:ind w:firstLine="360"/>
        <w:jc w:val="both"/>
      </w:pPr>
      <w:r>
        <w:t>3.2. Учреждение обязано:</w:t>
      </w:r>
    </w:p>
    <w:p w:rsidR="008539AA" w:rsidRDefault="008539AA" w:rsidP="008539AA">
      <w:pPr>
        <w:ind w:firstLine="360"/>
        <w:jc w:val="both"/>
      </w:pPr>
      <w:r>
        <w:t>3.2.1. Осуществлять деятельность в соответствии с целями и задачами деятельности Учреждения, установленными настоящим Уставом.</w:t>
      </w:r>
    </w:p>
    <w:p w:rsidR="008539AA" w:rsidRDefault="008539AA" w:rsidP="008539AA">
      <w:pPr>
        <w:ind w:firstLine="360"/>
        <w:jc w:val="both"/>
      </w:pPr>
      <w:r>
        <w:lastRenderedPageBreak/>
        <w:t>3.2.2. Обеспечивать сохранность и эффективное использование муниципального имущества, а также соблюдать установленный законодательством Российской Федерации порядок отчуждения и списания пришедшего в негодность имущества, находящегося в Учреждении на праве оперативного управления.</w:t>
      </w:r>
    </w:p>
    <w:p w:rsidR="008539AA" w:rsidRDefault="008539AA" w:rsidP="008539AA">
      <w:pPr>
        <w:ind w:firstLine="360"/>
        <w:jc w:val="both"/>
      </w:pPr>
      <w:r>
        <w:t>3.2.3. Своевременно представлять бухгалтерскую и статистическую отчетность, в том числе в администрацию городского поселения Кондинское, и уплачивать налоги в порядке и размерах, установленных законодательством Российской Федерации.</w:t>
      </w:r>
    </w:p>
    <w:p w:rsidR="008539AA" w:rsidRDefault="008539AA" w:rsidP="008539AA">
      <w:pPr>
        <w:ind w:firstLine="360"/>
        <w:jc w:val="both"/>
      </w:pPr>
      <w:r>
        <w:t>3.2.4. Добросовестно выполнять обязательства в соответствии с заключенными договорами.</w:t>
      </w:r>
    </w:p>
    <w:p w:rsidR="008539AA" w:rsidRDefault="008539AA" w:rsidP="008539AA">
      <w:pPr>
        <w:ind w:firstLine="360"/>
        <w:jc w:val="both"/>
      </w:pPr>
      <w:r>
        <w:t>3.2.5. Обеспечивать соблюдение трудовых прав и гарантий работников Учреждения.</w:t>
      </w:r>
    </w:p>
    <w:p w:rsidR="008539AA" w:rsidRDefault="008539AA" w:rsidP="008539AA">
      <w:pPr>
        <w:ind w:firstLine="360"/>
        <w:jc w:val="both"/>
      </w:pPr>
      <w:r>
        <w:t>3.2.6. Выполнять иные обязанности, установленные законодательством Российской Федерации и настоящим Уставом.</w:t>
      </w:r>
    </w:p>
    <w:p w:rsidR="008539AA" w:rsidRDefault="008539AA" w:rsidP="008539AA">
      <w:pPr>
        <w:ind w:firstLine="360"/>
        <w:jc w:val="center"/>
      </w:pPr>
    </w:p>
    <w:p w:rsidR="008539AA" w:rsidRDefault="008539AA" w:rsidP="008539AA">
      <w:pPr>
        <w:ind w:firstLine="360"/>
        <w:jc w:val="center"/>
      </w:pPr>
      <w:r>
        <w:t>4. Управление учреждением.</w:t>
      </w: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  <w:r>
        <w:t>4.1. Управление Учреждением осуществляется в соответствии с действующим законодательством Российской Федерации и настоящим Уставом.</w:t>
      </w:r>
    </w:p>
    <w:p w:rsidR="008539AA" w:rsidRDefault="008539AA" w:rsidP="008539AA">
      <w:pPr>
        <w:ind w:firstLine="360"/>
        <w:jc w:val="both"/>
      </w:pPr>
      <w:r>
        <w:t xml:space="preserve">4.2. К исключительной компетенции </w:t>
      </w:r>
      <w:r w:rsidRPr="00307782">
        <w:t>администрации городского поселения Кондинское  относится:</w:t>
      </w:r>
    </w:p>
    <w:p w:rsidR="008539AA" w:rsidRDefault="008539AA" w:rsidP="008539AA">
      <w:pPr>
        <w:ind w:firstLine="360"/>
        <w:jc w:val="both"/>
      </w:pPr>
      <w:r>
        <w:t>- утверждение Устава, внесение в него изменений и дополнений в установленном законодательством Российской Федерации порядке;</w:t>
      </w:r>
    </w:p>
    <w:p w:rsidR="008539AA" w:rsidRDefault="008539AA" w:rsidP="008539AA">
      <w:pPr>
        <w:ind w:firstLine="360"/>
        <w:jc w:val="both"/>
      </w:pPr>
      <w:r>
        <w:t>- согласование вопросов создания филиалов и открытия представительств Учреждения, участия Учреждения в некоммерческих организациях;</w:t>
      </w:r>
    </w:p>
    <w:p w:rsidR="008539AA" w:rsidRDefault="008539AA" w:rsidP="008539AA">
      <w:pPr>
        <w:ind w:firstLine="360"/>
        <w:jc w:val="both"/>
      </w:pPr>
      <w:r>
        <w:t>- определение, принципов формирования и использования имущества Учреждения;</w:t>
      </w:r>
    </w:p>
    <w:p w:rsidR="008539AA" w:rsidRDefault="008539AA" w:rsidP="008539AA">
      <w:pPr>
        <w:ind w:firstLine="360"/>
        <w:jc w:val="both"/>
      </w:pPr>
      <w:r>
        <w:t>- передача Учреждению муниципального имущества в оперативное управление, осуществление контроля за сохранностью и использованием имущества Учреждения в соответствии с уставными целями и предметом деятельности Учреждения;</w:t>
      </w:r>
    </w:p>
    <w:p w:rsidR="008539AA" w:rsidRDefault="008539AA" w:rsidP="008539AA">
      <w:pPr>
        <w:ind w:firstLine="360"/>
        <w:jc w:val="both"/>
      </w:pPr>
      <w:r>
        <w:t>- определение цели и предмета деятельности Учреждения;</w:t>
      </w:r>
    </w:p>
    <w:p w:rsidR="008539AA" w:rsidRDefault="008539AA" w:rsidP="008539AA">
      <w:pPr>
        <w:ind w:firstLine="360"/>
        <w:jc w:val="both"/>
      </w:pPr>
      <w:r>
        <w:t>- определение видов приносящей доход деятельности осуществляемой Учреждением, осуществление регулирования цен и тарифов на оказываемые услуги (продукцию);</w:t>
      </w:r>
    </w:p>
    <w:p w:rsidR="008539AA" w:rsidRDefault="008539AA" w:rsidP="008539AA">
      <w:pPr>
        <w:ind w:firstLine="360"/>
        <w:jc w:val="both"/>
      </w:pPr>
      <w:r>
        <w:t>- согласование лимитов численности и штатного расписания Учреждения;</w:t>
      </w:r>
    </w:p>
    <w:p w:rsidR="008539AA" w:rsidRDefault="008539AA" w:rsidP="008539AA">
      <w:pPr>
        <w:ind w:firstLine="360"/>
        <w:jc w:val="both"/>
      </w:pPr>
      <w:r>
        <w:t>-  создание, реорганизация, ликвидация Учреждения;</w:t>
      </w:r>
    </w:p>
    <w:p w:rsidR="008539AA" w:rsidRDefault="008539AA" w:rsidP="008539AA">
      <w:pPr>
        <w:ind w:firstLine="360"/>
        <w:jc w:val="both"/>
      </w:pPr>
      <w:r>
        <w:t>- утверждение бюджетной сметы, сметы доходов и расходов, финансового плана Учреждения и внесения в них изменений;</w:t>
      </w:r>
    </w:p>
    <w:p w:rsidR="008539AA" w:rsidRDefault="008539AA" w:rsidP="008539AA">
      <w:pPr>
        <w:ind w:firstLine="360"/>
        <w:jc w:val="both"/>
      </w:pPr>
      <w:r>
        <w:t>- принятие решений об открытии лицевых счетов, их количестве;</w:t>
      </w:r>
    </w:p>
    <w:p w:rsidR="008539AA" w:rsidRDefault="008539AA" w:rsidP="008539AA">
      <w:pPr>
        <w:ind w:firstLine="360"/>
        <w:jc w:val="both"/>
      </w:pPr>
      <w:r>
        <w:t>принятие решений о получении кредитов, ссуд, проведении операций с ценными бумагами, приобретение недвижимого имущества;</w:t>
      </w:r>
    </w:p>
    <w:p w:rsidR="008539AA" w:rsidRDefault="008539AA" w:rsidP="008539AA">
      <w:pPr>
        <w:ind w:firstLine="360"/>
        <w:jc w:val="both"/>
      </w:pPr>
      <w:r>
        <w:t>4.4. Исполнительным органом Учреждения является директор Учреждения. Директор назначается и освобождается от должности распоряжением Администрации городского поселения Кондинское. Трудовой договор с директором Учреждения заключает Глава городского поселения Кондинское.</w:t>
      </w:r>
    </w:p>
    <w:p w:rsidR="008539AA" w:rsidRDefault="008539AA" w:rsidP="008539AA">
      <w:pPr>
        <w:ind w:firstLine="360"/>
        <w:jc w:val="both"/>
      </w:pPr>
      <w:r>
        <w:t>4.5. К компетенции директора Учреждения относится решение всех вопросов, которые не составляют исключительную компетенцию администрации городского поселения Кондинское и не противоречат законодательству Российской Федерации.</w:t>
      </w:r>
    </w:p>
    <w:p w:rsidR="008539AA" w:rsidRDefault="008539AA" w:rsidP="008539AA">
      <w:pPr>
        <w:ind w:firstLine="360"/>
        <w:jc w:val="both"/>
      </w:pPr>
      <w:r>
        <w:t>4.6. Директор Учреждения:</w:t>
      </w:r>
    </w:p>
    <w:p w:rsidR="008539AA" w:rsidRDefault="008539AA" w:rsidP="008539AA">
      <w:pPr>
        <w:ind w:firstLine="360"/>
        <w:jc w:val="both"/>
      </w:pPr>
      <w:r>
        <w:t>- действует без доверенности от имени Учреждения;</w:t>
      </w:r>
    </w:p>
    <w:p w:rsidR="008539AA" w:rsidRDefault="008539AA" w:rsidP="008539AA">
      <w:pPr>
        <w:ind w:firstLine="360"/>
        <w:jc w:val="both"/>
      </w:pPr>
      <w:r>
        <w:t>- представляет интересы Учреждения в государственных органах, организациях, предприятиях и учреждениях любых форм собственности;</w:t>
      </w:r>
    </w:p>
    <w:p w:rsidR="008539AA" w:rsidRDefault="008539AA" w:rsidP="008539AA">
      <w:pPr>
        <w:ind w:firstLine="360"/>
        <w:jc w:val="both"/>
      </w:pPr>
      <w:r>
        <w:t>- заключает договоры, в порядке, установленном действующим законодательством Российской Федерации;</w:t>
      </w:r>
    </w:p>
    <w:p w:rsidR="008539AA" w:rsidRDefault="008539AA" w:rsidP="008539AA">
      <w:pPr>
        <w:ind w:firstLine="360"/>
        <w:jc w:val="both"/>
      </w:pPr>
      <w:r>
        <w:t>- осуществляет прием и увольнение работников Учреждения, в том числе главного бухгалтера;</w:t>
      </w:r>
    </w:p>
    <w:p w:rsidR="008539AA" w:rsidRDefault="008539AA" w:rsidP="008539AA">
      <w:pPr>
        <w:ind w:firstLine="360"/>
        <w:jc w:val="both"/>
      </w:pPr>
      <w:r>
        <w:t>- открывает лицевые счета;</w:t>
      </w:r>
    </w:p>
    <w:p w:rsidR="008539AA" w:rsidRDefault="008539AA" w:rsidP="008539AA">
      <w:pPr>
        <w:ind w:firstLine="360"/>
        <w:jc w:val="both"/>
      </w:pPr>
      <w:r>
        <w:lastRenderedPageBreak/>
        <w:t>- пользуется правом распоряжения средствами Учреждения в пределах доведенных лимитов;</w:t>
      </w:r>
    </w:p>
    <w:p w:rsidR="008539AA" w:rsidRDefault="008539AA" w:rsidP="008539AA">
      <w:pPr>
        <w:ind w:firstLine="360"/>
        <w:jc w:val="both"/>
      </w:pPr>
      <w:r>
        <w:t>- издает приказы и дает устные указания, обязательные для исполнения работниками Учреждения;</w:t>
      </w:r>
    </w:p>
    <w:p w:rsidR="008539AA" w:rsidRDefault="008539AA" w:rsidP="008539AA">
      <w:pPr>
        <w:ind w:firstLine="360"/>
        <w:jc w:val="both"/>
      </w:pPr>
      <w:r>
        <w:t>- несет ответственность перед государством и администрацией городского поселения Кондинское за работу Учреждения, за состояние учета, своевременное предоставление отчетности, в том числе бухгалтерской и статистической по установленным формам в соответствующие органы;</w:t>
      </w:r>
    </w:p>
    <w:p w:rsidR="008539AA" w:rsidRDefault="008539AA" w:rsidP="008539AA">
      <w:pPr>
        <w:ind w:firstLine="360"/>
        <w:jc w:val="both"/>
      </w:pPr>
      <w:r>
        <w:t>- регистрирует в соответствии с действующим законодательством Российской Федерации изменения и дополнения к Уставу либо принятие Устава в новой редакции, утвержденного администрацией городского поселения Кондинское.</w:t>
      </w:r>
    </w:p>
    <w:p w:rsidR="008539AA" w:rsidRDefault="008539AA" w:rsidP="008539AA">
      <w:pPr>
        <w:ind w:firstLine="360"/>
        <w:jc w:val="both"/>
      </w:pPr>
      <w:r>
        <w:t>- обеспечивает учет и сохранность документов по личному составу и своевременно передает их на государственное хранение в установленном порядке при ликвидации Учреждения;</w:t>
      </w:r>
    </w:p>
    <w:p w:rsidR="008539AA" w:rsidRDefault="008539AA" w:rsidP="008539AA">
      <w:pPr>
        <w:ind w:firstLine="360"/>
        <w:jc w:val="both"/>
      </w:pPr>
      <w:r>
        <w:t>- утверждает правила внутреннего трудового распорядка Учреждения.</w:t>
      </w:r>
    </w:p>
    <w:p w:rsidR="008539AA" w:rsidRDefault="008539AA" w:rsidP="008539AA">
      <w:pPr>
        <w:ind w:firstLine="360"/>
        <w:jc w:val="both"/>
      </w:pPr>
      <w:r>
        <w:t>- по требованию Учредителя предоставляет необходимую документацию по деятельности Учреждения, оказывает содействие в проведении ими проверок.</w:t>
      </w:r>
    </w:p>
    <w:p w:rsidR="008539AA" w:rsidRDefault="008539AA" w:rsidP="008539AA">
      <w:pPr>
        <w:ind w:firstLine="360"/>
        <w:jc w:val="both"/>
      </w:pPr>
      <w:r>
        <w:t>4.7. По вопросам, входящим в компетенцию директора, он действует на основе единоначалия.</w:t>
      </w:r>
    </w:p>
    <w:p w:rsidR="008539AA" w:rsidRDefault="008539AA" w:rsidP="008539AA">
      <w:pPr>
        <w:ind w:firstLine="360"/>
        <w:jc w:val="both"/>
      </w:pPr>
      <w:r>
        <w:t>4.8. Директор Учреждения выполняет другие функции, вытекающие из настоящего Устава и не противоречащие действующему законодательству.</w:t>
      </w:r>
    </w:p>
    <w:p w:rsidR="008539AA" w:rsidRDefault="008539AA" w:rsidP="008539AA">
      <w:pPr>
        <w:ind w:firstLine="360"/>
        <w:jc w:val="both"/>
      </w:pPr>
      <w:r>
        <w:t>4.9. Подбор кадров, прием на работу, перевод, увольнение сотрудников Учреждения осуществляет директор. Назначение на должность осуществляется директором в пределах утвержденного им штатного расписания согласованного с Администрацией городского поселения Кондинское.</w:t>
      </w:r>
    </w:p>
    <w:p w:rsidR="008539AA" w:rsidRDefault="008539AA" w:rsidP="008539AA">
      <w:pPr>
        <w:ind w:firstLine="360"/>
        <w:jc w:val="both"/>
      </w:pPr>
      <w:r>
        <w:t>4.10. Порядок оплаты труда работников Учреждения устанавливается Администрацией городского поселения Кондинское.</w:t>
      </w: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center"/>
      </w:pPr>
      <w:r>
        <w:t>5. Имущество  финансы учреждения.</w:t>
      </w: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  <w:r>
        <w:t>5.1. Имущество Учреждения является муниципальной собственность городского поселения Кондинское и может быть использовано только для осуществления целей и предмета деятельности Учреждения. Учреждение имеет право оперативного управления на закрепленное за ним имущество. Право оперативного управления имуществом возникает с момента фактической передачи имущества, оформленной соответствующим актом приема-передачи.</w:t>
      </w:r>
    </w:p>
    <w:p w:rsidR="008539AA" w:rsidRDefault="008539AA" w:rsidP="008539AA">
      <w:pPr>
        <w:ind w:firstLine="360"/>
        <w:jc w:val="both"/>
      </w:pPr>
      <w:r>
        <w:t>5.2. Имущество Учреждения составляют основные фонды, стоимость которых отражается на самостоятельном балансе Учреждения. Имущество Учреждения является неделимым и не может быть распределено по вкладам (долям, паям), в том числе между работниками Учреждения.</w:t>
      </w:r>
    </w:p>
    <w:p w:rsidR="008539AA" w:rsidRDefault="008539AA" w:rsidP="008539AA">
      <w:pPr>
        <w:ind w:firstLine="360"/>
        <w:jc w:val="both"/>
      </w:pPr>
      <w:r>
        <w:t>5.3. Источником формирования имущества Учреждения являются:</w:t>
      </w:r>
    </w:p>
    <w:p w:rsidR="008539AA" w:rsidRDefault="008539AA" w:rsidP="008539AA">
      <w:pPr>
        <w:ind w:firstLine="360"/>
        <w:jc w:val="both"/>
      </w:pPr>
      <w:r>
        <w:t>5.3.1. Имущество, закрепленное за Учреждением на праве оперативного управления Учредителем.</w:t>
      </w:r>
    </w:p>
    <w:p w:rsidR="008539AA" w:rsidRDefault="008539AA" w:rsidP="008539AA">
      <w:pPr>
        <w:ind w:firstLine="360"/>
        <w:jc w:val="both"/>
      </w:pPr>
      <w:r>
        <w:t>5.3.2. Добровольные имущественные взносы и пожертвования.</w:t>
      </w:r>
    </w:p>
    <w:p w:rsidR="008539AA" w:rsidRDefault="008539AA" w:rsidP="008539AA">
      <w:pPr>
        <w:ind w:firstLine="360"/>
        <w:jc w:val="both"/>
      </w:pPr>
      <w:r>
        <w:t>5.3.3. Выручка от реализации товаров, работ, услуг.</w:t>
      </w:r>
    </w:p>
    <w:p w:rsidR="008539AA" w:rsidRDefault="008539AA" w:rsidP="008539AA">
      <w:pPr>
        <w:ind w:firstLine="360"/>
        <w:jc w:val="both"/>
      </w:pPr>
      <w:r>
        <w:t>5.3.4. Другие, не запрещенные законом поступления.</w:t>
      </w:r>
    </w:p>
    <w:p w:rsidR="008539AA" w:rsidRDefault="008539AA" w:rsidP="008539AA">
      <w:pPr>
        <w:ind w:firstLine="360"/>
        <w:jc w:val="both"/>
      </w:pPr>
      <w:r>
        <w:t>5.4. При осуществлении права оперативного управления имуществом Учреждение обязано:</w:t>
      </w:r>
    </w:p>
    <w:p w:rsidR="008539AA" w:rsidRDefault="008539AA" w:rsidP="008539AA">
      <w:pPr>
        <w:ind w:firstLine="360"/>
        <w:jc w:val="both"/>
      </w:pPr>
      <w:r>
        <w:t>- эффективно использовать имущество;</w:t>
      </w:r>
    </w:p>
    <w:p w:rsidR="008539AA" w:rsidRDefault="008539AA" w:rsidP="008539AA">
      <w:pPr>
        <w:ind w:firstLine="360"/>
        <w:jc w:val="both"/>
      </w:pPr>
      <w:r>
        <w:t>- не допускать ухудшения технического состояния имущества, это требование не распространяется на ухудшения, связанные с нормативным износом этого имущества в процессе эксплуатации;</w:t>
      </w:r>
    </w:p>
    <w:p w:rsidR="008539AA" w:rsidRDefault="008539AA" w:rsidP="008539AA">
      <w:pPr>
        <w:ind w:firstLine="360"/>
        <w:jc w:val="both"/>
      </w:pPr>
      <w:r>
        <w:t>- осуществлять текущий и капитальный ремонт имущества, при этом не подлежат возмещению любые произведенные улучшения имущества;</w:t>
      </w:r>
    </w:p>
    <w:p w:rsidR="008539AA" w:rsidRDefault="008539AA" w:rsidP="008539AA">
      <w:pPr>
        <w:ind w:firstLine="360"/>
        <w:jc w:val="both"/>
      </w:pPr>
      <w:r>
        <w:lastRenderedPageBreak/>
        <w:t>- начислять износ на основные фонды;</w:t>
      </w:r>
    </w:p>
    <w:p w:rsidR="008539AA" w:rsidRDefault="008539AA" w:rsidP="008539AA">
      <w:pPr>
        <w:ind w:firstLine="360"/>
        <w:jc w:val="both"/>
      </w:pPr>
      <w:r>
        <w:t>- обеспечивать предоставление Учредителю сведений об имуществе, приобретаемом за счет доходов, полученных от приносящей доход деятельности.</w:t>
      </w:r>
    </w:p>
    <w:p w:rsidR="008539AA" w:rsidRDefault="008539AA" w:rsidP="008539AA">
      <w:pPr>
        <w:ind w:firstLine="360"/>
        <w:jc w:val="both"/>
      </w:pPr>
      <w:r>
        <w:t>5.5. Учреждение не вправе отчуждать или иным способом распоряжаться имуществом, закрепленным за ним Собственником на праве оперативного управления, а также имуществом, приобретенным Учреждением за счет средств, выделенных на приобретение такого имущества, в том числе отдавать в залог, передавать во временное пользование и т.д. Не допускается совершать сделки, возможными последствиями которых является отчуждение или обременение имущества, закрепленного за Учреждением на праве оперативного управления, или имущества, приобретенного Учреждением за счет средств, выделенных на приобретение такого имущества.</w:t>
      </w:r>
    </w:p>
    <w:p w:rsidR="008539AA" w:rsidRDefault="008539AA" w:rsidP="008539AA">
      <w:pPr>
        <w:ind w:firstLine="360"/>
        <w:jc w:val="both"/>
      </w:pPr>
      <w:r>
        <w:t>5.6. Собственник вправе изъять лишнее, неиспользуемое либо используемое не по назначению имущество и распорядиться им по своему усмотрению.</w:t>
      </w:r>
    </w:p>
    <w:p w:rsidR="008539AA" w:rsidRDefault="008539AA" w:rsidP="008539AA">
      <w:pPr>
        <w:ind w:firstLine="360"/>
        <w:jc w:val="both"/>
      </w:pPr>
      <w:r>
        <w:t>5.7. Списание пришедшего в негодность имущества производится в установленном законодательством Российской Федерации, муниципальными правовыми актами порядке по согласованию с Собственником.</w:t>
      </w:r>
    </w:p>
    <w:p w:rsidR="008539AA" w:rsidRDefault="008539AA" w:rsidP="008539AA">
      <w:pPr>
        <w:ind w:firstLine="360"/>
        <w:jc w:val="both"/>
      </w:pPr>
      <w:r>
        <w:t>5.8.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за счет средств, выделенных для приобретения имущества, является муниципальной собственностью городского поселения Кондинское и находится в оперативном управлении Учреждения.</w:t>
      </w:r>
    </w:p>
    <w:p w:rsidR="008539AA" w:rsidRDefault="008539AA" w:rsidP="008539AA">
      <w:pPr>
        <w:ind w:firstLine="360"/>
        <w:jc w:val="both"/>
      </w:pPr>
      <w:r>
        <w:t>5.9. Денежные средства, имущество и иные объекты, переданные Учреждению юридическими и физическими лицами в форме дара, пожертвования или завещания, продукты интеллектуального труда, а также доходы от иной приносящей доход деятельности являются муниципальной собственностью и закрепляются за Учреждением на праве оперативного управления.</w:t>
      </w:r>
    </w:p>
    <w:p w:rsidR="008539AA" w:rsidRDefault="008539AA" w:rsidP="008539AA">
      <w:pPr>
        <w:ind w:firstLine="360"/>
        <w:jc w:val="both"/>
      </w:pPr>
      <w:r>
        <w:t>5.10. Финансовое обеспечение деятельности Учреждения осуществляется в установленном законодательством Российской Федерации порядке за счет:</w:t>
      </w:r>
    </w:p>
    <w:p w:rsidR="008539AA" w:rsidRDefault="008539AA" w:rsidP="008539AA">
      <w:pPr>
        <w:ind w:firstLine="360"/>
        <w:jc w:val="both"/>
      </w:pPr>
      <w:r>
        <w:t>- средств местного бюджета, предусмотренных на обеспечение деятельности Учреждения;</w:t>
      </w:r>
    </w:p>
    <w:p w:rsidR="008539AA" w:rsidRDefault="008539AA" w:rsidP="008539AA">
      <w:pPr>
        <w:ind w:firstLine="360"/>
        <w:jc w:val="both"/>
      </w:pPr>
      <w:r>
        <w:t>- средств, полученных от приносящей доход деятельности;</w:t>
      </w:r>
    </w:p>
    <w:p w:rsidR="008539AA" w:rsidRDefault="008539AA" w:rsidP="008539AA">
      <w:pPr>
        <w:ind w:firstLine="360"/>
        <w:jc w:val="both"/>
      </w:pPr>
      <w:r>
        <w:t>- иных источников в соответствии с законодательством Российской Федерации.</w:t>
      </w:r>
    </w:p>
    <w:p w:rsidR="008539AA" w:rsidRDefault="008539AA" w:rsidP="008539AA">
      <w:pPr>
        <w:ind w:firstLine="360"/>
        <w:jc w:val="both"/>
      </w:pPr>
      <w:r>
        <w:t>5.11. Учреждение осуществляет операции по расходованию бюджетных средств в соответствии с бюджетной сметой. Бюджетная смета Учреждения составляется, утверждается и ведется в соответствии с общими требованиями, установленными Бюджетным кодексом Российской Федерации.</w:t>
      </w:r>
    </w:p>
    <w:p w:rsidR="008539AA" w:rsidRDefault="008539AA" w:rsidP="008539AA">
      <w:pPr>
        <w:ind w:firstLine="360"/>
        <w:jc w:val="both"/>
      </w:pPr>
      <w:r>
        <w:t>5.12. Учреждение осуществляет операции по расходованию средств, полученных от приносящей доход деятельности, в соответствии со сметой доходов и расходов от приносящей доход деятельности. Смета доходов и расходов от приносящей доход деятельности Учреждения составляется Учреждением, утверждается Администрацией городского поселения Кондинское в соответствии с общими требованиями, установленными Бюджетным кодексом Российской Федерации.</w:t>
      </w:r>
    </w:p>
    <w:p w:rsidR="008539AA" w:rsidRDefault="008539AA" w:rsidP="008539AA">
      <w:pPr>
        <w:ind w:firstLine="360"/>
        <w:jc w:val="both"/>
      </w:pPr>
      <w:r>
        <w:t>5.13. Учреждение осуществляет операции с бюджетными средствами, а также со средствами, полученными от приносящей доход деятельности, через лицевые счета, в соответствии с положениями Бюджетного кодекса Российской Федерации.</w:t>
      </w:r>
    </w:p>
    <w:p w:rsidR="008539AA" w:rsidRDefault="008539AA" w:rsidP="008539AA">
      <w:pPr>
        <w:ind w:firstLine="360"/>
        <w:jc w:val="both"/>
      </w:pPr>
      <w:r>
        <w:t>5.14. Заключение и оплата Учреждением муниципальных контрактов, иных договоров, подлежащих исполнению за счет бюджетных средств, производится в пределах доведенных Учреждению по кодам расходов бюджетной классификации Российской Федерации лимитов бюджетных обязательств с учетом принятых и неисполненных обязательств.</w:t>
      </w:r>
    </w:p>
    <w:p w:rsidR="008539AA" w:rsidRDefault="008539AA" w:rsidP="008539AA">
      <w:pPr>
        <w:ind w:firstLine="360"/>
        <w:jc w:val="both"/>
      </w:pPr>
      <w:r>
        <w:t>5.15. Учреждение самостоятельно выступает в суде в качестве ответчика по своим денежным обязательствам.</w:t>
      </w:r>
    </w:p>
    <w:p w:rsidR="008539AA" w:rsidRDefault="008539AA" w:rsidP="008539AA">
      <w:pPr>
        <w:ind w:firstLine="360"/>
        <w:jc w:val="both"/>
      </w:pPr>
      <w:r>
        <w:t>5.16.  Доходы, полученные от приносящей доход деятельности, и приобретенное за счет этих доходов имущество поступают в распоряжение Учреждения и учитываются на отдельном балансе.</w:t>
      </w: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center"/>
      </w:pPr>
      <w:r>
        <w:t>6. Реорганизация и ликвидация учреждения</w:t>
      </w: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  <w:r>
        <w:t xml:space="preserve">6.1. Учреждение может быть реорганизовано в случаях и в порядке, установленных законодательством РФ, на основании постановления Администрации городского поселения Кондинское. </w:t>
      </w:r>
    </w:p>
    <w:p w:rsidR="008539AA" w:rsidRDefault="008539AA" w:rsidP="008539AA">
      <w:pPr>
        <w:ind w:firstLine="360"/>
        <w:jc w:val="both"/>
      </w:pPr>
      <w:r>
        <w:t>6.2. Реорганизация Учреждения может быть осуществлена в форме слияния, присоединения, разделения, выделения, преобразования. Учреждение считается реорганизованным, за исключением случая реорганизации в форме присоединения, с момента государственной регистрации вновь возникшей организации.</w:t>
      </w:r>
    </w:p>
    <w:p w:rsidR="008539AA" w:rsidRDefault="008539AA" w:rsidP="008539AA">
      <w:pPr>
        <w:ind w:firstLine="360"/>
        <w:jc w:val="both"/>
      </w:pPr>
      <w:r>
        <w:t>При реорганизации Учреждения в форме присоединения к нему другой организации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8539AA" w:rsidRDefault="008539AA" w:rsidP="008539AA">
      <w:pPr>
        <w:ind w:firstLine="360"/>
        <w:jc w:val="both"/>
      </w:pPr>
      <w:r>
        <w:t>6.3. Ликвидация Учреждения может осуществляться по решению Учредителя или по решению суда.</w:t>
      </w:r>
    </w:p>
    <w:p w:rsidR="008539AA" w:rsidRDefault="008539AA" w:rsidP="008539AA">
      <w:pPr>
        <w:ind w:firstLine="360"/>
        <w:jc w:val="both"/>
      </w:pPr>
      <w:r>
        <w:t>6.4. 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лиц.</w:t>
      </w:r>
    </w:p>
    <w:p w:rsidR="008539AA" w:rsidRDefault="008539AA" w:rsidP="008539AA">
      <w:pPr>
        <w:ind w:firstLine="360"/>
        <w:jc w:val="both"/>
      </w:pPr>
      <w:r>
        <w:t>6.5. При ликвидации Учреждения документы постоянного срока хранения передаются на хранение в соответствующие архивы. Передача и упорядочение документов осуществляется силами и за счет средств Учреждения в соответствии с требованиями архивных органов.</w:t>
      </w: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</w:p>
    <w:p w:rsidR="008539AA" w:rsidRPr="001D7189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</w:p>
    <w:p w:rsidR="008539AA" w:rsidRDefault="008539AA" w:rsidP="008539AA">
      <w:pPr>
        <w:ind w:firstLine="360"/>
        <w:jc w:val="both"/>
      </w:pPr>
    </w:p>
    <w:p w:rsidR="008539AA" w:rsidRPr="001D7189" w:rsidRDefault="008539AA" w:rsidP="008539AA">
      <w:pPr>
        <w:ind w:firstLine="360"/>
        <w:jc w:val="both"/>
      </w:pPr>
    </w:p>
    <w:p w:rsidR="005D7805" w:rsidRPr="005D7805" w:rsidRDefault="005D7805" w:rsidP="008539AA">
      <w:pPr>
        <w:ind w:firstLine="360"/>
        <w:jc w:val="center"/>
      </w:pPr>
    </w:p>
    <w:sectPr w:rsidR="005D7805" w:rsidRPr="005D7805" w:rsidSect="007203E7">
      <w:pgSz w:w="11906" w:h="16838"/>
      <w:pgMar w:top="124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0F0"/>
    <w:multiLevelType w:val="hybridMultilevel"/>
    <w:tmpl w:val="EF58A1C6"/>
    <w:lvl w:ilvl="0" w:tplc="C69612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6911D99"/>
    <w:multiLevelType w:val="hybridMultilevel"/>
    <w:tmpl w:val="05B2F8E8"/>
    <w:lvl w:ilvl="0" w:tplc="DA14E22A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EBC7252"/>
    <w:multiLevelType w:val="multilevel"/>
    <w:tmpl w:val="46E671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5ED5BE6"/>
    <w:multiLevelType w:val="hybridMultilevel"/>
    <w:tmpl w:val="9F2E4352"/>
    <w:lvl w:ilvl="0" w:tplc="D354FD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8D6C8B"/>
    <w:multiLevelType w:val="multilevel"/>
    <w:tmpl w:val="CA9EBE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441D97"/>
    <w:multiLevelType w:val="multilevel"/>
    <w:tmpl w:val="23B086F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6">
    <w:nsid w:val="391A53BC"/>
    <w:multiLevelType w:val="multilevel"/>
    <w:tmpl w:val="4DE8110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65208F7"/>
    <w:multiLevelType w:val="multilevel"/>
    <w:tmpl w:val="577EDDB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8">
    <w:nsid w:val="4ED50AA4"/>
    <w:multiLevelType w:val="multilevel"/>
    <w:tmpl w:val="C422033C"/>
    <w:lvl w:ilvl="0">
      <w:start w:val="1"/>
      <w:numFmt w:val="bullet"/>
      <w:lvlText w:val=""/>
      <w:lvlJc w:val="left"/>
      <w:pPr>
        <w:tabs>
          <w:tab w:val="num" w:pos="255"/>
        </w:tabs>
        <w:ind w:left="-709" w:firstLine="709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4521321"/>
    <w:multiLevelType w:val="multilevel"/>
    <w:tmpl w:val="3FF4E41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0">
    <w:nsid w:val="552D700F"/>
    <w:multiLevelType w:val="multilevel"/>
    <w:tmpl w:val="684485E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6CC1D47"/>
    <w:multiLevelType w:val="hybridMultilevel"/>
    <w:tmpl w:val="8E1E9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EF0EC5"/>
    <w:multiLevelType w:val="hybridMultilevel"/>
    <w:tmpl w:val="80CECEAE"/>
    <w:lvl w:ilvl="0" w:tplc="0EC85D5E">
      <w:start w:val="2"/>
      <w:numFmt w:val="decimal"/>
      <w:isLgl/>
      <w:lvlText w:val="2.14.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53085A"/>
    <w:multiLevelType w:val="hybridMultilevel"/>
    <w:tmpl w:val="492EE8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C9D0D2D"/>
    <w:multiLevelType w:val="hybridMultilevel"/>
    <w:tmpl w:val="F992EC4C"/>
    <w:lvl w:ilvl="0" w:tplc="0262CDB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CE084C"/>
    <w:multiLevelType w:val="multilevel"/>
    <w:tmpl w:val="1CB8142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55E70CA"/>
    <w:multiLevelType w:val="multilevel"/>
    <w:tmpl w:val="85CA0D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77C75D8B"/>
    <w:multiLevelType w:val="hybridMultilevel"/>
    <w:tmpl w:val="20CCA6A0"/>
    <w:lvl w:ilvl="0" w:tplc="23A6221A">
      <w:start w:val="1"/>
      <w:numFmt w:val="decimal"/>
      <w:isLgl/>
      <w:lvlText w:val="2.14.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23A6221A">
      <w:start w:val="1"/>
      <w:numFmt w:val="decimal"/>
      <w:isLgl/>
      <w:lvlText w:val="2.14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A950C3"/>
    <w:multiLevelType w:val="hybridMultilevel"/>
    <w:tmpl w:val="ABE2740C"/>
    <w:lvl w:ilvl="0" w:tplc="A0AC76A2">
      <w:start w:val="30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2"/>
  </w:num>
  <w:num w:numId="5">
    <w:abstractNumId w:val="7"/>
  </w:num>
  <w:num w:numId="6">
    <w:abstractNumId w:val="9"/>
  </w:num>
  <w:num w:numId="7">
    <w:abstractNumId w:val="15"/>
  </w:num>
  <w:num w:numId="8">
    <w:abstractNumId w:val="1"/>
  </w:num>
  <w:num w:numId="9">
    <w:abstractNumId w:val="18"/>
  </w:num>
  <w:num w:numId="10">
    <w:abstractNumId w:val="16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9E"/>
    <w:rsid w:val="0001204E"/>
    <w:rsid w:val="00016C8F"/>
    <w:rsid w:val="00021A97"/>
    <w:rsid w:val="00022CFA"/>
    <w:rsid w:val="00026113"/>
    <w:rsid w:val="000467C1"/>
    <w:rsid w:val="00051900"/>
    <w:rsid w:val="00052E8A"/>
    <w:rsid w:val="00073DB5"/>
    <w:rsid w:val="00085063"/>
    <w:rsid w:val="0008781E"/>
    <w:rsid w:val="00090BF9"/>
    <w:rsid w:val="000A3CE3"/>
    <w:rsid w:val="000A50C5"/>
    <w:rsid w:val="000C44AE"/>
    <w:rsid w:val="000D3B4C"/>
    <w:rsid w:val="000D5F41"/>
    <w:rsid w:val="000E15A8"/>
    <w:rsid w:val="000F6F68"/>
    <w:rsid w:val="000F7420"/>
    <w:rsid w:val="0011160B"/>
    <w:rsid w:val="00137F3F"/>
    <w:rsid w:val="00161BBB"/>
    <w:rsid w:val="001711BF"/>
    <w:rsid w:val="001911A7"/>
    <w:rsid w:val="001A549E"/>
    <w:rsid w:val="001B5B35"/>
    <w:rsid w:val="001B6FBD"/>
    <w:rsid w:val="001C022A"/>
    <w:rsid w:val="001D0B58"/>
    <w:rsid w:val="001D1C93"/>
    <w:rsid w:val="001D7189"/>
    <w:rsid w:val="00201CC2"/>
    <w:rsid w:val="00221AAB"/>
    <w:rsid w:val="00230045"/>
    <w:rsid w:val="00252BCA"/>
    <w:rsid w:val="002914DF"/>
    <w:rsid w:val="002975F1"/>
    <w:rsid w:val="002A5412"/>
    <w:rsid w:val="002B04DD"/>
    <w:rsid w:val="002B2700"/>
    <w:rsid w:val="002D15C7"/>
    <w:rsid w:val="002E2740"/>
    <w:rsid w:val="002F6229"/>
    <w:rsid w:val="002F741F"/>
    <w:rsid w:val="00307782"/>
    <w:rsid w:val="0033573A"/>
    <w:rsid w:val="0034211A"/>
    <w:rsid w:val="003519F9"/>
    <w:rsid w:val="00355F2F"/>
    <w:rsid w:val="00356C4E"/>
    <w:rsid w:val="003800F1"/>
    <w:rsid w:val="00381569"/>
    <w:rsid w:val="00384593"/>
    <w:rsid w:val="00397DEF"/>
    <w:rsid w:val="003A2D7B"/>
    <w:rsid w:val="003A326E"/>
    <w:rsid w:val="003D337E"/>
    <w:rsid w:val="003E383E"/>
    <w:rsid w:val="003F1A72"/>
    <w:rsid w:val="003F4E83"/>
    <w:rsid w:val="0040028F"/>
    <w:rsid w:val="00412B77"/>
    <w:rsid w:val="00420D2F"/>
    <w:rsid w:val="00432B95"/>
    <w:rsid w:val="0043429B"/>
    <w:rsid w:val="00435E52"/>
    <w:rsid w:val="00437317"/>
    <w:rsid w:val="00441D8B"/>
    <w:rsid w:val="004501E4"/>
    <w:rsid w:val="00452D0C"/>
    <w:rsid w:val="00463B0F"/>
    <w:rsid w:val="00463F1C"/>
    <w:rsid w:val="004656A5"/>
    <w:rsid w:val="00482279"/>
    <w:rsid w:val="00485057"/>
    <w:rsid w:val="00496C65"/>
    <w:rsid w:val="004A2C18"/>
    <w:rsid w:val="004B096F"/>
    <w:rsid w:val="004B4605"/>
    <w:rsid w:val="004B4DAE"/>
    <w:rsid w:val="004B77DF"/>
    <w:rsid w:val="004C0213"/>
    <w:rsid w:val="004C102D"/>
    <w:rsid w:val="0052015E"/>
    <w:rsid w:val="0052247C"/>
    <w:rsid w:val="00547DCC"/>
    <w:rsid w:val="00553848"/>
    <w:rsid w:val="00561191"/>
    <w:rsid w:val="00574648"/>
    <w:rsid w:val="00574F1B"/>
    <w:rsid w:val="00576B15"/>
    <w:rsid w:val="00577DC1"/>
    <w:rsid w:val="005818A2"/>
    <w:rsid w:val="00593C53"/>
    <w:rsid w:val="005A5C6F"/>
    <w:rsid w:val="005B08E5"/>
    <w:rsid w:val="005D1EB1"/>
    <w:rsid w:val="005D5B6E"/>
    <w:rsid w:val="005D7805"/>
    <w:rsid w:val="005E33AD"/>
    <w:rsid w:val="00610563"/>
    <w:rsid w:val="006533C0"/>
    <w:rsid w:val="00657709"/>
    <w:rsid w:val="00660D7C"/>
    <w:rsid w:val="0066795C"/>
    <w:rsid w:val="0067063E"/>
    <w:rsid w:val="0068075F"/>
    <w:rsid w:val="006844CF"/>
    <w:rsid w:val="00695F63"/>
    <w:rsid w:val="006C6E0E"/>
    <w:rsid w:val="006C7228"/>
    <w:rsid w:val="006D4022"/>
    <w:rsid w:val="006D79E4"/>
    <w:rsid w:val="006E7E0C"/>
    <w:rsid w:val="006F5DFD"/>
    <w:rsid w:val="007203E7"/>
    <w:rsid w:val="007315C1"/>
    <w:rsid w:val="00736A45"/>
    <w:rsid w:val="0074029B"/>
    <w:rsid w:val="0074564F"/>
    <w:rsid w:val="00753DE3"/>
    <w:rsid w:val="007615D5"/>
    <w:rsid w:val="0076440A"/>
    <w:rsid w:val="00766D07"/>
    <w:rsid w:val="00776F30"/>
    <w:rsid w:val="00782327"/>
    <w:rsid w:val="00782ECC"/>
    <w:rsid w:val="007862B0"/>
    <w:rsid w:val="00792E66"/>
    <w:rsid w:val="00794A3D"/>
    <w:rsid w:val="007B59A7"/>
    <w:rsid w:val="007C2F51"/>
    <w:rsid w:val="007C5C8E"/>
    <w:rsid w:val="007C70A3"/>
    <w:rsid w:val="007E56C1"/>
    <w:rsid w:val="007F1931"/>
    <w:rsid w:val="007F2D3E"/>
    <w:rsid w:val="00841F47"/>
    <w:rsid w:val="00843E86"/>
    <w:rsid w:val="00844A3A"/>
    <w:rsid w:val="00845EF3"/>
    <w:rsid w:val="008539AA"/>
    <w:rsid w:val="0086051E"/>
    <w:rsid w:val="00880AA5"/>
    <w:rsid w:val="0088292A"/>
    <w:rsid w:val="00894F25"/>
    <w:rsid w:val="00897963"/>
    <w:rsid w:val="008A0BA9"/>
    <w:rsid w:val="008A5AED"/>
    <w:rsid w:val="008A6EE1"/>
    <w:rsid w:val="008B7970"/>
    <w:rsid w:val="008E308D"/>
    <w:rsid w:val="008E7CD4"/>
    <w:rsid w:val="008E7F84"/>
    <w:rsid w:val="009062FF"/>
    <w:rsid w:val="00906324"/>
    <w:rsid w:val="00910C1F"/>
    <w:rsid w:val="00912B20"/>
    <w:rsid w:val="00915360"/>
    <w:rsid w:val="00936584"/>
    <w:rsid w:val="00942637"/>
    <w:rsid w:val="00944910"/>
    <w:rsid w:val="009469F7"/>
    <w:rsid w:val="009650A6"/>
    <w:rsid w:val="0097370D"/>
    <w:rsid w:val="0098687D"/>
    <w:rsid w:val="009967EF"/>
    <w:rsid w:val="00997A55"/>
    <w:rsid w:val="009A374D"/>
    <w:rsid w:val="009B0361"/>
    <w:rsid w:val="009C6450"/>
    <w:rsid w:val="009E3583"/>
    <w:rsid w:val="009F3412"/>
    <w:rsid w:val="00A00498"/>
    <w:rsid w:val="00A0187F"/>
    <w:rsid w:val="00A03D3F"/>
    <w:rsid w:val="00A055D5"/>
    <w:rsid w:val="00A10422"/>
    <w:rsid w:val="00A17646"/>
    <w:rsid w:val="00A310EC"/>
    <w:rsid w:val="00A431CF"/>
    <w:rsid w:val="00A63AE3"/>
    <w:rsid w:val="00A64CE6"/>
    <w:rsid w:val="00A709A8"/>
    <w:rsid w:val="00A76913"/>
    <w:rsid w:val="00AA1CC4"/>
    <w:rsid w:val="00AB003B"/>
    <w:rsid w:val="00AB319D"/>
    <w:rsid w:val="00AC4591"/>
    <w:rsid w:val="00AD72EF"/>
    <w:rsid w:val="00AE0E77"/>
    <w:rsid w:val="00AE3FBE"/>
    <w:rsid w:val="00AE6DAE"/>
    <w:rsid w:val="00AF2BFA"/>
    <w:rsid w:val="00B039E1"/>
    <w:rsid w:val="00B12574"/>
    <w:rsid w:val="00B470C4"/>
    <w:rsid w:val="00B5625A"/>
    <w:rsid w:val="00B5776B"/>
    <w:rsid w:val="00B61BBD"/>
    <w:rsid w:val="00B80392"/>
    <w:rsid w:val="00B8172C"/>
    <w:rsid w:val="00B95073"/>
    <w:rsid w:val="00BB67FB"/>
    <w:rsid w:val="00BC017A"/>
    <w:rsid w:val="00BC3B50"/>
    <w:rsid w:val="00BC68F9"/>
    <w:rsid w:val="00BD06F9"/>
    <w:rsid w:val="00BD5653"/>
    <w:rsid w:val="00BE0738"/>
    <w:rsid w:val="00BE1835"/>
    <w:rsid w:val="00BF2EC9"/>
    <w:rsid w:val="00C0088B"/>
    <w:rsid w:val="00C026C0"/>
    <w:rsid w:val="00C104D3"/>
    <w:rsid w:val="00C22D44"/>
    <w:rsid w:val="00C2646B"/>
    <w:rsid w:val="00C27B6A"/>
    <w:rsid w:val="00C3691A"/>
    <w:rsid w:val="00C50622"/>
    <w:rsid w:val="00C61C71"/>
    <w:rsid w:val="00C9341C"/>
    <w:rsid w:val="00CA5C77"/>
    <w:rsid w:val="00CB3991"/>
    <w:rsid w:val="00CB5DED"/>
    <w:rsid w:val="00CF5DB8"/>
    <w:rsid w:val="00D2545D"/>
    <w:rsid w:val="00D30F62"/>
    <w:rsid w:val="00D41D17"/>
    <w:rsid w:val="00D50C96"/>
    <w:rsid w:val="00D54984"/>
    <w:rsid w:val="00D56161"/>
    <w:rsid w:val="00D60303"/>
    <w:rsid w:val="00D66BC5"/>
    <w:rsid w:val="00D673ED"/>
    <w:rsid w:val="00D73514"/>
    <w:rsid w:val="00D7546E"/>
    <w:rsid w:val="00D82CB5"/>
    <w:rsid w:val="00DA3ED7"/>
    <w:rsid w:val="00DB2247"/>
    <w:rsid w:val="00DB6E84"/>
    <w:rsid w:val="00DC11B6"/>
    <w:rsid w:val="00DF1EFD"/>
    <w:rsid w:val="00E041E8"/>
    <w:rsid w:val="00E2016C"/>
    <w:rsid w:val="00E32BEE"/>
    <w:rsid w:val="00E358DE"/>
    <w:rsid w:val="00E4370B"/>
    <w:rsid w:val="00E713B3"/>
    <w:rsid w:val="00E92AD9"/>
    <w:rsid w:val="00EA7BEB"/>
    <w:rsid w:val="00EB6FBD"/>
    <w:rsid w:val="00ED10F6"/>
    <w:rsid w:val="00ED1D9E"/>
    <w:rsid w:val="00F0049C"/>
    <w:rsid w:val="00F13B5C"/>
    <w:rsid w:val="00F315CF"/>
    <w:rsid w:val="00F36580"/>
    <w:rsid w:val="00F37458"/>
    <w:rsid w:val="00F50170"/>
    <w:rsid w:val="00F61A4A"/>
    <w:rsid w:val="00F61ACB"/>
    <w:rsid w:val="00F66747"/>
    <w:rsid w:val="00F80777"/>
    <w:rsid w:val="00F95035"/>
    <w:rsid w:val="00FA3402"/>
    <w:rsid w:val="00FA682F"/>
    <w:rsid w:val="00FA7797"/>
    <w:rsid w:val="00FC6D61"/>
    <w:rsid w:val="00FD6D1D"/>
    <w:rsid w:val="00FE4FB2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9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6C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61A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a4">
    <w:name w:val="Hyperlink"/>
    <w:basedOn w:val="a0"/>
    <w:uiPriority w:val="99"/>
    <w:rsid w:val="001A549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A549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a5">
    <w:name w:val="Заголовок статьи"/>
    <w:basedOn w:val="a"/>
    <w:next w:val="a"/>
    <w:uiPriority w:val="99"/>
    <w:rsid w:val="001A549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1">
    <w:name w:val="Знак Знак Знак"/>
    <w:basedOn w:val="a"/>
    <w:link w:val="a0"/>
    <w:uiPriority w:val="99"/>
    <w:rsid w:val="004B4DA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uiPriority w:val="99"/>
    <w:rsid w:val="000C44AE"/>
    <w:pPr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uiPriority w:val="99"/>
    <w:rsid w:val="009062FF"/>
    <w:rPr>
      <w:rFonts w:cs="Times New Roman"/>
      <w:color w:val="008000"/>
    </w:rPr>
  </w:style>
  <w:style w:type="paragraph" w:customStyle="1" w:styleId="a8">
    <w:name w:val="Комментарий"/>
    <w:basedOn w:val="a"/>
    <w:next w:val="a"/>
    <w:uiPriority w:val="99"/>
    <w:rsid w:val="009062F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9">
    <w:name w:val="Не вступил в силу"/>
    <w:basedOn w:val="a0"/>
    <w:uiPriority w:val="99"/>
    <w:rsid w:val="009062FF"/>
    <w:rPr>
      <w:rFonts w:cs="Times New Roman"/>
      <w:color w:val="008080"/>
    </w:rPr>
  </w:style>
  <w:style w:type="paragraph" w:styleId="aa">
    <w:name w:val="Normal (Web)"/>
    <w:basedOn w:val="a"/>
    <w:uiPriority w:val="99"/>
    <w:rsid w:val="00D73514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0F6F68"/>
    <w:pPr>
      <w:spacing w:after="0"/>
      <w:ind w:firstLine="567"/>
      <w:jc w:val="both"/>
    </w:pPr>
    <w:rPr>
      <w:sz w:val="28"/>
      <w:lang w:eastAsia="en-US"/>
    </w:rPr>
  </w:style>
  <w:style w:type="paragraph" w:styleId="HTML">
    <w:name w:val="HTML Preformatted"/>
    <w:basedOn w:val="a"/>
    <w:link w:val="HTML0"/>
    <w:uiPriority w:val="99"/>
    <w:rsid w:val="007C7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C70A3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7C70A3"/>
    <w:rPr>
      <w:rFonts w:cs="Times New Roman"/>
    </w:rPr>
  </w:style>
  <w:style w:type="paragraph" w:styleId="ac">
    <w:name w:val="Body Text"/>
    <w:basedOn w:val="a"/>
    <w:link w:val="ad"/>
    <w:uiPriority w:val="99"/>
    <w:rsid w:val="008B7970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B7970"/>
    <w:rPr>
      <w:rFonts w:cs="Times New Roman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B797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B7970"/>
    <w:rPr>
      <w:rFonts w:ascii="Calibri" w:hAnsi="Calibri" w:cs="Times New Roman"/>
      <w:sz w:val="16"/>
      <w:szCs w:val="16"/>
      <w:lang w:val="x-none" w:eastAsia="x-none" w:bidi="ar-SA"/>
    </w:rPr>
  </w:style>
  <w:style w:type="paragraph" w:customStyle="1" w:styleId="4">
    <w:name w:val="Знак Знак4 Знак Знак Знак Знак"/>
    <w:basedOn w:val="a"/>
    <w:uiPriority w:val="99"/>
    <w:rsid w:val="008E308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">
    <w:name w:val="Без интервала1"/>
    <w:uiPriority w:val="99"/>
    <w:rsid w:val="000D5F41"/>
    <w:pPr>
      <w:spacing w:after="0"/>
      <w:ind w:firstLine="567"/>
      <w:jc w:val="both"/>
    </w:pPr>
    <w:rPr>
      <w:sz w:val="28"/>
      <w:lang w:eastAsia="en-US"/>
    </w:rPr>
  </w:style>
  <w:style w:type="character" w:styleId="ae">
    <w:name w:val="Strong"/>
    <w:basedOn w:val="a0"/>
    <w:uiPriority w:val="99"/>
    <w:qFormat/>
    <w:rsid w:val="000D5F4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0D5F41"/>
    <w:pPr>
      <w:spacing w:after="300"/>
    </w:pPr>
  </w:style>
  <w:style w:type="paragraph" w:customStyle="1" w:styleId="consplusnonformat">
    <w:name w:val="consplusnonformat"/>
    <w:basedOn w:val="a"/>
    <w:uiPriority w:val="99"/>
    <w:rsid w:val="000D5F41"/>
    <w:pPr>
      <w:spacing w:after="300"/>
    </w:pPr>
  </w:style>
  <w:style w:type="paragraph" w:styleId="af">
    <w:name w:val="Balloon Text"/>
    <w:basedOn w:val="a"/>
    <w:link w:val="af0"/>
    <w:uiPriority w:val="99"/>
    <w:semiHidden/>
    <w:rsid w:val="000F6F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a0"/>
    <w:uiPriority w:val="99"/>
    <w:semiHidden/>
    <w:locked/>
    <w:rsid w:val="000F6F68"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0F6F68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D754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0">
    <w:name w:val="ConsPlusNormal"/>
    <w:uiPriority w:val="99"/>
    <w:rsid w:val="00D75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0">
    <w:name w:val="consplustitle"/>
    <w:basedOn w:val="a"/>
    <w:uiPriority w:val="99"/>
    <w:rsid w:val="009C6450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uiPriority w:val="99"/>
    <w:rsid w:val="009C6450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9C6450"/>
    <w:rPr>
      <w:rFonts w:ascii="Times New Roman" w:hAnsi="Times New Roman" w:cs="Times New Roman"/>
      <w:sz w:val="26"/>
      <w:szCs w:val="26"/>
    </w:rPr>
  </w:style>
  <w:style w:type="character" w:styleId="af1">
    <w:name w:val="Emphasis"/>
    <w:basedOn w:val="a0"/>
    <w:uiPriority w:val="99"/>
    <w:qFormat/>
    <w:rsid w:val="009C6450"/>
    <w:rPr>
      <w:rFonts w:cs="Times New Roman"/>
      <w:i/>
      <w:iCs/>
    </w:rPr>
  </w:style>
  <w:style w:type="paragraph" w:styleId="33">
    <w:name w:val="Body Text 3"/>
    <w:basedOn w:val="a"/>
    <w:link w:val="34"/>
    <w:uiPriority w:val="99"/>
    <w:rsid w:val="00F61A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2">
    <w:name w:val="Title"/>
    <w:basedOn w:val="a"/>
    <w:link w:val="af3"/>
    <w:uiPriority w:val="99"/>
    <w:qFormat/>
    <w:rsid w:val="00F61ACB"/>
    <w:pPr>
      <w:ind w:left="-567"/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f4">
    <w:name w:val="Table Grid"/>
    <w:basedOn w:val="a2"/>
    <w:uiPriority w:val="99"/>
    <w:locked/>
    <w:rsid w:val="00A431C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9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6C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61A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a4">
    <w:name w:val="Hyperlink"/>
    <w:basedOn w:val="a0"/>
    <w:uiPriority w:val="99"/>
    <w:rsid w:val="001A549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A549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a5">
    <w:name w:val="Заголовок статьи"/>
    <w:basedOn w:val="a"/>
    <w:next w:val="a"/>
    <w:uiPriority w:val="99"/>
    <w:rsid w:val="001A549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1">
    <w:name w:val="Знак Знак Знак"/>
    <w:basedOn w:val="a"/>
    <w:link w:val="a0"/>
    <w:uiPriority w:val="99"/>
    <w:rsid w:val="004B4DA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uiPriority w:val="99"/>
    <w:rsid w:val="000C44AE"/>
    <w:pPr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uiPriority w:val="99"/>
    <w:rsid w:val="009062FF"/>
    <w:rPr>
      <w:rFonts w:cs="Times New Roman"/>
      <w:color w:val="008000"/>
    </w:rPr>
  </w:style>
  <w:style w:type="paragraph" w:customStyle="1" w:styleId="a8">
    <w:name w:val="Комментарий"/>
    <w:basedOn w:val="a"/>
    <w:next w:val="a"/>
    <w:uiPriority w:val="99"/>
    <w:rsid w:val="009062F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9">
    <w:name w:val="Не вступил в силу"/>
    <w:basedOn w:val="a0"/>
    <w:uiPriority w:val="99"/>
    <w:rsid w:val="009062FF"/>
    <w:rPr>
      <w:rFonts w:cs="Times New Roman"/>
      <w:color w:val="008080"/>
    </w:rPr>
  </w:style>
  <w:style w:type="paragraph" w:styleId="aa">
    <w:name w:val="Normal (Web)"/>
    <w:basedOn w:val="a"/>
    <w:uiPriority w:val="99"/>
    <w:rsid w:val="00D73514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0F6F68"/>
    <w:pPr>
      <w:spacing w:after="0"/>
      <w:ind w:firstLine="567"/>
      <w:jc w:val="both"/>
    </w:pPr>
    <w:rPr>
      <w:sz w:val="28"/>
      <w:lang w:eastAsia="en-US"/>
    </w:rPr>
  </w:style>
  <w:style w:type="paragraph" w:styleId="HTML">
    <w:name w:val="HTML Preformatted"/>
    <w:basedOn w:val="a"/>
    <w:link w:val="HTML0"/>
    <w:uiPriority w:val="99"/>
    <w:rsid w:val="007C7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C70A3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7C70A3"/>
    <w:rPr>
      <w:rFonts w:cs="Times New Roman"/>
    </w:rPr>
  </w:style>
  <w:style w:type="paragraph" w:styleId="ac">
    <w:name w:val="Body Text"/>
    <w:basedOn w:val="a"/>
    <w:link w:val="ad"/>
    <w:uiPriority w:val="99"/>
    <w:rsid w:val="008B7970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B7970"/>
    <w:rPr>
      <w:rFonts w:cs="Times New Roman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B797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B7970"/>
    <w:rPr>
      <w:rFonts w:ascii="Calibri" w:hAnsi="Calibri" w:cs="Times New Roman"/>
      <w:sz w:val="16"/>
      <w:szCs w:val="16"/>
      <w:lang w:val="x-none" w:eastAsia="x-none" w:bidi="ar-SA"/>
    </w:rPr>
  </w:style>
  <w:style w:type="paragraph" w:customStyle="1" w:styleId="4">
    <w:name w:val="Знак Знак4 Знак Знак Знак Знак"/>
    <w:basedOn w:val="a"/>
    <w:uiPriority w:val="99"/>
    <w:rsid w:val="008E308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">
    <w:name w:val="Без интервала1"/>
    <w:uiPriority w:val="99"/>
    <w:rsid w:val="000D5F41"/>
    <w:pPr>
      <w:spacing w:after="0"/>
      <w:ind w:firstLine="567"/>
      <w:jc w:val="both"/>
    </w:pPr>
    <w:rPr>
      <w:sz w:val="28"/>
      <w:lang w:eastAsia="en-US"/>
    </w:rPr>
  </w:style>
  <w:style w:type="character" w:styleId="ae">
    <w:name w:val="Strong"/>
    <w:basedOn w:val="a0"/>
    <w:uiPriority w:val="99"/>
    <w:qFormat/>
    <w:rsid w:val="000D5F4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0D5F41"/>
    <w:pPr>
      <w:spacing w:after="300"/>
    </w:pPr>
  </w:style>
  <w:style w:type="paragraph" w:customStyle="1" w:styleId="consplusnonformat">
    <w:name w:val="consplusnonformat"/>
    <w:basedOn w:val="a"/>
    <w:uiPriority w:val="99"/>
    <w:rsid w:val="000D5F41"/>
    <w:pPr>
      <w:spacing w:after="300"/>
    </w:pPr>
  </w:style>
  <w:style w:type="paragraph" w:styleId="af">
    <w:name w:val="Balloon Text"/>
    <w:basedOn w:val="a"/>
    <w:link w:val="af0"/>
    <w:uiPriority w:val="99"/>
    <w:semiHidden/>
    <w:rsid w:val="000F6F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a0"/>
    <w:uiPriority w:val="99"/>
    <w:semiHidden/>
    <w:locked/>
    <w:rsid w:val="000F6F68"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0F6F68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D754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0">
    <w:name w:val="ConsPlusNormal"/>
    <w:uiPriority w:val="99"/>
    <w:rsid w:val="00D75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0">
    <w:name w:val="consplustitle"/>
    <w:basedOn w:val="a"/>
    <w:uiPriority w:val="99"/>
    <w:rsid w:val="009C6450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uiPriority w:val="99"/>
    <w:rsid w:val="009C6450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9C6450"/>
    <w:rPr>
      <w:rFonts w:ascii="Times New Roman" w:hAnsi="Times New Roman" w:cs="Times New Roman"/>
      <w:sz w:val="26"/>
      <w:szCs w:val="26"/>
    </w:rPr>
  </w:style>
  <w:style w:type="character" w:styleId="af1">
    <w:name w:val="Emphasis"/>
    <w:basedOn w:val="a0"/>
    <w:uiPriority w:val="99"/>
    <w:qFormat/>
    <w:rsid w:val="009C6450"/>
    <w:rPr>
      <w:rFonts w:cs="Times New Roman"/>
      <w:i/>
      <w:iCs/>
    </w:rPr>
  </w:style>
  <w:style w:type="paragraph" w:styleId="33">
    <w:name w:val="Body Text 3"/>
    <w:basedOn w:val="a"/>
    <w:link w:val="34"/>
    <w:uiPriority w:val="99"/>
    <w:rsid w:val="00F61A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2">
    <w:name w:val="Title"/>
    <w:basedOn w:val="a"/>
    <w:link w:val="af3"/>
    <w:uiPriority w:val="99"/>
    <w:qFormat/>
    <w:rsid w:val="00F61ACB"/>
    <w:pPr>
      <w:ind w:left="-567"/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f4">
    <w:name w:val="Table Grid"/>
    <w:basedOn w:val="a2"/>
    <w:uiPriority w:val="99"/>
    <w:locked/>
    <w:rsid w:val="00A431C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1</Company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Самара Татьяна Леонидовна</cp:lastModifiedBy>
  <cp:revision>2</cp:revision>
  <cp:lastPrinted>2014-01-17T12:33:00Z</cp:lastPrinted>
  <dcterms:created xsi:type="dcterms:W3CDTF">2019-03-06T11:13:00Z</dcterms:created>
  <dcterms:modified xsi:type="dcterms:W3CDTF">2019-03-06T11:13:00Z</dcterms:modified>
</cp:coreProperties>
</file>