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4F" w:rsidRPr="00F56CDF" w:rsidRDefault="00F4504F" w:rsidP="007049D4">
      <w:pPr>
        <w:suppressAutoHyphens/>
        <w:jc w:val="center"/>
        <w:rPr>
          <w:b/>
          <w:bCs/>
          <w:sz w:val="28"/>
          <w:szCs w:val="28"/>
        </w:rPr>
      </w:pPr>
      <w:r w:rsidRPr="00F56CDF">
        <w:rPr>
          <w:b/>
          <w:bCs/>
          <w:sz w:val="28"/>
          <w:szCs w:val="28"/>
        </w:rPr>
        <w:t>Муниципальное образование Кондинский район</w:t>
      </w:r>
    </w:p>
    <w:p w:rsidR="00F4504F" w:rsidRPr="00F56CDF" w:rsidRDefault="00F4504F" w:rsidP="00F4504F">
      <w:pPr>
        <w:jc w:val="center"/>
        <w:rPr>
          <w:b/>
        </w:rPr>
      </w:pPr>
      <w:r w:rsidRPr="00F56CDF">
        <w:rPr>
          <w:b/>
        </w:rPr>
        <w:t>Ханты-Мансийского автономного округа – Югры</w:t>
      </w:r>
    </w:p>
    <w:p w:rsidR="00F4504F" w:rsidRPr="00F56CDF" w:rsidRDefault="00F4504F" w:rsidP="00F4504F"/>
    <w:p w:rsidR="00F4504F" w:rsidRPr="00F56CDF" w:rsidRDefault="00F4504F" w:rsidP="00F4504F"/>
    <w:p w:rsidR="00F4504F" w:rsidRPr="00F56CDF" w:rsidRDefault="00F4504F" w:rsidP="00F4504F">
      <w:pPr>
        <w:keepNext/>
        <w:suppressAutoHyphens/>
        <w:jc w:val="center"/>
        <w:outlineLvl w:val="0"/>
        <w:rPr>
          <w:b/>
          <w:bCs/>
          <w:sz w:val="32"/>
          <w:szCs w:val="32"/>
        </w:rPr>
      </w:pPr>
      <w:r w:rsidRPr="00F56CDF">
        <w:rPr>
          <w:b/>
          <w:bCs/>
          <w:sz w:val="32"/>
          <w:szCs w:val="32"/>
        </w:rPr>
        <w:t xml:space="preserve">АДМИНИСТРАЦИЯ </w:t>
      </w:r>
    </w:p>
    <w:p w:rsidR="00F4504F" w:rsidRPr="00F56CDF" w:rsidRDefault="00F4504F" w:rsidP="00F4504F">
      <w:pPr>
        <w:keepNext/>
        <w:suppressAutoHyphens/>
        <w:jc w:val="center"/>
        <w:outlineLvl w:val="0"/>
        <w:rPr>
          <w:b/>
          <w:bCs/>
          <w:sz w:val="32"/>
          <w:szCs w:val="32"/>
        </w:rPr>
      </w:pPr>
      <w:r w:rsidRPr="00F56CDF">
        <w:rPr>
          <w:b/>
          <w:bCs/>
          <w:sz w:val="32"/>
          <w:szCs w:val="32"/>
        </w:rPr>
        <w:t>СЕЛЬСКОГО ПОСЕЛЕНИЯ БОЛЧАРЫ</w:t>
      </w:r>
    </w:p>
    <w:p w:rsidR="00F4504F" w:rsidRPr="00F56CDF" w:rsidRDefault="00F4504F" w:rsidP="00F4504F">
      <w:pPr>
        <w:rPr>
          <w:sz w:val="28"/>
        </w:rPr>
      </w:pPr>
    </w:p>
    <w:p w:rsidR="00F4504F" w:rsidRPr="00F56CDF" w:rsidRDefault="00F4504F" w:rsidP="00F4504F">
      <w:pPr>
        <w:keepNext/>
        <w:jc w:val="center"/>
        <w:outlineLvl w:val="2"/>
        <w:rPr>
          <w:b/>
          <w:bCs/>
          <w:sz w:val="32"/>
          <w:szCs w:val="26"/>
        </w:rPr>
      </w:pPr>
      <w:r w:rsidRPr="00F56CDF">
        <w:rPr>
          <w:b/>
          <w:bCs/>
          <w:sz w:val="32"/>
          <w:szCs w:val="26"/>
        </w:rPr>
        <w:t>ПОСТАНОВЛЕНИЕ</w:t>
      </w:r>
    </w:p>
    <w:p w:rsidR="00F4504F" w:rsidRPr="00F56CDF" w:rsidRDefault="00F4504F" w:rsidP="00F4504F">
      <w:pPr>
        <w:keepNext/>
        <w:jc w:val="center"/>
        <w:outlineLvl w:val="2"/>
        <w:rPr>
          <w:b/>
          <w:bCs/>
          <w:sz w:val="32"/>
          <w:szCs w:val="26"/>
        </w:rPr>
      </w:pPr>
    </w:p>
    <w:p w:rsidR="004D648C" w:rsidRPr="0018626D" w:rsidRDefault="004D648C" w:rsidP="004D648C">
      <w:r w:rsidRPr="0018626D">
        <w:t xml:space="preserve">от </w:t>
      </w:r>
      <w:r>
        <w:t xml:space="preserve">  </w:t>
      </w:r>
      <w:r>
        <w:t xml:space="preserve">10 </w:t>
      </w:r>
      <w:proofErr w:type="gramStart"/>
      <w:r>
        <w:t>августа</w:t>
      </w:r>
      <w:r>
        <w:t xml:space="preserve">  </w:t>
      </w:r>
      <w:r w:rsidRPr="0018626D">
        <w:t>2015</w:t>
      </w:r>
      <w:proofErr w:type="gramEnd"/>
      <w:r w:rsidRPr="0018626D">
        <w:t xml:space="preserve"> г.                                                                                      </w:t>
      </w:r>
      <w:r>
        <w:t xml:space="preserve">                № 75</w:t>
      </w:r>
      <w:r>
        <w:t xml:space="preserve">         </w:t>
      </w:r>
    </w:p>
    <w:p w:rsidR="004D648C" w:rsidRPr="0018626D" w:rsidRDefault="004D648C" w:rsidP="004D648C">
      <w:r w:rsidRPr="0018626D">
        <w:t>с. Болчары</w:t>
      </w:r>
    </w:p>
    <w:p w:rsidR="00F4504F" w:rsidRPr="00F56CDF" w:rsidRDefault="004D648C" w:rsidP="004D648C">
      <w:pPr>
        <w:keepNext/>
        <w:tabs>
          <w:tab w:val="left" w:pos="1200"/>
        </w:tabs>
        <w:outlineLvl w:val="2"/>
        <w:rPr>
          <w:bCs/>
          <w:sz w:val="32"/>
          <w:szCs w:val="26"/>
        </w:rPr>
      </w:pPr>
      <w:r>
        <w:rPr>
          <w:bCs/>
          <w:sz w:val="32"/>
          <w:szCs w:val="26"/>
        </w:rPr>
        <w:tab/>
      </w:r>
    </w:p>
    <w:p w:rsidR="00F4504F" w:rsidRDefault="00F4504F" w:rsidP="007049D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9D4" w:rsidRPr="007049D4" w:rsidRDefault="007049D4" w:rsidP="007049D4"/>
    <w:p w:rsidR="00F4504F" w:rsidRPr="00F4504F" w:rsidRDefault="00F4504F" w:rsidP="007049D4">
      <w:pPr>
        <w:pStyle w:val="a4"/>
      </w:pPr>
      <w:r w:rsidRPr="00F4504F">
        <w:t xml:space="preserve">Об утверждении Правил присвоения, </w:t>
      </w:r>
    </w:p>
    <w:p w:rsidR="00F4504F" w:rsidRPr="00F4504F" w:rsidRDefault="00F4504F" w:rsidP="007049D4">
      <w:pPr>
        <w:pStyle w:val="a4"/>
      </w:pPr>
      <w:r w:rsidRPr="00F4504F">
        <w:t xml:space="preserve">изменения и аннулирования адресов </w:t>
      </w:r>
    </w:p>
    <w:p w:rsidR="00F4504F" w:rsidRPr="00F4504F" w:rsidRDefault="00F4504F" w:rsidP="007049D4">
      <w:pPr>
        <w:pStyle w:val="a4"/>
      </w:pPr>
      <w:r w:rsidRPr="00F4504F">
        <w:t>на территории сельского поселения Болчары</w:t>
      </w:r>
    </w:p>
    <w:p w:rsidR="00F4504F" w:rsidRDefault="00F4504F" w:rsidP="007049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049D4" w:rsidRDefault="007049D4" w:rsidP="007049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F4504F" w:rsidRPr="00F4504F" w:rsidRDefault="00F4504F" w:rsidP="003057C8">
      <w:pPr>
        <w:pStyle w:val="a4"/>
        <w:ind w:firstLine="709"/>
        <w:jc w:val="both"/>
      </w:pPr>
      <w:r w:rsidRPr="00F4504F">
        <w:t xml:space="preserve">В соответствии с Федеральным законом </w:t>
      </w:r>
      <w:r w:rsidR="007049D4">
        <w:t>от 28.12.2013</w:t>
      </w:r>
      <w:r w:rsidRPr="00F4504F">
        <w:t xml:space="preserve"> </w:t>
      </w:r>
      <w:r w:rsidR="007049D4" w:rsidRPr="00F4504F">
        <w:t xml:space="preserve">№443-ФЗ </w:t>
      </w:r>
      <w:r w:rsidRPr="00F4504F">
        <w:t>«О федеральной информационной адресной системе и о внесении изменений в Федеральный закон «Об общих принципах местного самоуправления в Российской Федерации», на основании постановления Правительства Российской Федерации</w:t>
      </w:r>
      <w:r w:rsidR="006F6C1A">
        <w:t>», постановлением Правительства Российской Федерации</w:t>
      </w:r>
      <w:r w:rsidRPr="00F4504F">
        <w:t xml:space="preserve"> </w:t>
      </w:r>
      <w:r w:rsidR="007049D4">
        <w:t>от 19.11.2014</w:t>
      </w:r>
      <w:r w:rsidR="007049D4" w:rsidRPr="007049D4">
        <w:t xml:space="preserve"> </w:t>
      </w:r>
      <w:r w:rsidR="007049D4" w:rsidRPr="00F4504F">
        <w:t xml:space="preserve">№1221 </w:t>
      </w:r>
      <w:r w:rsidRPr="00F4504F">
        <w:t>«Об утверждении Правил присвоения, изменения, аннулирования адресов</w:t>
      </w:r>
      <w:r w:rsidR="006F6C1A">
        <w:t>»</w:t>
      </w:r>
      <w:r w:rsidRPr="00F4504F">
        <w:t xml:space="preserve"> администрация сельского поселения</w:t>
      </w:r>
      <w:r>
        <w:t xml:space="preserve"> Болчары</w:t>
      </w:r>
      <w:r w:rsidR="003057C8">
        <w:t>, постановляет:</w:t>
      </w:r>
    </w:p>
    <w:p w:rsidR="00F4504F" w:rsidRPr="00F4504F" w:rsidRDefault="00F4504F" w:rsidP="003057C8">
      <w:pPr>
        <w:pStyle w:val="a4"/>
        <w:jc w:val="both"/>
      </w:pPr>
      <w:r w:rsidRPr="00F4504F">
        <w:t xml:space="preserve">1. Утвердить Правила присвоения, изменения и аннулирования адресов на территории сельского поселения </w:t>
      </w:r>
      <w:r>
        <w:t>Болчары</w:t>
      </w:r>
      <w:r w:rsidR="003057C8">
        <w:t xml:space="preserve"> (приложение</w:t>
      </w:r>
      <w:r w:rsidRPr="00F4504F">
        <w:t>)</w:t>
      </w:r>
    </w:p>
    <w:p w:rsidR="003057C8" w:rsidRPr="00F4504F" w:rsidRDefault="00F4504F" w:rsidP="00F4504F">
      <w:pPr>
        <w:pStyle w:val="a4"/>
        <w:jc w:val="both"/>
      </w:pPr>
      <w:r w:rsidRPr="00F4504F">
        <w:t xml:space="preserve">2. Настоящее постановление </w:t>
      </w:r>
      <w:r w:rsidR="003057C8">
        <w:t>вступает в силу со дня официального обнародования</w:t>
      </w:r>
      <w:r w:rsidRPr="00F4504F">
        <w:t>.</w:t>
      </w:r>
    </w:p>
    <w:p w:rsidR="00F4504F" w:rsidRPr="00F4504F" w:rsidRDefault="00F4504F" w:rsidP="00F4504F">
      <w:pPr>
        <w:pStyle w:val="a4"/>
        <w:jc w:val="both"/>
      </w:pPr>
      <w:r w:rsidRPr="00F4504F">
        <w:t>3. Контроль за выполнением настоящего постановления оставляю за собой.</w:t>
      </w:r>
    </w:p>
    <w:p w:rsidR="00F4504F" w:rsidRPr="00F4504F" w:rsidRDefault="00F4504F" w:rsidP="00F4504F">
      <w:pPr>
        <w:pStyle w:val="a4"/>
        <w:jc w:val="both"/>
      </w:pPr>
      <w:r w:rsidRPr="00F4504F">
        <w:t> </w:t>
      </w:r>
    </w:p>
    <w:p w:rsidR="00F4504F" w:rsidRDefault="00F4504F" w:rsidP="00F4504F">
      <w:pPr>
        <w:pStyle w:val="a4"/>
        <w:jc w:val="right"/>
      </w:pPr>
    </w:p>
    <w:p w:rsidR="003057C8" w:rsidRDefault="003057C8" w:rsidP="00F4504F">
      <w:pPr>
        <w:pStyle w:val="a4"/>
        <w:jc w:val="right"/>
      </w:pPr>
    </w:p>
    <w:p w:rsidR="00F4504F" w:rsidRPr="002300EB" w:rsidRDefault="004D648C" w:rsidP="00F4504F">
      <w:pPr>
        <w:jc w:val="both"/>
      </w:pPr>
      <w:r>
        <w:t>Глава</w:t>
      </w:r>
      <w:r w:rsidR="00F4504F" w:rsidRPr="002300EB">
        <w:t xml:space="preserve"> сельс</w:t>
      </w:r>
      <w:r w:rsidR="00F4504F">
        <w:t>к</w:t>
      </w:r>
      <w:r>
        <w:t>ого поселения Болчары</w:t>
      </w:r>
      <w:r>
        <w:tab/>
      </w:r>
      <w:r>
        <w:tab/>
      </w:r>
      <w:r>
        <w:tab/>
      </w:r>
      <w:r>
        <w:tab/>
      </w:r>
      <w:r>
        <w:tab/>
        <w:t xml:space="preserve">    С.Ю. Мокроусов</w:t>
      </w:r>
    </w:p>
    <w:p w:rsidR="00F4504F" w:rsidRDefault="00F4504F" w:rsidP="00F4504F">
      <w:pPr>
        <w:pStyle w:val="a4"/>
        <w:tabs>
          <w:tab w:val="left" w:pos="285"/>
        </w:tabs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F4504F" w:rsidRDefault="00F4504F" w:rsidP="00F4504F">
      <w:pPr>
        <w:pStyle w:val="a4"/>
        <w:jc w:val="right"/>
      </w:pPr>
    </w:p>
    <w:p w:rsidR="003057C8" w:rsidRDefault="003057C8">
      <w:pPr>
        <w:spacing w:after="160" w:line="259" w:lineRule="auto"/>
      </w:pPr>
      <w:r>
        <w:br w:type="page"/>
      </w:r>
    </w:p>
    <w:p w:rsidR="004D648C" w:rsidRPr="00C105F2" w:rsidRDefault="004D648C" w:rsidP="004D648C">
      <w:pPr>
        <w:jc w:val="right"/>
      </w:pPr>
      <w:r w:rsidRPr="00C105F2">
        <w:lastRenderedPageBreak/>
        <w:t xml:space="preserve">Приложение </w:t>
      </w:r>
      <w:proofErr w:type="gramStart"/>
      <w:r w:rsidRPr="00C105F2">
        <w:t>1  к</w:t>
      </w:r>
      <w:proofErr w:type="gramEnd"/>
      <w:r w:rsidRPr="00C105F2">
        <w:t xml:space="preserve"> </w:t>
      </w:r>
    </w:p>
    <w:p w:rsidR="004D648C" w:rsidRPr="00C105F2" w:rsidRDefault="004D648C" w:rsidP="004D648C">
      <w:pPr>
        <w:jc w:val="right"/>
      </w:pPr>
      <w:r w:rsidRPr="00C105F2">
        <w:t>постановлению администрации</w:t>
      </w:r>
    </w:p>
    <w:p w:rsidR="004D648C" w:rsidRPr="00C105F2" w:rsidRDefault="004D648C" w:rsidP="004D648C">
      <w:pPr>
        <w:jc w:val="right"/>
      </w:pPr>
      <w:r w:rsidRPr="00C105F2">
        <w:t>сельского поселения Болчары</w:t>
      </w:r>
    </w:p>
    <w:p w:rsidR="004D648C" w:rsidRPr="00C105F2" w:rsidRDefault="004D648C" w:rsidP="004D648C">
      <w:pPr>
        <w:ind w:firstLine="708"/>
        <w:jc w:val="right"/>
      </w:pPr>
      <w:r w:rsidRPr="00C105F2">
        <w:t xml:space="preserve">№ </w:t>
      </w:r>
      <w:r>
        <w:rPr>
          <w:u w:val="single"/>
        </w:rPr>
        <w:t>75</w:t>
      </w:r>
      <w:r w:rsidRPr="00C105F2">
        <w:t xml:space="preserve"> от </w:t>
      </w:r>
      <w:r w:rsidRPr="00C105F2">
        <w:rPr>
          <w:u w:val="single"/>
        </w:rPr>
        <w:t>«_</w:t>
      </w:r>
      <w:r>
        <w:rPr>
          <w:u w:val="single"/>
        </w:rPr>
        <w:t>10</w:t>
      </w:r>
      <w:r w:rsidRPr="00C105F2">
        <w:rPr>
          <w:u w:val="single"/>
        </w:rPr>
        <w:t>__</w:t>
      </w:r>
      <w:r>
        <w:rPr>
          <w:u w:val="single"/>
        </w:rPr>
        <w:t>» августа</w:t>
      </w:r>
      <w:r w:rsidRPr="00C105F2">
        <w:rPr>
          <w:u w:val="single"/>
        </w:rPr>
        <w:t xml:space="preserve">   </w:t>
      </w:r>
      <w:r w:rsidRPr="00C105F2">
        <w:t>2015 г.</w:t>
      </w:r>
    </w:p>
    <w:p w:rsidR="00F4504F" w:rsidRPr="00F4504F" w:rsidRDefault="00F4504F" w:rsidP="00F4504F">
      <w:pPr>
        <w:pStyle w:val="a4"/>
        <w:jc w:val="both"/>
      </w:pPr>
      <w:r w:rsidRPr="00F4504F">
        <w:t> </w:t>
      </w:r>
    </w:p>
    <w:p w:rsidR="00EE5DF7" w:rsidRDefault="00F4504F" w:rsidP="003057C8">
      <w:pPr>
        <w:pStyle w:val="a4"/>
        <w:jc w:val="center"/>
      </w:pPr>
      <w:r w:rsidRPr="00F4504F">
        <w:t xml:space="preserve">Правила присвоения, изменения и аннулирования адресов на территории </w:t>
      </w:r>
    </w:p>
    <w:p w:rsidR="00F4504F" w:rsidRDefault="00F4504F" w:rsidP="003057C8">
      <w:pPr>
        <w:pStyle w:val="a4"/>
        <w:jc w:val="center"/>
      </w:pPr>
      <w:r w:rsidRPr="00F4504F">
        <w:t>сельского поселения</w:t>
      </w:r>
      <w:r w:rsidR="00EE5DF7">
        <w:t xml:space="preserve"> Болчары</w:t>
      </w:r>
    </w:p>
    <w:p w:rsidR="003057C8" w:rsidRPr="00F4504F" w:rsidRDefault="003057C8" w:rsidP="003057C8">
      <w:pPr>
        <w:pStyle w:val="a4"/>
        <w:jc w:val="center"/>
      </w:pPr>
    </w:p>
    <w:p w:rsidR="00F4504F" w:rsidRPr="00F4504F" w:rsidRDefault="003057C8" w:rsidP="003057C8">
      <w:pPr>
        <w:pStyle w:val="a4"/>
        <w:jc w:val="center"/>
      </w:pPr>
      <w:r>
        <w:t>Статья 1</w:t>
      </w:r>
      <w:r w:rsidR="00F4504F" w:rsidRPr="00F4504F">
        <w:t>. Общие положения</w:t>
      </w:r>
    </w:p>
    <w:p w:rsidR="00F4504F" w:rsidRPr="00F4504F" w:rsidRDefault="00F4504F" w:rsidP="00F4504F">
      <w:pPr>
        <w:pStyle w:val="a4"/>
        <w:jc w:val="both"/>
      </w:pPr>
      <w:r w:rsidRPr="00F4504F">
        <w:t>1. Настоящие Правила устанавливают порядок присвоения, изменения и аннулирования адресов, включая требования к структуре адреса на территории администрации сельского поселения</w:t>
      </w:r>
      <w:r w:rsidR="00EE5DF7">
        <w:t xml:space="preserve"> Болчары</w:t>
      </w:r>
      <w:r w:rsidRPr="00F4504F">
        <w:t>.</w:t>
      </w:r>
    </w:p>
    <w:p w:rsidR="00F4504F" w:rsidRPr="00F4504F" w:rsidRDefault="00F4504F" w:rsidP="00F4504F">
      <w:pPr>
        <w:pStyle w:val="a4"/>
        <w:jc w:val="both"/>
      </w:pPr>
      <w:r w:rsidRPr="00F4504F">
        <w:t>2. В настоящих Правилах используются понятия и термины в значениях, определенных Постановлением Правительства РФ от 19.11.2014 №1221 «Об утверждении Правил присвоения, изменения и аннулирования адресов».</w:t>
      </w:r>
    </w:p>
    <w:p w:rsidR="00F4504F" w:rsidRPr="00F4504F" w:rsidRDefault="00F4504F" w:rsidP="00F4504F">
      <w:pPr>
        <w:pStyle w:val="a4"/>
        <w:jc w:val="both"/>
      </w:pPr>
      <w:r w:rsidRPr="00F4504F">
        <w:t>3. Адрес, присвоенный объекту адресации, должен отвечать следующим требованиям:</w:t>
      </w:r>
    </w:p>
    <w:p w:rsidR="00F4504F" w:rsidRPr="00F4504F" w:rsidRDefault="00F4504F" w:rsidP="00F4504F">
      <w:pPr>
        <w:pStyle w:val="a4"/>
        <w:jc w:val="both"/>
      </w:pPr>
      <w:r w:rsidRPr="00F4504F"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F4504F" w:rsidRPr="00F4504F" w:rsidRDefault="00F4504F" w:rsidP="00F4504F">
      <w:pPr>
        <w:pStyle w:val="a4"/>
        <w:jc w:val="both"/>
      </w:pPr>
      <w:r w:rsidRPr="00F4504F">
        <w:t>б) обязательность. Каждому объекту адресации должен быть присвоен адрес в соответствии с настоящими Правилами;</w:t>
      </w:r>
    </w:p>
    <w:p w:rsidR="00F4504F" w:rsidRPr="00F4504F" w:rsidRDefault="00F4504F" w:rsidP="00F4504F">
      <w:pPr>
        <w:pStyle w:val="a4"/>
        <w:jc w:val="both"/>
      </w:pPr>
      <w:r w:rsidRPr="00F4504F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4504F" w:rsidRPr="00F4504F" w:rsidRDefault="00F4504F" w:rsidP="00F4504F">
      <w:pPr>
        <w:pStyle w:val="a4"/>
        <w:jc w:val="both"/>
      </w:pPr>
      <w:r w:rsidRPr="00F4504F">
        <w:t>4. Присвоение, изменение и аннулирование адресов осуществляется без взимания платы.</w:t>
      </w:r>
    </w:p>
    <w:p w:rsidR="00F4504F" w:rsidRPr="00F4504F" w:rsidRDefault="00F4504F" w:rsidP="00F4504F">
      <w:pPr>
        <w:pStyle w:val="a4"/>
        <w:jc w:val="both"/>
      </w:pPr>
      <w:r w:rsidRPr="00F4504F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4504F" w:rsidRPr="00F4504F" w:rsidRDefault="00F4504F" w:rsidP="00F4504F">
      <w:pPr>
        <w:pStyle w:val="a4"/>
        <w:jc w:val="both"/>
      </w:pPr>
      <w:r w:rsidRPr="00F4504F">
        <w:t>Раздел II. Порядок присвоения объекту адресации адреса, изменения и аннулирования такого адреса</w:t>
      </w:r>
    </w:p>
    <w:p w:rsidR="00F4504F" w:rsidRPr="00F4504F" w:rsidRDefault="00F4504F" w:rsidP="00F4504F">
      <w:pPr>
        <w:pStyle w:val="a4"/>
        <w:jc w:val="both"/>
      </w:pPr>
      <w:r w:rsidRPr="00F4504F">
        <w:t>1.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разделе 2 пункты 23 и 25 настоящих Правил.</w:t>
      </w:r>
    </w:p>
    <w:p w:rsidR="00F4504F" w:rsidRPr="00F4504F" w:rsidRDefault="00F4504F" w:rsidP="00F4504F">
      <w:pPr>
        <w:pStyle w:val="a4"/>
        <w:jc w:val="both"/>
      </w:pPr>
      <w:r w:rsidRPr="00F4504F">
        <w:t>2.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 w:rsidRPr="00F4504F">
        <w:t>адресообразующим</w:t>
      </w:r>
      <w:proofErr w:type="spellEnd"/>
      <w:r w:rsidRPr="00F4504F">
        <w:t xml:space="preserve"> элементам наименований, об изменении и аннулировании их наименований.</w:t>
      </w:r>
    </w:p>
    <w:p w:rsidR="00F4504F" w:rsidRPr="00F4504F" w:rsidRDefault="00F4504F" w:rsidP="00F4504F">
      <w:pPr>
        <w:pStyle w:val="a4"/>
        <w:jc w:val="both"/>
      </w:pPr>
      <w:r w:rsidRPr="00F4504F">
        <w:t>4. Присвоение объекту адресации адреса осуществляется:</w:t>
      </w:r>
    </w:p>
    <w:p w:rsidR="00F4504F" w:rsidRPr="00F4504F" w:rsidRDefault="00F4504F" w:rsidP="00F4504F">
      <w:pPr>
        <w:pStyle w:val="a4"/>
        <w:jc w:val="both"/>
      </w:pPr>
      <w:r w:rsidRPr="00F4504F">
        <w:t>а) в отношении земельных участков в случаях:</w:t>
      </w:r>
    </w:p>
    <w:p w:rsidR="00F4504F" w:rsidRPr="00F4504F" w:rsidRDefault="00F4504F" w:rsidP="00F4504F">
      <w:pPr>
        <w:pStyle w:val="a4"/>
        <w:jc w:val="both"/>
      </w:pPr>
      <w:r w:rsidRPr="00F4504F">
        <w:lastRenderedPageBreak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F4504F" w:rsidRPr="00F4504F" w:rsidRDefault="00F4504F" w:rsidP="00F4504F">
      <w:pPr>
        <w:pStyle w:val="a4"/>
        <w:jc w:val="both"/>
      </w:pPr>
      <w:r w:rsidRPr="00F4504F"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4504F" w:rsidRPr="00F4504F" w:rsidRDefault="00F4504F" w:rsidP="00F4504F">
      <w:pPr>
        <w:pStyle w:val="a4"/>
        <w:jc w:val="both"/>
      </w:pPr>
      <w:r w:rsidRPr="00F4504F">
        <w:t>б) в отношении зданий, сооружений и объектов незавершенного строительства в случаях:</w:t>
      </w:r>
    </w:p>
    <w:p w:rsidR="00F4504F" w:rsidRPr="00F4504F" w:rsidRDefault="00F4504F" w:rsidP="00F4504F">
      <w:pPr>
        <w:pStyle w:val="a4"/>
        <w:jc w:val="both"/>
      </w:pPr>
      <w:r w:rsidRPr="00F4504F">
        <w:t>выдачи (получения) разрешения на строительство здания или сооружения;</w:t>
      </w:r>
    </w:p>
    <w:p w:rsidR="00F4504F" w:rsidRPr="00F4504F" w:rsidRDefault="00F4504F" w:rsidP="00F4504F">
      <w:pPr>
        <w:pStyle w:val="a4"/>
        <w:jc w:val="both"/>
      </w:pPr>
      <w:r w:rsidRPr="00F4504F"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4504F" w:rsidRPr="00F4504F" w:rsidRDefault="00F4504F" w:rsidP="00F4504F">
      <w:pPr>
        <w:pStyle w:val="a4"/>
        <w:jc w:val="both"/>
      </w:pPr>
      <w:r w:rsidRPr="00F4504F">
        <w:t>в) в отношении помещений в случаях:</w:t>
      </w:r>
    </w:p>
    <w:p w:rsidR="00F4504F" w:rsidRPr="00F4504F" w:rsidRDefault="00F4504F" w:rsidP="00F4504F">
      <w:pPr>
        <w:pStyle w:val="a4"/>
        <w:jc w:val="both"/>
      </w:pPr>
      <w:r w:rsidRPr="00F4504F"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4504F" w:rsidRPr="00F4504F" w:rsidRDefault="00F4504F" w:rsidP="00F4504F">
      <w:pPr>
        <w:pStyle w:val="a4"/>
        <w:jc w:val="both"/>
      </w:pPr>
      <w:r w:rsidRPr="00F4504F"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4504F" w:rsidRPr="00F4504F" w:rsidRDefault="00F4504F" w:rsidP="00F4504F">
      <w:pPr>
        <w:pStyle w:val="a4"/>
        <w:jc w:val="both"/>
      </w:pPr>
      <w:r w:rsidRPr="00F4504F"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4504F" w:rsidRPr="00F4504F" w:rsidRDefault="00F4504F" w:rsidP="00F4504F">
      <w:pPr>
        <w:pStyle w:val="a4"/>
        <w:jc w:val="both"/>
      </w:pPr>
      <w:r w:rsidRPr="00F4504F">
        <w:t>6.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4504F" w:rsidRPr="00F4504F" w:rsidRDefault="00F4504F" w:rsidP="00F4504F">
      <w:pPr>
        <w:pStyle w:val="a4"/>
        <w:jc w:val="both"/>
      </w:pPr>
      <w:r w:rsidRPr="00F4504F"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4504F" w:rsidRPr="00F4504F" w:rsidRDefault="00F4504F" w:rsidP="00F4504F">
      <w:pPr>
        <w:pStyle w:val="a4"/>
        <w:jc w:val="both"/>
      </w:pPr>
      <w:r w:rsidRPr="00F4504F">
        <w:t>8.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9. Изменение адреса объекта адресации в случае изменения наименований, входящих в состав </w:t>
      </w:r>
      <w:proofErr w:type="gramStart"/>
      <w:r w:rsidRPr="00F4504F">
        <w:t>поселения</w:t>
      </w:r>
      <w:proofErr w:type="gramEnd"/>
      <w:r w:rsidRPr="00F4504F">
        <w:t xml:space="preserve">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</w:t>
      </w:r>
      <w:r w:rsidRPr="00F4504F">
        <w:lastRenderedPageBreak/>
        <w:t>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F4504F" w:rsidRPr="00F4504F" w:rsidRDefault="00F4504F" w:rsidP="00F4504F">
      <w:pPr>
        <w:pStyle w:val="a4"/>
        <w:jc w:val="both"/>
      </w:pPr>
      <w:r w:rsidRPr="00F4504F">
        <w:t>10. Аннулирование адреса объекта адресации осуществляется в случаях:</w:t>
      </w:r>
    </w:p>
    <w:p w:rsidR="00F4504F" w:rsidRPr="00F4504F" w:rsidRDefault="00F4504F" w:rsidP="00F4504F">
      <w:pPr>
        <w:pStyle w:val="a4"/>
        <w:jc w:val="both"/>
      </w:pPr>
      <w:r w:rsidRPr="00F4504F">
        <w:t>а) прекращения существования объекта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F4504F" w:rsidRPr="00F4504F" w:rsidRDefault="00F4504F" w:rsidP="00F4504F">
      <w:pPr>
        <w:pStyle w:val="a4"/>
        <w:jc w:val="both"/>
      </w:pPr>
      <w:r w:rsidRPr="00F4504F">
        <w:t>в) присвоения объекту адресации нового адреса.</w:t>
      </w:r>
    </w:p>
    <w:p w:rsidR="00F4504F" w:rsidRPr="00F4504F" w:rsidRDefault="00F4504F" w:rsidP="00F4504F">
      <w:pPr>
        <w:pStyle w:val="a4"/>
        <w:jc w:val="both"/>
      </w:pPr>
      <w:r w:rsidRPr="00F4504F"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F4504F" w:rsidRPr="00F4504F" w:rsidRDefault="00F4504F" w:rsidP="00F4504F">
      <w:pPr>
        <w:pStyle w:val="a4"/>
        <w:jc w:val="both"/>
      </w:pPr>
      <w:r w:rsidRPr="00F4504F"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4504F" w:rsidRPr="00F4504F" w:rsidRDefault="00F4504F" w:rsidP="00F4504F">
      <w:pPr>
        <w:pStyle w:val="a4"/>
        <w:jc w:val="both"/>
      </w:pPr>
      <w:r w:rsidRPr="00F4504F"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4504F" w:rsidRPr="00F4504F" w:rsidRDefault="00F4504F" w:rsidP="00F4504F">
      <w:pPr>
        <w:pStyle w:val="a4"/>
        <w:jc w:val="both"/>
      </w:pPr>
      <w:r w:rsidRPr="00F4504F"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4504F" w:rsidRPr="00F4504F" w:rsidRDefault="00F4504F" w:rsidP="00F4504F">
      <w:pPr>
        <w:pStyle w:val="a4"/>
        <w:jc w:val="both"/>
      </w:pPr>
      <w:r w:rsidRPr="00F4504F">
        <w:t>15. При присвоении объекту адресации адреса или аннулировании его адреса администрация сельского поселения:</w:t>
      </w:r>
    </w:p>
    <w:p w:rsidR="00F4504F" w:rsidRPr="00F4504F" w:rsidRDefault="00F4504F" w:rsidP="00F4504F">
      <w:pPr>
        <w:pStyle w:val="a4"/>
        <w:jc w:val="both"/>
      </w:pPr>
      <w:r w:rsidRPr="00F4504F">
        <w:t>а) определяет возможность присвоения объекту адресации адреса или аннулирования его адреса;</w:t>
      </w:r>
    </w:p>
    <w:p w:rsidR="00F4504F" w:rsidRPr="00F4504F" w:rsidRDefault="00F4504F" w:rsidP="00F4504F">
      <w:pPr>
        <w:pStyle w:val="a4"/>
        <w:jc w:val="both"/>
      </w:pPr>
      <w:r w:rsidRPr="00F4504F">
        <w:t>б) проводит осмотр местонахождения объекта адресации (при необходимости);</w:t>
      </w:r>
    </w:p>
    <w:p w:rsidR="00F4504F" w:rsidRPr="00F4504F" w:rsidRDefault="00F4504F" w:rsidP="00F4504F">
      <w:pPr>
        <w:pStyle w:val="a4"/>
        <w:jc w:val="both"/>
      </w:pPr>
      <w:r w:rsidRPr="00F4504F"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F4504F" w:rsidRPr="00F4504F" w:rsidRDefault="00F4504F" w:rsidP="00F4504F">
      <w:pPr>
        <w:pStyle w:val="a4"/>
        <w:jc w:val="both"/>
      </w:pPr>
      <w:r w:rsidRPr="00F4504F">
        <w:t>16.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F4504F" w:rsidRPr="00F4504F" w:rsidRDefault="00F4504F" w:rsidP="00F4504F">
      <w:pPr>
        <w:pStyle w:val="a4"/>
        <w:jc w:val="both"/>
      </w:pPr>
      <w:r w:rsidRPr="00F4504F">
        <w:t>17. Постановление администрации сельского поселения о присвоении объекту адресации адреса принимается одновременно:</w:t>
      </w:r>
    </w:p>
    <w:p w:rsidR="00F4504F" w:rsidRPr="00F4504F" w:rsidRDefault="00F4504F" w:rsidP="00F4504F">
      <w:pPr>
        <w:pStyle w:val="a4"/>
        <w:jc w:val="both"/>
      </w:pPr>
      <w:r w:rsidRPr="00F4504F"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4504F" w:rsidRPr="00F4504F" w:rsidRDefault="00F4504F" w:rsidP="00F4504F">
      <w:pPr>
        <w:pStyle w:val="a4"/>
        <w:jc w:val="both"/>
      </w:pPr>
      <w:r w:rsidRPr="00F4504F"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F4504F" w:rsidRPr="00F4504F" w:rsidRDefault="00F4504F" w:rsidP="00F4504F">
      <w:pPr>
        <w:pStyle w:val="a4"/>
        <w:jc w:val="both"/>
      </w:pPr>
      <w:r w:rsidRPr="00F4504F"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F4504F" w:rsidRPr="00F4504F" w:rsidRDefault="00F4504F" w:rsidP="00F4504F">
      <w:pPr>
        <w:pStyle w:val="a4"/>
        <w:jc w:val="both"/>
      </w:pPr>
      <w:r w:rsidRPr="00F4504F">
        <w:t>г) с утверждением проекта планировки территории;</w:t>
      </w:r>
    </w:p>
    <w:p w:rsidR="00F4504F" w:rsidRPr="00F4504F" w:rsidRDefault="00F4504F" w:rsidP="00F4504F">
      <w:pPr>
        <w:pStyle w:val="a4"/>
        <w:jc w:val="both"/>
      </w:pPr>
      <w:r w:rsidRPr="00F4504F">
        <w:t>д) с принятием решения о строительстве объекта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>18. Постановление администрации сельского поселения о присвоении объекту адресации адреса содержит:</w:t>
      </w:r>
    </w:p>
    <w:p w:rsidR="00F4504F" w:rsidRPr="00F4504F" w:rsidRDefault="00F4504F" w:rsidP="00F4504F">
      <w:pPr>
        <w:pStyle w:val="a4"/>
        <w:jc w:val="both"/>
      </w:pPr>
      <w:r w:rsidRPr="00F4504F">
        <w:t>присвоенный объекту адресации адрес;</w:t>
      </w:r>
    </w:p>
    <w:p w:rsidR="00F4504F" w:rsidRPr="00F4504F" w:rsidRDefault="00F4504F" w:rsidP="00F4504F">
      <w:pPr>
        <w:pStyle w:val="a4"/>
        <w:jc w:val="both"/>
      </w:pPr>
      <w:r w:rsidRPr="00F4504F">
        <w:t>реквизиты и наименования документов, на основании которых принято решение о присвоении адреса;</w:t>
      </w:r>
    </w:p>
    <w:p w:rsidR="00F4504F" w:rsidRPr="00F4504F" w:rsidRDefault="00F4504F" w:rsidP="00F4504F">
      <w:pPr>
        <w:pStyle w:val="a4"/>
        <w:jc w:val="both"/>
      </w:pPr>
      <w:r w:rsidRPr="00F4504F">
        <w:lastRenderedPageBreak/>
        <w:t>описание местоположения объекта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кадастровые номера, адреса и сведения об объектах недвижимости, из которых образуется объект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4504F" w:rsidRPr="00F4504F" w:rsidRDefault="00F4504F" w:rsidP="00F4504F">
      <w:pPr>
        <w:pStyle w:val="a4"/>
        <w:jc w:val="both"/>
      </w:pPr>
      <w:r w:rsidRPr="00F4504F">
        <w:t>другие необходимые сведения, определенные администрацией сельского поселения.</w:t>
      </w:r>
    </w:p>
    <w:p w:rsidR="00F4504F" w:rsidRPr="00F4504F" w:rsidRDefault="00F4504F" w:rsidP="00F4504F">
      <w:pPr>
        <w:pStyle w:val="a4"/>
        <w:jc w:val="both"/>
      </w:pPr>
      <w:r w:rsidRPr="00F4504F"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>19. Постановление администрации сельского поселения об аннулировании адреса объекта адресации содержит:</w:t>
      </w:r>
    </w:p>
    <w:p w:rsidR="00F4504F" w:rsidRPr="00F4504F" w:rsidRDefault="00F4504F" w:rsidP="00F4504F">
      <w:pPr>
        <w:pStyle w:val="a4"/>
        <w:jc w:val="both"/>
      </w:pPr>
      <w:r w:rsidRPr="00F4504F">
        <w:t>аннулируемый адрес объекта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уникальный номер аннулируемого адреса объекта адресации в государственном адресном реестре;</w:t>
      </w:r>
    </w:p>
    <w:p w:rsidR="00F4504F" w:rsidRPr="00F4504F" w:rsidRDefault="00F4504F" w:rsidP="00F4504F">
      <w:pPr>
        <w:pStyle w:val="a4"/>
        <w:jc w:val="both"/>
      </w:pPr>
      <w:r w:rsidRPr="00F4504F">
        <w:t>причину аннулирования адреса объекта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4504F" w:rsidRPr="00F4504F" w:rsidRDefault="00F4504F" w:rsidP="00F4504F">
      <w:pPr>
        <w:pStyle w:val="a4"/>
        <w:jc w:val="both"/>
      </w:pPr>
      <w:r w:rsidRPr="00F4504F">
        <w:t>другие необходимые сведения, определенные администрацией сельского поселения.</w:t>
      </w:r>
    </w:p>
    <w:p w:rsidR="00F4504F" w:rsidRPr="00F4504F" w:rsidRDefault="00F4504F" w:rsidP="00F4504F">
      <w:pPr>
        <w:pStyle w:val="a4"/>
        <w:jc w:val="both"/>
      </w:pPr>
      <w:r w:rsidRPr="00F4504F"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F4504F" w:rsidRPr="00F4504F" w:rsidRDefault="00F4504F" w:rsidP="00F4504F">
      <w:pPr>
        <w:pStyle w:val="a4"/>
        <w:jc w:val="both"/>
      </w:pPr>
      <w:r w:rsidRPr="00F4504F"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F4504F" w:rsidRPr="00F4504F" w:rsidRDefault="00F4504F" w:rsidP="00F4504F">
      <w:pPr>
        <w:pStyle w:val="a4"/>
        <w:jc w:val="both"/>
      </w:pPr>
      <w:r w:rsidRPr="00F4504F">
        <w:t>21.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со дня принятия соответствующего постановления администрации сельского поселения.</w:t>
      </w:r>
    </w:p>
    <w:p w:rsidR="00F4504F" w:rsidRPr="00F4504F" w:rsidRDefault="00F4504F" w:rsidP="00F4504F">
      <w:pPr>
        <w:pStyle w:val="a4"/>
        <w:jc w:val="both"/>
      </w:pPr>
      <w:r w:rsidRPr="00F4504F"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4504F" w:rsidRPr="00F4504F" w:rsidRDefault="00F4504F" w:rsidP="00F4504F">
      <w:pPr>
        <w:pStyle w:val="a4"/>
        <w:jc w:val="both"/>
      </w:pPr>
      <w:r w:rsidRPr="00F4504F"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4504F" w:rsidRPr="00F4504F" w:rsidRDefault="00F4504F" w:rsidP="00F4504F">
      <w:pPr>
        <w:pStyle w:val="a4"/>
        <w:jc w:val="both"/>
      </w:pPr>
      <w:r w:rsidRPr="00F4504F">
        <w:t>а) право хозяйственного ведения;</w:t>
      </w:r>
    </w:p>
    <w:p w:rsidR="00F4504F" w:rsidRPr="00F4504F" w:rsidRDefault="00F4504F" w:rsidP="00F4504F">
      <w:pPr>
        <w:pStyle w:val="a4"/>
        <w:jc w:val="both"/>
      </w:pPr>
      <w:r w:rsidRPr="00F4504F">
        <w:t>б) право оперативного управления;</w:t>
      </w:r>
    </w:p>
    <w:p w:rsidR="00F4504F" w:rsidRPr="00F4504F" w:rsidRDefault="00F4504F" w:rsidP="00F4504F">
      <w:pPr>
        <w:pStyle w:val="a4"/>
        <w:jc w:val="both"/>
      </w:pPr>
      <w:r w:rsidRPr="00F4504F">
        <w:t>в) право пожизненно наследуемого владения;</w:t>
      </w:r>
    </w:p>
    <w:p w:rsidR="00F4504F" w:rsidRPr="00F4504F" w:rsidRDefault="00F4504F" w:rsidP="00F4504F">
      <w:pPr>
        <w:pStyle w:val="a4"/>
        <w:jc w:val="both"/>
      </w:pPr>
      <w:r w:rsidRPr="00F4504F">
        <w:t>г) право постоянного (бессрочного) пользования.</w:t>
      </w:r>
    </w:p>
    <w:p w:rsidR="00F4504F" w:rsidRPr="00F4504F" w:rsidRDefault="00F4504F" w:rsidP="00F4504F">
      <w:pPr>
        <w:pStyle w:val="a4"/>
        <w:jc w:val="both"/>
      </w:pPr>
      <w:r w:rsidRPr="00F4504F">
        <w:t>24. Заявление составляется указанными лицами по форме, установленной Министерством финансов Российской Федерации.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25.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</w:t>
      </w:r>
      <w:r w:rsidRPr="00F4504F">
        <w:lastRenderedPageBreak/>
        <w:t>акте уполномоченного на то государственного органа или органа местного самоуправления (далее – представитель заявителя).</w:t>
      </w:r>
    </w:p>
    <w:p w:rsidR="00F4504F" w:rsidRPr="00F4504F" w:rsidRDefault="00F4504F" w:rsidP="00F4504F">
      <w:pPr>
        <w:pStyle w:val="a4"/>
        <w:jc w:val="both"/>
      </w:pPr>
      <w:r w:rsidRPr="00F4504F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4504F" w:rsidRPr="00F4504F" w:rsidRDefault="00F4504F" w:rsidP="00F4504F">
      <w:pPr>
        <w:pStyle w:val="a4"/>
        <w:jc w:val="both"/>
      </w:pPr>
      <w:r w:rsidRPr="00F4504F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F4504F" w:rsidRPr="00F4504F" w:rsidRDefault="00F4504F" w:rsidP="00F4504F">
      <w:pPr>
        <w:pStyle w:val="a4"/>
        <w:jc w:val="both"/>
      </w:pPr>
      <w:r w:rsidRPr="00F4504F"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>27. 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F4504F" w:rsidRPr="00F4504F" w:rsidRDefault="00F4504F" w:rsidP="00F4504F">
      <w:pPr>
        <w:pStyle w:val="a4"/>
        <w:jc w:val="both"/>
      </w:pPr>
      <w:r w:rsidRPr="00F4504F">
        <w:t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F4504F" w:rsidRPr="00F4504F" w:rsidRDefault="00F4504F" w:rsidP="00F4504F">
      <w:pPr>
        <w:pStyle w:val="a4"/>
        <w:jc w:val="both"/>
      </w:pPr>
      <w:r w:rsidRPr="00F4504F">
        <w:t>Заявление представляется по месту нахождения объекта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>28. Заявление подписывается заявителем либо представителем заявителя.</w:t>
      </w:r>
    </w:p>
    <w:p w:rsidR="00F4504F" w:rsidRPr="00F4504F" w:rsidRDefault="00F4504F" w:rsidP="00F4504F">
      <w:pPr>
        <w:pStyle w:val="a4"/>
        <w:jc w:val="both"/>
      </w:pPr>
      <w:r w:rsidRPr="00F4504F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4504F" w:rsidRPr="00F4504F" w:rsidRDefault="00F4504F" w:rsidP="00F4504F">
      <w:pPr>
        <w:pStyle w:val="a4"/>
        <w:jc w:val="both"/>
      </w:pPr>
      <w:r w:rsidRPr="00F4504F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4504F" w:rsidRPr="00F4504F" w:rsidRDefault="00F4504F" w:rsidP="00F4504F">
      <w:pPr>
        <w:pStyle w:val="a4"/>
        <w:jc w:val="both"/>
      </w:pPr>
      <w:r w:rsidRPr="00F4504F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4504F" w:rsidRPr="00F4504F" w:rsidRDefault="00F4504F" w:rsidP="00F4504F">
      <w:pPr>
        <w:pStyle w:val="a4"/>
        <w:jc w:val="both"/>
      </w:pPr>
      <w:r w:rsidRPr="00F4504F"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</w:t>
      </w:r>
      <w:r w:rsidRPr="00F4504F">
        <w:lastRenderedPageBreak/>
        <w:t>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4504F" w:rsidRPr="00F4504F" w:rsidRDefault="00F4504F" w:rsidP="00F4504F">
      <w:pPr>
        <w:pStyle w:val="a4"/>
        <w:jc w:val="both"/>
      </w:pPr>
      <w:r w:rsidRPr="00F4504F">
        <w:t>30. К заявлению прилагаются следующие документы: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а) правоустанавливающие и (или) </w:t>
      </w:r>
      <w:proofErr w:type="spellStart"/>
      <w:r w:rsidRPr="00F4504F">
        <w:t>правоудостоверяющие</w:t>
      </w:r>
      <w:proofErr w:type="spellEnd"/>
      <w:r w:rsidRPr="00F4504F">
        <w:t xml:space="preserve"> документы на объект (объекты) адресации;</w:t>
      </w:r>
    </w:p>
    <w:p w:rsidR="00F4504F" w:rsidRPr="00F4504F" w:rsidRDefault="00F4504F" w:rsidP="00F4504F">
      <w:pPr>
        <w:pStyle w:val="a4"/>
        <w:jc w:val="both"/>
      </w:pPr>
      <w:r w:rsidRPr="00F4504F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4504F" w:rsidRPr="00F4504F" w:rsidRDefault="00F4504F" w:rsidP="00F4504F">
      <w:pPr>
        <w:pStyle w:val="a4"/>
        <w:jc w:val="both"/>
      </w:pPr>
      <w:r w:rsidRPr="00F4504F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4504F" w:rsidRPr="00F4504F" w:rsidRDefault="00F4504F" w:rsidP="00F4504F">
      <w:pPr>
        <w:pStyle w:val="a4"/>
        <w:jc w:val="both"/>
      </w:pPr>
      <w:r w:rsidRPr="00F4504F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4504F" w:rsidRPr="00F4504F" w:rsidRDefault="00F4504F" w:rsidP="00F4504F">
      <w:pPr>
        <w:pStyle w:val="a4"/>
        <w:jc w:val="both"/>
      </w:pPr>
      <w:r w:rsidRPr="00F4504F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4504F" w:rsidRPr="00F4504F" w:rsidRDefault="00F4504F" w:rsidP="00F4504F">
      <w:pPr>
        <w:pStyle w:val="a4"/>
        <w:jc w:val="both"/>
      </w:pPr>
      <w:r w:rsidRPr="00F4504F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4504F" w:rsidRPr="00F4504F" w:rsidRDefault="00F4504F" w:rsidP="00F4504F">
      <w:pPr>
        <w:pStyle w:val="a4"/>
        <w:jc w:val="both"/>
      </w:pPr>
      <w:r w:rsidRPr="00F4504F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4504F" w:rsidRPr="00F4504F" w:rsidRDefault="00F4504F" w:rsidP="00F4504F">
      <w:pPr>
        <w:pStyle w:val="a4"/>
        <w:jc w:val="both"/>
      </w:pPr>
      <w:r w:rsidRPr="00F4504F"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F4504F" w:rsidRPr="00F4504F" w:rsidRDefault="00F4504F" w:rsidP="00F4504F">
      <w:pPr>
        <w:pStyle w:val="a4"/>
        <w:jc w:val="both"/>
      </w:pPr>
      <w:r w:rsidRPr="00F4504F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F4504F" w:rsidRPr="00F4504F" w:rsidRDefault="00F4504F" w:rsidP="00F4504F">
      <w:pPr>
        <w:pStyle w:val="a4"/>
        <w:jc w:val="both"/>
      </w:pPr>
      <w:r w:rsidRPr="00F4504F">
        <w:t>31. Администрация сельского поселения запрашивает документы, указанные в разделе 2 пункт 30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4504F" w:rsidRPr="00F4504F" w:rsidRDefault="00F4504F" w:rsidP="00F4504F">
      <w:pPr>
        <w:pStyle w:val="a4"/>
        <w:jc w:val="both"/>
      </w:pPr>
      <w:r w:rsidRPr="00F4504F">
        <w:t>Заявители (представители заявителя) при подаче заявления вправе приложить к нему документы, указанные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4504F" w:rsidRPr="00F4504F" w:rsidRDefault="00F4504F" w:rsidP="00F4504F">
      <w:pPr>
        <w:pStyle w:val="a4"/>
        <w:jc w:val="both"/>
      </w:pPr>
      <w:r w:rsidRPr="00F4504F">
        <w:t>Документы, указанные в разделе 2 пункте 30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4504F" w:rsidRPr="00F4504F" w:rsidRDefault="00F4504F" w:rsidP="00F4504F">
      <w:pPr>
        <w:pStyle w:val="a4"/>
        <w:jc w:val="both"/>
      </w:pPr>
      <w:r w:rsidRPr="00F4504F">
        <w:t>32. Если заявление и документы, указанные в разделе 2 пункта 30 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F4504F" w:rsidRPr="00F4504F" w:rsidRDefault="00F4504F" w:rsidP="00F4504F">
      <w:pPr>
        <w:pStyle w:val="a4"/>
        <w:jc w:val="both"/>
      </w:pPr>
      <w:r w:rsidRPr="00F4504F">
        <w:lastRenderedPageBreak/>
        <w:t>В случае, если заявление и документы, указанные в разделе 2 пункта 30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дня, следующего за днем получения администрацией сельского поселения документов.</w:t>
      </w:r>
    </w:p>
    <w:p w:rsidR="00F4504F" w:rsidRPr="00F4504F" w:rsidRDefault="00F4504F" w:rsidP="00F4504F">
      <w:pPr>
        <w:pStyle w:val="a4"/>
        <w:jc w:val="both"/>
      </w:pPr>
      <w:r w:rsidRPr="00F4504F"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4504F" w:rsidRPr="00F4504F" w:rsidRDefault="00F4504F" w:rsidP="00F4504F">
      <w:pPr>
        <w:pStyle w:val="a4"/>
        <w:jc w:val="both"/>
      </w:pPr>
      <w:r w:rsidRPr="00F4504F">
        <w:t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F4504F" w:rsidRPr="00F4504F" w:rsidRDefault="00F4504F" w:rsidP="00F4504F">
      <w:pPr>
        <w:pStyle w:val="a4"/>
        <w:jc w:val="both"/>
      </w:pPr>
      <w:r w:rsidRPr="00F4504F">
        <w:t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F4504F" w:rsidRPr="00F4504F" w:rsidRDefault="00F4504F" w:rsidP="00F4504F">
      <w:pPr>
        <w:pStyle w:val="a4"/>
        <w:jc w:val="both"/>
      </w:pPr>
      <w:r w:rsidRPr="00F4504F">
        <w:t>33. Постановление администрации сельского поселения о присвоении объекту адресации адреса, об аннулировании его адреса или решение об</w:t>
      </w:r>
      <w:r w:rsidR="004D648C">
        <w:t xml:space="preserve"> </w:t>
      </w:r>
      <w:bookmarkStart w:id="0" w:name="_GoBack"/>
      <w:bookmarkEnd w:id="0"/>
      <w:r w:rsidRPr="00F4504F">
        <w:t>отказе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F4504F" w:rsidRPr="00F4504F" w:rsidRDefault="00F4504F" w:rsidP="00F4504F">
      <w:pPr>
        <w:pStyle w:val="a4"/>
        <w:jc w:val="both"/>
      </w:pPr>
      <w:r w:rsidRPr="00F4504F">
        <w:t>34. В случае представления заявления через многофункциональный центр срок, указанный в разделе 2 пункт 33 настоящих Правил, исчисляется со дня передачи многофункциональным центром заявления и документов, указанных в разделе 2 пункт 33 настоящих Правил (при их наличии), в администрацию сельского поселения.</w:t>
      </w:r>
    </w:p>
    <w:p w:rsidR="00F4504F" w:rsidRPr="00F4504F" w:rsidRDefault="00F4504F" w:rsidP="00F4504F">
      <w:pPr>
        <w:pStyle w:val="a4"/>
        <w:jc w:val="both"/>
      </w:pPr>
      <w:r w:rsidRPr="00F4504F">
        <w:t>35.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F4504F" w:rsidRPr="00F4504F" w:rsidRDefault="00F4504F" w:rsidP="00F4504F">
      <w:pPr>
        <w:pStyle w:val="a4"/>
        <w:jc w:val="both"/>
      </w:pPr>
      <w:r w:rsidRPr="00F4504F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разделе 2 пунктов 33 и 34</w:t>
      </w:r>
    </w:p>
    <w:p w:rsidR="00F4504F" w:rsidRPr="00F4504F" w:rsidRDefault="00F4504F" w:rsidP="00F4504F">
      <w:pPr>
        <w:pStyle w:val="a4"/>
        <w:jc w:val="both"/>
      </w:pPr>
      <w:r w:rsidRPr="00F4504F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установлено в разделе 2 пунктов 33 и 34 настоящих Правил. срока посредством почтового отправления по указанному в заявлении почтовому адресу.</w:t>
      </w:r>
    </w:p>
    <w:p w:rsidR="00F4504F" w:rsidRPr="00F4504F" w:rsidRDefault="00F4504F" w:rsidP="00F4504F">
      <w:pPr>
        <w:pStyle w:val="a4"/>
        <w:jc w:val="both"/>
      </w:pPr>
      <w:r w:rsidRPr="00F4504F">
        <w:t>При наличии в заявлении указания о выдаче документа через многофункциональный центр по месту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разделе 2 пунктов 33 и 34 настоящих Правил.</w:t>
      </w:r>
    </w:p>
    <w:p w:rsidR="00F4504F" w:rsidRPr="00F4504F" w:rsidRDefault="00F4504F" w:rsidP="00F4504F">
      <w:pPr>
        <w:pStyle w:val="a4"/>
        <w:jc w:val="both"/>
      </w:pPr>
      <w:r w:rsidRPr="00F4504F">
        <w:lastRenderedPageBreak/>
        <w:t>36. В присвоении объекту адресации адреса или аннулировании его адреса может быть отказано в случаях, если:</w:t>
      </w:r>
    </w:p>
    <w:p w:rsidR="00F4504F" w:rsidRPr="00F4504F" w:rsidRDefault="00F4504F" w:rsidP="00F4504F">
      <w:pPr>
        <w:pStyle w:val="a4"/>
        <w:jc w:val="both"/>
      </w:pPr>
      <w:r w:rsidRPr="00F4504F"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F4504F" w:rsidRPr="00F4504F" w:rsidRDefault="00F4504F" w:rsidP="00F4504F">
      <w:pPr>
        <w:pStyle w:val="a4"/>
        <w:jc w:val="both"/>
      </w:pPr>
      <w:r w:rsidRPr="00F4504F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4504F" w:rsidRPr="00F4504F" w:rsidRDefault="00F4504F" w:rsidP="00F4504F">
      <w:pPr>
        <w:pStyle w:val="a4"/>
        <w:jc w:val="both"/>
      </w:pPr>
      <w:r w:rsidRPr="00F4504F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4504F" w:rsidRPr="00F4504F" w:rsidRDefault="00F4504F" w:rsidP="00F4504F">
      <w:pPr>
        <w:pStyle w:val="a4"/>
        <w:jc w:val="both"/>
      </w:pPr>
      <w:r w:rsidRPr="00F4504F"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F4504F" w:rsidRPr="00F4504F" w:rsidRDefault="00F4504F" w:rsidP="00F4504F">
      <w:pPr>
        <w:pStyle w:val="a4"/>
        <w:jc w:val="both"/>
      </w:pPr>
      <w:r w:rsidRPr="00F4504F"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F4504F" w:rsidRPr="00F4504F" w:rsidRDefault="00F4504F" w:rsidP="00F4504F">
      <w:pPr>
        <w:pStyle w:val="a4"/>
        <w:jc w:val="both"/>
      </w:pPr>
      <w:r w:rsidRPr="00F4504F"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F4504F" w:rsidRPr="00F4504F" w:rsidRDefault="00F4504F" w:rsidP="00F4504F">
      <w:pPr>
        <w:pStyle w:val="a4"/>
        <w:jc w:val="both"/>
      </w:pPr>
      <w:r w:rsidRPr="00F4504F"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4504F" w:rsidRPr="00F4504F" w:rsidRDefault="00F4504F" w:rsidP="00F4504F">
      <w:pPr>
        <w:pStyle w:val="a4"/>
        <w:jc w:val="both"/>
      </w:pPr>
      <w:r w:rsidRPr="00F4504F">
        <w:t>Раздел III. Структура адреса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1. Структура адреса включает в себя следующую последовательность </w:t>
      </w:r>
      <w:proofErr w:type="spellStart"/>
      <w:r w:rsidRPr="00F4504F">
        <w:t>адресообразующих</w:t>
      </w:r>
      <w:proofErr w:type="spellEnd"/>
      <w:r w:rsidRPr="00F4504F">
        <w:t xml:space="preserve"> элементов, описанных идентифицирующими их реквизитами (далее – реквизит адреса):</w:t>
      </w:r>
    </w:p>
    <w:p w:rsidR="00F4504F" w:rsidRPr="00F4504F" w:rsidRDefault="00F4504F" w:rsidP="00F4504F">
      <w:pPr>
        <w:pStyle w:val="a4"/>
        <w:jc w:val="both"/>
      </w:pPr>
      <w:r w:rsidRPr="00F4504F">
        <w:t>а) наименование страны (Российская Федерация);</w:t>
      </w:r>
    </w:p>
    <w:p w:rsidR="00F4504F" w:rsidRPr="00F4504F" w:rsidRDefault="00F4504F" w:rsidP="00F4504F">
      <w:pPr>
        <w:pStyle w:val="a4"/>
        <w:jc w:val="both"/>
      </w:pPr>
      <w:r w:rsidRPr="00F4504F">
        <w:t>б) наименование субъекта Российской Федерации (</w:t>
      </w:r>
      <w:r w:rsidR="00EE5DF7">
        <w:t>Ханты – Мансийский автономный округ - Югра</w:t>
      </w:r>
      <w:r w:rsidRPr="00F4504F">
        <w:t>);</w:t>
      </w:r>
    </w:p>
    <w:p w:rsidR="00F4504F" w:rsidRPr="00F4504F" w:rsidRDefault="00F4504F" w:rsidP="00F4504F">
      <w:pPr>
        <w:pStyle w:val="a4"/>
        <w:jc w:val="both"/>
      </w:pPr>
      <w:r w:rsidRPr="00F4504F">
        <w:t>в) наименование муниципального района в составе субъекта Российской Федерации (</w:t>
      </w:r>
      <w:r w:rsidR="00EE5DF7">
        <w:t>Кондинский</w:t>
      </w:r>
      <w:r w:rsidRPr="00F4504F">
        <w:t xml:space="preserve"> район);</w:t>
      </w:r>
    </w:p>
    <w:p w:rsidR="00F4504F" w:rsidRPr="00F4504F" w:rsidRDefault="00F4504F" w:rsidP="00F4504F">
      <w:pPr>
        <w:pStyle w:val="a4"/>
        <w:jc w:val="both"/>
      </w:pPr>
      <w:r w:rsidRPr="00F4504F">
        <w:t>г) наименование сельского поселения в составе муниципального района (сельское поселение</w:t>
      </w:r>
      <w:r w:rsidR="00EE5DF7">
        <w:t xml:space="preserve"> Болчары</w:t>
      </w:r>
      <w:r w:rsidRPr="00F4504F">
        <w:t>);</w:t>
      </w:r>
    </w:p>
    <w:p w:rsidR="00F4504F" w:rsidRPr="00F4504F" w:rsidRDefault="00F4504F" w:rsidP="00F4504F">
      <w:pPr>
        <w:pStyle w:val="a4"/>
        <w:jc w:val="both"/>
      </w:pPr>
      <w:r w:rsidRPr="00F4504F">
        <w:t>д) наименование населенного пункта</w:t>
      </w:r>
      <w:r w:rsidR="006F6C1A">
        <w:t xml:space="preserve"> (Болчары)</w:t>
      </w:r>
      <w:r w:rsidRPr="00F4504F">
        <w:t>;</w:t>
      </w:r>
    </w:p>
    <w:p w:rsidR="00F4504F" w:rsidRPr="00F4504F" w:rsidRDefault="00F4504F" w:rsidP="00F4504F">
      <w:pPr>
        <w:pStyle w:val="a4"/>
        <w:jc w:val="both"/>
      </w:pPr>
      <w:r w:rsidRPr="00F4504F">
        <w:t>е) наименование элемента планировочной структуры;</w:t>
      </w:r>
    </w:p>
    <w:p w:rsidR="00F4504F" w:rsidRPr="00F4504F" w:rsidRDefault="00F4504F" w:rsidP="00F4504F">
      <w:pPr>
        <w:pStyle w:val="a4"/>
        <w:jc w:val="both"/>
      </w:pPr>
      <w:r w:rsidRPr="00F4504F">
        <w:t>ж) наименование элемента улично-дорожной сети;</w:t>
      </w:r>
    </w:p>
    <w:p w:rsidR="00F4504F" w:rsidRPr="00F4504F" w:rsidRDefault="00F4504F" w:rsidP="00F4504F">
      <w:pPr>
        <w:pStyle w:val="a4"/>
        <w:jc w:val="both"/>
      </w:pPr>
      <w:r w:rsidRPr="00F4504F">
        <w:t>з) номер земельного участка;</w:t>
      </w:r>
    </w:p>
    <w:p w:rsidR="00F4504F" w:rsidRPr="00F4504F" w:rsidRDefault="00F4504F" w:rsidP="00F4504F">
      <w:pPr>
        <w:pStyle w:val="a4"/>
        <w:jc w:val="both"/>
      </w:pPr>
      <w:r w:rsidRPr="00F4504F">
        <w:t>и) тип и номер здания, сооружения или объекта незавершенного строительства;</w:t>
      </w:r>
    </w:p>
    <w:p w:rsidR="00F4504F" w:rsidRPr="00F4504F" w:rsidRDefault="00F4504F" w:rsidP="00F4504F">
      <w:pPr>
        <w:pStyle w:val="a4"/>
        <w:jc w:val="both"/>
      </w:pPr>
      <w:r w:rsidRPr="00F4504F">
        <w:t>к) тип и номер помещения, расположенного в здании или сооружении.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4504F">
        <w:t>адресообразующих</w:t>
      </w:r>
      <w:proofErr w:type="spellEnd"/>
      <w:r w:rsidRPr="00F4504F">
        <w:t xml:space="preserve"> элементов в структуре адреса, указанная в разделе 3 пункта 5 настоящих Правил.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3. Перечень </w:t>
      </w:r>
      <w:proofErr w:type="spellStart"/>
      <w:r w:rsidRPr="00F4504F">
        <w:t>адресообразующих</w:t>
      </w:r>
      <w:proofErr w:type="spellEnd"/>
      <w:r w:rsidRPr="00F4504F">
        <w:t xml:space="preserve"> элементов, используемых при описании адреса объекта адресации, зависит от вида объекта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4. Обязательными </w:t>
      </w:r>
      <w:proofErr w:type="spellStart"/>
      <w:r w:rsidRPr="00F4504F">
        <w:t>адресообразующими</w:t>
      </w:r>
      <w:proofErr w:type="spellEnd"/>
      <w:r w:rsidRPr="00F4504F">
        <w:t xml:space="preserve"> элементами для всех видов объектов адресации являются:</w:t>
      </w:r>
    </w:p>
    <w:p w:rsidR="00F4504F" w:rsidRPr="00F4504F" w:rsidRDefault="00F4504F" w:rsidP="00F4504F">
      <w:pPr>
        <w:pStyle w:val="a4"/>
        <w:jc w:val="both"/>
      </w:pPr>
      <w:r w:rsidRPr="00F4504F">
        <w:t>а) страна (Российская Федерация);</w:t>
      </w:r>
    </w:p>
    <w:p w:rsidR="00F4504F" w:rsidRPr="00F4504F" w:rsidRDefault="00F4504F" w:rsidP="00F4504F">
      <w:pPr>
        <w:pStyle w:val="a4"/>
        <w:jc w:val="both"/>
      </w:pPr>
      <w:r w:rsidRPr="00F4504F">
        <w:t>б) субъект Российской Федерации (</w:t>
      </w:r>
      <w:r w:rsidR="00EE5DF7" w:rsidRPr="00F4504F">
        <w:t>(</w:t>
      </w:r>
      <w:r w:rsidR="00EE5DF7">
        <w:t>Ханты – Мансийский автономный округ - Югра</w:t>
      </w:r>
      <w:r w:rsidRPr="00F4504F">
        <w:t>);</w:t>
      </w:r>
    </w:p>
    <w:p w:rsidR="006F6C1A" w:rsidRDefault="00F4504F" w:rsidP="00F4504F">
      <w:pPr>
        <w:pStyle w:val="a4"/>
        <w:jc w:val="both"/>
      </w:pPr>
      <w:r w:rsidRPr="00F4504F">
        <w:t xml:space="preserve">в) муниципальный район в составе субъекта Российской Федерации </w:t>
      </w:r>
      <w:r w:rsidR="006F6C1A">
        <w:t>(Кондинский район)</w:t>
      </w:r>
    </w:p>
    <w:p w:rsidR="00F4504F" w:rsidRPr="00F4504F" w:rsidRDefault="00F4504F" w:rsidP="00F4504F">
      <w:pPr>
        <w:pStyle w:val="a4"/>
        <w:jc w:val="both"/>
      </w:pPr>
      <w:r w:rsidRPr="00F4504F">
        <w:t>г) сельское поселение в составе муниципального района (сельское поселение</w:t>
      </w:r>
      <w:r w:rsidR="006F6C1A">
        <w:t xml:space="preserve"> Болчары</w:t>
      </w:r>
      <w:r w:rsidRPr="00F4504F">
        <w:t>);</w:t>
      </w:r>
    </w:p>
    <w:p w:rsidR="00F4504F" w:rsidRPr="00F4504F" w:rsidRDefault="00F4504F" w:rsidP="00F4504F">
      <w:pPr>
        <w:pStyle w:val="a4"/>
        <w:jc w:val="both"/>
      </w:pPr>
      <w:r w:rsidRPr="00F4504F">
        <w:lastRenderedPageBreak/>
        <w:t>д) населенный пункт</w:t>
      </w:r>
      <w:r w:rsidR="006F6C1A">
        <w:t xml:space="preserve"> (Болчары)</w:t>
      </w:r>
      <w:r w:rsidRPr="00F4504F">
        <w:t>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5. Иные </w:t>
      </w:r>
      <w:proofErr w:type="spellStart"/>
      <w:r w:rsidRPr="00F4504F">
        <w:t>адресообразующие</w:t>
      </w:r>
      <w:proofErr w:type="spellEnd"/>
      <w:r w:rsidRPr="00F4504F">
        <w:t xml:space="preserve"> элементы применяются в зависимости от вида объекта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6. Структура адреса земельного участка в дополнение к обязательным </w:t>
      </w:r>
      <w:proofErr w:type="spellStart"/>
      <w:r w:rsidRPr="00F4504F">
        <w:t>адресообразующим</w:t>
      </w:r>
      <w:proofErr w:type="spellEnd"/>
      <w:r w:rsidRPr="00F4504F">
        <w:t xml:space="preserve"> элементам, указанным в разделе 3 пункт 5 настоящих Правил, включает в себя следующие </w:t>
      </w:r>
      <w:proofErr w:type="spellStart"/>
      <w:r w:rsidRPr="00F4504F">
        <w:t>адресообразующие</w:t>
      </w:r>
      <w:proofErr w:type="spellEnd"/>
      <w:r w:rsidRPr="00F4504F">
        <w:t xml:space="preserve"> элементы, описанные идентифицирующими их реквизитами:</w:t>
      </w:r>
    </w:p>
    <w:p w:rsidR="00F4504F" w:rsidRPr="00F4504F" w:rsidRDefault="00F4504F" w:rsidP="00F4504F">
      <w:pPr>
        <w:pStyle w:val="a4"/>
        <w:jc w:val="both"/>
      </w:pPr>
      <w:r w:rsidRPr="00F4504F">
        <w:t>а) наименование элемента планировочной структуры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б) наименование элемента улично-дорожной сети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в) номер земельного участка.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4504F">
        <w:t>адресообразующим</w:t>
      </w:r>
      <w:proofErr w:type="spellEnd"/>
      <w:r w:rsidRPr="00F4504F">
        <w:t xml:space="preserve"> элементам, указанным в разделе 3 пункта 5 настоящих Правил, включает в себя следующие </w:t>
      </w:r>
      <w:proofErr w:type="spellStart"/>
      <w:r w:rsidRPr="00F4504F">
        <w:t>адресообразующие</w:t>
      </w:r>
      <w:proofErr w:type="spellEnd"/>
      <w:r w:rsidRPr="00F4504F">
        <w:t xml:space="preserve"> элементы, описанные идентифицирующими их реквизитами:</w:t>
      </w:r>
    </w:p>
    <w:p w:rsidR="00F4504F" w:rsidRPr="00F4504F" w:rsidRDefault="00F4504F" w:rsidP="00F4504F">
      <w:pPr>
        <w:pStyle w:val="a4"/>
        <w:jc w:val="both"/>
      </w:pPr>
      <w:r w:rsidRPr="00F4504F">
        <w:t>а) наименование элемента планировочной структуры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б) наименование элемента улично-дорожной сети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в) тип и номер здания, сооружения или объекта незавершенного строительства.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F4504F">
        <w:t>адресообразующим</w:t>
      </w:r>
      <w:proofErr w:type="spellEnd"/>
      <w:r w:rsidRPr="00F4504F">
        <w:t xml:space="preserve"> элементам, указанным в разделе 3 пункта 5 настоящих Правил, включает в себя следующие </w:t>
      </w:r>
      <w:proofErr w:type="spellStart"/>
      <w:r w:rsidRPr="00F4504F">
        <w:t>адресообразующие</w:t>
      </w:r>
      <w:proofErr w:type="spellEnd"/>
      <w:r w:rsidRPr="00F4504F">
        <w:t xml:space="preserve"> элементы, описанные идентифицирующими их реквизитами:</w:t>
      </w:r>
    </w:p>
    <w:p w:rsidR="00F4504F" w:rsidRPr="00F4504F" w:rsidRDefault="00F4504F" w:rsidP="00F4504F">
      <w:pPr>
        <w:pStyle w:val="a4"/>
        <w:jc w:val="both"/>
      </w:pPr>
      <w:r w:rsidRPr="00F4504F">
        <w:t>а) наименование элемента планировочной структуры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б) наименование элемента улично-дорожной сети (при наличии);</w:t>
      </w:r>
    </w:p>
    <w:p w:rsidR="00F4504F" w:rsidRPr="00F4504F" w:rsidRDefault="00F4504F" w:rsidP="00F4504F">
      <w:pPr>
        <w:pStyle w:val="a4"/>
        <w:jc w:val="both"/>
      </w:pPr>
      <w:r w:rsidRPr="00F4504F">
        <w:t>в) тип и номер здания, сооружения;</w:t>
      </w:r>
    </w:p>
    <w:p w:rsidR="00F4504F" w:rsidRPr="00F4504F" w:rsidRDefault="00F4504F" w:rsidP="00F4504F">
      <w:pPr>
        <w:pStyle w:val="a4"/>
        <w:jc w:val="both"/>
      </w:pPr>
      <w:r w:rsidRPr="00F4504F">
        <w:t>г) тип и номер помещения в пределах здания, сооружения;</w:t>
      </w:r>
    </w:p>
    <w:p w:rsidR="00F4504F" w:rsidRPr="00F4504F" w:rsidRDefault="00F4504F" w:rsidP="00F4504F">
      <w:pPr>
        <w:pStyle w:val="a4"/>
        <w:jc w:val="both"/>
      </w:pPr>
      <w:r w:rsidRPr="00F4504F">
        <w:t>д) тип и номер помещения в пределах квартиры (в отношении коммунальных квартир).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F4504F">
        <w:t>адресообразующих</w:t>
      </w:r>
      <w:proofErr w:type="spellEnd"/>
      <w:r w:rsidRPr="00F4504F">
        <w:t xml:space="preserve"> элементов используется перечень, установленный Министерством финансов Российской Федерации.</w:t>
      </w:r>
    </w:p>
    <w:p w:rsidR="00F4504F" w:rsidRPr="00F4504F" w:rsidRDefault="00F4504F" w:rsidP="00F4504F">
      <w:pPr>
        <w:pStyle w:val="a4"/>
        <w:jc w:val="both"/>
      </w:pPr>
      <w:r w:rsidRPr="00F4504F">
        <w:t>Раздел IV. Правила написания наименований и нумерации объектов адресации</w:t>
      </w:r>
    </w:p>
    <w:p w:rsidR="00F4504F" w:rsidRPr="00F4504F" w:rsidRDefault="00F4504F" w:rsidP="00F4504F">
      <w:pPr>
        <w:pStyle w:val="a4"/>
        <w:jc w:val="both"/>
      </w:pPr>
      <w:r w:rsidRPr="00F4504F">
        <w:t>1. Структура адреса оформляется с использованием букв русского алфавита.</w:t>
      </w:r>
    </w:p>
    <w:p w:rsidR="00F4504F" w:rsidRPr="00F4504F" w:rsidRDefault="00F4504F" w:rsidP="00F4504F">
      <w:pPr>
        <w:pStyle w:val="a4"/>
        <w:jc w:val="both"/>
      </w:pPr>
      <w:r w:rsidRPr="00F4504F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4504F" w:rsidRPr="00F4504F" w:rsidRDefault="00F4504F" w:rsidP="00F4504F">
      <w:pPr>
        <w:pStyle w:val="a4"/>
        <w:jc w:val="both"/>
      </w:pPr>
      <w:r w:rsidRPr="00F4504F"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4504F" w:rsidRPr="00F4504F" w:rsidRDefault="00F4504F" w:rsidP="00F4504F">
      <w:pPr>
        <w:pStyle w:val="a4"/>
        <w:jc w:val="both"/>
      </w:pPr>
      <w:r w:rsidRPr="00F4504F">
        <w:t>а) «-» – дефис;</w:t>
      </w:r>
    </w:p>
    <w:p w:rsidR="00F4504F" w:rsidRPr="00F4504F" w:rsidRDefault="00F4504F" w:rsidP="00F4504F">
      <w:pPr>
        <w:pStyle w:val="a4"/>
        <w:jc w:val="both"/>
      </w:pPr>
      <w:r w:rsidRPr="00F4504F">
        <w:t>б) «.» – точка;</w:t>
      </w:r>
    </w:p>
    <w:p w:rsidR="00F4504F" w:rsidRPr="00F4504F" w:rsidRDefault="00F4504F" w:rsidP="00F4504F">
      <w:pPr>
        <w:pStyle w:val="a4"/>
        <w:jc w:val="both"/>
      </w:pPr>
      <w:r w:rsidRPr="00F4504F">
        <w:t>в) «(«- открывающая круглая скобка;</w:t>
      </w:r>
    </w:p>
    <w:p w:rsidR="00F4504F" w:rsidRPr="00F4504F" w:rsidRDefault="00F4504F" w:rsidP="00F4504F">
      <w:pPr>
        <w:pStyle w:val="a4"/>
        <w:jc w:val="both"/>
      </w:pPr>
      <w:r w:rsidRPr="00F4504F">
        <w:t>г) «)» – закрывающая круглая скобка;</w:t>
      </w:r>
    </w:p>
    <w:p w:rsidR="00F4504F" w:rsidRPr="00F4504F" w:rsidRDefault="00F4504F" w:rsidP="00F4504F">
      <w:pPr>
        <w:pStyle w:val="a4"/>
        <w:jc w:val="both"/>
      </w:pPr>
      <w:r w:rsidRPr="00F4504F">
        <w:t>д) «№» – знак номера.</w:t>
      </w:r>
    </w:p>
    <w:p w:rsidR="00F4504F" w:rsidRPr="00F4504F" w:rsidRDefault="00F4504F" w:rsidP="00F4504F">
      <w:pPr>
        <w:pStyle w:val="a4"/>
        <w:jc w:val="both"/>
      </w:pPr>
      <w:r w:rsidRPr="00F4504F"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4504F" w:rsidRPr="00F4504F" w:rsidRDefault="00F4504F" w:rsidP="00F4504F">
      <w:pPr>
        <w:pStyle w:val="a4"/>
        <w:jc w:val="both"/>
      </w:pPr>
      <w:r w:rsidRPr="00F4504F"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</w:t>
      </w:r>
      <w:r w:rsidRPr="00F4504F">
        <w:lastRenderedPageBreak/>
        <w:t>родительном падеже, не сопровождаются дополнением цифры грамматическим окончанием.</w:t>
      </w:r>
    </w:p>
    <w:p w:rsidR="00F4504F" w:rsidRPr="00F4504F" w:rsidRDefault="00F4504F" w:rsidP="00F4504F">
      <w:pPr>
        <w:pStyle w:val="a4"/>
        <w:jc w:val="both"/>
      </w:pPr>
      <w:r w:rsidRPr="00F4504F"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4504F" w:rsidRPr="00F4504F" w:rsidRDefault="00F4504F" w:rsidP="00F4504F">
      <w:pPr>
        <w:pStyle w:val="a4"/>
        <w:jc w:val="both"/>
      </w:pPr>
      <w:r w:rsidRPr="00F4504F"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4504F" w:rsidRPr="00F4504F" w:rsidRDefault="00F4504F" w:rsidP="00F4504F">
      <w:pPr>
        <w:pStyle w:val="a4"/>
        <w:jc w:val="both"/>
      </w:pPr>
      <w:r w:rsidRPr="00F4504F">
        <w:t xml:space="preserve">8.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proofErr w:type="gramStart"/>
      <w:r w:rsidRPr="00F4504F">
        <w:t>фамилию</w:t>
      </w:r>
      <w:proofErr w:type="gramEnd"/>
      <w:r w:rsidRPr="00F4504F">
        <w:t xml:space="preserve"> употребляются с полным написанием имени и фамилии или звания и фамилии.</w:t>
      </w:r>
    </w:p>
    <w:p w:rsidR="00F4504F" w:rsidRPr="00F4504F" w:rsidRDefault="00F4504F" w:rsidP="00F4504F">
      <w:pPr>
        <w:pStyle w:val="a4"/>
        <w:jc w:val="both"/>
      </w:pPr>
      <w:r w:rsidRPr="00F4504F"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4504F" w:rsidRPr="00F4504F" w:rsidRDefault="00F4504F" w:rsidP="00F4504F">
      <w:pPr>
        <w:pStyle w:val="a4"/>
        <w:jc w:val="both"/>
      </w:pPr>
      <w:r w:rsidRPr="00F4504F"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– косая черта.</w:t>
      </w:r>
    </w:p>
    <w:p w:rsidR="00F4504F" w:rsidRPr="00F4504F" w:rsidRDefault="00F4504F" w:rsidP="00F4504F">
      <w:pPr>
        <w:pStyle w:val="a4"/>
        <w:jc w:val="both"/>
      </w:pPr>
      <w:r w:rsidRPr="00F4504F"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4504F" w:rsidRPr="00F4504F" w:rsidRDefault="00F4504F" w:rsidP="00F4504F">
      <w:pPr>
        <w:pStyle w:val="a4"/>
        <w:jc w:val="both"/>
      </w:pPr>
      <w:r w:rsidRPr="00F4504F"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4504F" w:rsidRPr="00F4504F" w:rsidRDefault="00F4504F" w:rsidP="00F4504F">
      <w:pPr>
        <w:pStyle w:val="a4"/>
        <w:jc w:val="both"/>
      </w:pPr>
      <w:r w:rsidRPr="00F4504F"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№1221 «Об утверждении Правил присвоения, изменения и аннулирования адресов».</w:t>
      </w:r>
    </w:p>
    <w:p w:rsidR="00F4504F" w:rsidRPr="00F4504F" w:rsidRDefault="00F4504F" w:rsidP="00F4504F">
      <w:pPr>
        <w:pStyle w:val="a4"/>
        <w:jc w:val="both"/>
      </w:pPr>
      <w:r w:rsidRPr="00F4504F">
        <w:t> </w:t>
      </w:r>
    </w:p>
    <w:p w:rsidR="00F4504F" w:rsidRPr="00F4504F" w:rsidRDefault="00F4504F" w:rsidP="00F4504F">
      <w:pPr>
        <w:pStyle w:val="a4"/>
        <w:jc w:val="both"/>
      </w:pPr>
    </w:p>
    <w:p w:rsidR="00A2431F" w:rsidRPr="00F4504F" w:rsidRDefault="00A2431F" w:rsidP="00F4504F">
      <w:pPr>
        <w:pStyle w:val="a4"/>
        <w:jc w:val="both"/>
      </w:pPr>
    </w:p>
    <w:sectPr w:rsidR="00A2431F" w:rsidRPr="00F4504F" w:rsidSect="001E5F1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4F"/>
    <w:rsid w:val="001E5F18"/>
    <w:rsid w:val="003057C8"/>
    <w:rsid w:val="004D648C"/>
    <w:rsid w:val="006F6C1A"/>
    <w:rsid w:val="007049D4"/>
    <w:rsid w:val="00A2431F"/>
    <w:rsid w:val="00B300B1"/>
    <w:rsid w:val="00C343EC"/>
    <w:rsid w:val="00EE5DF7"/>
    <w:rsid w:val="00F4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815C-F4EC-49C4-B0B9-3C1F82E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504F"/>
    <w:pPr>
      <w:keepNext/>
      <w:jc w:val="both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uiPriority w:val="99"/>
    <w:rsid w:val="00F4504F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504F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ac">
    <w:name w:val="_ac"/>
    <w:basedOn w:val="a"/>
    <w:rsid w:val="00F4504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4504F"/>
    <w:pPr>
      <w:spacing w:before="100" w:beforeAutospacing="1" w:after="100" w:afterAutospacing="1"/>
    </w:pPr>
  </w:style>
  <w:style w:type="paragraph" w:customStyle="1" w:styleId="aj">
    <w:name w:val="_aj"/>
    <w:basedOn w:val="a"/>
    <w:rsid w:val="00F450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4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dcterms:created xsi:type="dcterms:W3CDTF">2015-08-13T06:04:00Z</dcterms:created>
  <dcterms:modified xsi:type="dcterms:W3CDTF">2015-08-13T06:04:00Z</dcterms:modified>
</cp:coreProperties>
</file>