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от </w:t>
      </w:r>
      <w:r w:rsidR="006121D6">
        <w:rPr>
          <w:rFonts w:ascii="Times New Roman" w:hAnsi="Times New Roman"/>
          <w:sz w:val="25"/>
          <w:szCs w:val="25"/>
        </w:rPr>
        <w:t>26 марта</w:t>
      </w:r>
      <w:r w:rsidR="002D22EC" w:rsidRPr="00AE4B83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>201</w:t>
      </w:r>
      <w:r w:rsidR="00F2711B" w:rsidRPr="00AE4B83">
        <w:rPr>
          <w:rFonts w:ascii="Times New Roman" w:hAnsi="Times New Roman"/>
          <w:sz w:val="25"/>
          <w:szCs w:val="25"/>
        </w:rPr>
        <w:t>5</w:t>
      </w:r>
      <w:r w:rsidRPr="00AE4B83">
        <w:rPr>
          <w:rFonts w:ascii="Times New Roman" w:hAnsi="Times New Roman"/>
          <w:sz w:val="25"/>
          <w:szCs w:val="25"/>
        </w:rPr>
        <w:t xml:space="preserve"> года                </w:t>
      </w:r>
      <w:r w:rsidR="00021E8C" w:rsidRPr="00AE4B83">
        <w:rPr>
          <w:rFonts w:ascii="Times New Roman" w:hAnsi="Times New Roman"/>
          <w:sz w:val="25"/>
          <w:szCs w:val="25"/>
        </w:rPr>
        <w:t xml:space="preserve">            </w:t>
      </w:r>
      <w:r w:rsidRPr="00AE4B83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AE4B83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        </w:t>
      </w:r>
      <w:r w:rsidR="006121D6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</w:t>
      </w:r>
      <w:r w:rsidR="00295281" w:rsidRPr="00AE4B83">
        <w:rPr>
          <w:rFonts w:ascii="Times New Roman" w:hAnsi="Times New Roman"/>
          <w:sz w:val="25"/>
          <w:szCs w:val="25"/>
        </w:rPr>
        <w:t xml:space="preserve"> № </w:t>
      </w:r>
      <w:r w:rsidR="006121D6">
        <w:rPr>
          <w:rFonts w:ascii="Times New Roman" w:hAnsi="Times New Roman"/>
          <w:sz w:val="25"/>
          <w:szCs w:val="25"/>
        </w:rPr>
        <w:t>23</w:t>
      </w: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>пгт.</w:t>
      </w:r>
      <w:r w:rsidR="00C20513" w:rsidRPr="00AE4B83">
        <w:rPr>
          <w:rFonts w:ascii="Times New Roman" w:hAnsi="Times New Roman"/>
          <w:sz w:val="25"/>
          <w:szCs w:val="25"/>
        </w:rPr>
        <w:t>Кондинское</w:t>
      </w:r>
    </w:p>
    <w:p w:rsidR="00B85264" w:rsidRPr="00AE4B83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CC1B43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Об оплате труда и социальной защищенности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лиц, занимающих должности, не отнесенные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CC1B43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и осуществляющих техническое обеспечение </w:t>
      </w:r>
    </w:p>
    <w:p w:rsidR="00694214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              </w:t>
      </w: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AE4B83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30902" w:rsidRPr="00AE4B83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41544E" w:rsidRPr="00AE4B83">
        <w:rPr>
          <w:rFonts w:ascii="Times New Roman" w:hAnsi="Times New Roman"/>
          <w:color w:val="000000"/>
          <w:sz w:val="25"/>
          <w:szCs w:val="25"/>
        </w:rPr>
        <w:t>в соответствии с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AE4B83">
        <w:rPr>
          <w:rFonts w:ascii="Times New Roman" w:hAnsi="Times New Roman"/>
          <w:color w:val="000000"/>
          <w:sz w:val="25"/>
          <w:szCs w:val="25"/>
        </w:rPr>
        <w:t>Трудовым кодексом Российской Федерации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, Уставом </w:t>
      </w:r>
      <w:r w:rsidR="00584B1B" w:rsidRPr="00AE4B83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AE4B83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AE4B83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AE4B83">
        <w:rPr>
          <w:rFonts w:ascii="Times New Roman" w:hAnsi="Times New Roman"/>
          <w:color w:val="000000"/>
          <w:sz w:val="25"/>
          <w:szCs w:val="25"/>
        </w:rPr>
        <w:t>убернатора Ханты-Мансийского автономного округа-Югры от 25.04.2005 №</w:t>
      </w:r>
      <w:r w:rsidR="001239F2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AE4B83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AE4B83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AE4B83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AE4B83">
        <w:rPr>
          <w:rFonts w:ascii="Times New Roman" w:hAnsi="Times New Roman"/>
          <w:color w:val="000000"/>
          <w:sz w:val="25"/>
          <w:szCs w:val="25"/>
        </w:rPr>
        <w:t>)</w:t>
      </w:r>
      <w:r w:rsidRPr="00AE4B83">
        <w:rPr>
          <w:rFonts w:ascii="Times New Roman" w:hAnsi="Times New Roman"/>
          <w:color w:val="000000"/>
          <w:sz w:val="25"/>
          <w:szCs w:val="25"/>
        </w:rPr>
        <w:t>:</w:t>
      </w:r>
    </w:p>
    <w:p w:rsidR="00B50F48" w:rsidRPr="00AE4B83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1. Установить размеры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городского поселения 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E4B83">
        <w:rPr>
          <w:rFonts w:ascii="Times New Roman" w:hAnsi="Times New Roman"/>
          <w:color w:val="000000"/>
          <w:sz w:val="25"/>
          <w:szCs w:val="25"/>
        </w:rPr>
        <w:t>(приложение 1).</w:t>
      </w:r>
    </w:p>
    <w:p w:rsidR="00B50F48" w:rsidRPr="00AE4B83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2. Утвердить Положение о премировании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городского поселения 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(приложение 2).</w:t>
      </w:r>
    </w:p>
    <w:p w:rsidR="00B3791B" w:rsidRPr="00AE4B83" w:rsidRDefault="00B379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3. Утвердить Положение 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 (приложение 3).</w:t>
      </w:r>
    </w:p>
    <w:p w:rsidR="00B50F48" w:rsidRPr="00AE4B83" w:rsidRDefault="00B379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. Выплачивать:</w:t>
      </w:r>
    </w:p>
    <w:p w:rsidR="00B50F48" w:rsidRPr="00AE4B83" w:rsidRDefault="00B379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.1. Ежемесячную надбавку за выслугу лет к должностному окладу в размере:</w:t>
      </w:r>
    </w:p>
    <w:p w:rsidR="00B50F48" w:rsidRPr="00AE4B83" w:rsidRDefault="00625DE2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от 1 года до 5 лет - 10 процентов;</w:t>
      </w:r>
    </w:p>
    <w:p w:rsidR="00B50F48" w:rsidRPr="00AE4B83" w:rsidRDefault="00625DE2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от 5 до 10 лет - 15 процентов;</w:t>
      </w:r>
    </w:p>
    <w:p w:rsidR="00B50F48" w:rsidRPr="00AE4B83" w:rsidRDefault="00625DE2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от 10 до 15 лет - 20 процентов;</w:t>
      </w:r>
    </w:p>
    <w:p w:rsidR="00B50F48" w:rsidRPr="00AE4B83" w:rsidRDefault="00625DE2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-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от 15 и более лет - 30 процентов.</w:t>
      </w:r>
    </w:p>
    <w:p w:rsidR="00B50F48" w:rsidRPr="00AE4B83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lastRenderedPageBreak/>
        <w:t xml:space="preserve">В стаж работы для исчисления ежемесячной надбавки за выслугу лет к должностному окладу 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>включаются периоды работы по специальности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31035F" w:rsidRPr="00AE4B83" w:rsidRDefault="00B379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.</w:t>
      </w:r>
      <w:r w:rsidRPr="00AE4B83">
        <w:rPr>
          <w:rFonts w:ascii="Times New Roman" w:hAnsi="Times New Roman"/>
          <w:color w:val="000000"/>
          <w:sz w:val="25"/>
          <w:szCs w:val="25"/>
        </w:rPr>
        <w:t>2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Единовременную выплату </w:t>
      </w:r>
      <w:r w:rsidR="0031035F" w:rsidRPr="00AE4B83">
        <w:rPr>
          <w:rFonts w:ascii="Times New Roman" w:hAnsi="Times New Roman"/>
          <w:color w:val="000000"/>
          <w:sz w:val="25"/>
          <w:szCs w:val="25"/>
        </w:rPr>
        <w:t>при предоставлении ежегодного оплачиваемого отпуска</w:t>
      </w:r>
    </w:p>
    <w:p w:rsidR="0031035F" w:rsidRPr="00AE4B83" w:rsidRDefault="0031035F" w:rsidP="00B3791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Единовременная выплата при предоставлении ежегодного оплачиваемого отпуска устанавливается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в размере </w:t>
      </w:r>
      <w:r w:rsidR="00B50F48" w:rsidRPr="00AE4B83">
        <w:rPr>
          <w:rFonts w:ascii="Times New Roman" w:hAnsi="Times New Roman"/>
          <w:b/>
          <w:i/>
          <w:color w:val="000000"/>
          <w:sz w:val="25"/>
          <w:szCs w:val="25"/>
        </w:rPr>
        <w:t>двух месячных фондов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оплаты труда </w:t>
      </w:r>
      <w:r w:rsidRPr="00AE4B83">
        <w:rPr>
          <w:rFonts w:ascii="Times New Roman" w:hAnsi="Times New Roman"/>
          <w:color w:val="000000"/>
          <w:sz w:val="25"/>
          <w:szCs w:val="25"/>
        </w:rPr>
        <w:t>и выплачивается один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раз в календарном году </w:t>
      </w:r>
      <w:r w:rsidR="00CA79DC" w:rsidRPr="00AE4B83">
        <w:rPr>
          <w:rFonts w:ascii="Times New Roman" w:hAnsi="Times New Roman"/>
          <w:color w:val="000000"/>
          <w:sz w:val="25"/>
          <w:szCs w:val="25"/>
        </w:rPr>
        <w:t xml:space="preserve">по заявлению, </w:t>
      </w:r>
      <w:r w:rsidRPr="00AE4B83">
        <w:rPr>
          <w:rFonts w:ascii="Times New Roman" w:hAnsi="Times New Roman"/>
          <w:color w:val="000000"/>
          <w:sz w:val="25"/>
          <w:szCs w:val="25"/>
        </w:rPr>
        <w:t>при уходе работников в ежегодный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оплачиваемый отпуск, а вновь принятым (уволенным) - пропорционально проработанному времени в календарном году.</w:t>
      </w:r>
      <w:r w:rsidR="00295281" w:rsidRPr="00AE4B83">
        <w:rPr>
          <w:rFonts w:ascii="Times New Roman" w:hAnsi="Times New Roman"/>
          <w:sz w:val="25"/>
          <w:szCs w:val="25"/>
        </w:rPr>
        <w:t xml:space="preserve">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B50F48" w:rsidRPr="00AE4B83" w:rsidRDefault="002908DA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Размер месячного фонда оплаты труда для расчета </w:t>
      </w:r>
      <w:r w:rsidR="00CA79DC" w:rsidRPr="00AE4B83">
        <w:rPr>
          <w:rFonts w:ascii="Times New Roman" w:hAnsi="Times New Roman"/>
          <w:sz w:val="25"/>
          <w:szCs w:val="25"/>
        </w:rPr>
        <w:t xml:space="preserve">единовременной выплаты </w:t>
      </w:r>
      <w:r w:rsidR="0031035F" w:rsidRPr="00AE4B83">
        <w:rPr>
          <w:rFonts w:ascii="Times New Roman" w:hAnsi="Times New Roman"/>
          <w:color w:val="000000"/>
          <w:sz w:val="25"/>
          <w:szCs w:val="25"/>
        </w:rPr>
        <w:t>при предоставлении ежегодного оплачиваемого</w:t>
      </w:r>
      <w:r w:rsidR="00CA79DC" w:rsidRPr="00AE4B83">
        <w:rPr>
          <w:rFonts w:ascii="Times New Roman" w:hAnsi="Times New Roman"/>
          <w:sz w:val="25"/>
          <w:szCs w:val="25"/>
        </w:rPr>
        <w:t xml:space="preserve"> отпуск</w:t>
      </w:r>
      <w:r w:rsidR="0031035F" w:rsidRPr="00AE4B83">
        <w:rPr>
          <w:rFonts w:ascii="Times New Roman" w:hAnsi="Times New Roman"/>
          <w:sz w:val="25"/>
          <w:szCs w:val="25"/>
        </w:rPr>
        <w:t>а</w:t>
      </w:r>
      <w:r w:rsidRPr="00AE4B83">
        <w:rPr>
          <w:rFonts w:ascii="Times New Roman" w:hAnsi="Times New Roman"/>
          <w:sz w:val="25"/>
          <w:szCs w:val="25"/>
        </w:rPr>
        <w:t xml:space="preserve"> определяется из расчета суммы средств, направляемых для выплаты должностн</w:t>
      </w:r>
      <w:r w:rsidR="0031035F" w:rsidRPr="00AE4B83">
        <w:rPr>
          <w:rFonts w:ascii="Times New Roman" w:hAnsi="Times New Roman"/>
          <w:sz w:val="25"/>
          <w:szCs w:val="25"/>
        </w:rPr>
        <w:t>ого</w:t>
      </w:r>
      <w:r w:rsidRPr="00AE4B83">
        <w:rPr>
          <w:rFonts w:ascii="Times New Roman" w:hAnsi="Times New Roman"/>
          <w:sz w:val="25"/>
          <w:szCs w:val="25"/>
        </w:rPr>
        <w:t xml:space="preserve"> оклад</w:t>
      </w:r>
      <w:r w:rsidR="0031035F" w:rsidRPr="00AE4B83">
        <w:rPr>
          <w:rFonts w:ascii="Times New Roman" w:hAnsi="Times New Roman"/>
          <w:sz w:val="25"/>
          <w:szCs w:val="25"/>
        </w:rPr>
        <w:t>а</w:t>
      </w:r>
      <w:r w:rsidRPr="00AE4B83">
        <w:rPr>
          <w:rFonts w:ascii="Times New Roman" w:hAnsi="Times New Roman"/>
          <w:sz w:val="25"/>
          <w:szCs w:val="25"/>
        </w:rPr>
        <w:t xml:space="preserve"> с учетом всех </w:t>
      </w:r>
      <w:r w:rsidR="00CA79DC" w:rsidRPr="00AE4B83">
        <w:rPr>
          <w:rFonts w:ascii="Times New Roman" w:hAnsi="Times New Roman"/>
          <w:sz w:val="25"/>
          <w:szCs w:val="25"/>
        </w:rPr>
        <w:t xml:space="preserve">доплат и </w:t>
      </w:r>
      <w:r w:rsidRPr="00AE4B83">
        <w:rPr>
          <w:rFonts w:ascii="Times New Roman" w:hAnsi="Times New Roman"/>
          <w:sz w:val="25"/>
          <w:szCs w:val="25"/>
        </w:rPr>
        <w:t xml:space="preserve">надбавок к нему, предусмотренных штатным расписанием из расчета на год, </w:t>
      </w:r>
      <w:r w:rsidR="00CA79DC" w:rsidRPr="00AE4B83">
        <w:rPr>
          <w:rFonts w:ascii="Times New Roman" w:hAnsi="Times New Roman"/>
          <w:sz w:val="25"/>
          <w:szCs w:val="25"/>
        </w:rPr>
        <w:t>п</w:t>
      </w:r>
      <w:r w:rsidR="0031035F" w:rsidRPr="00AE4B83">
        <w:rPr>
          <w:rFonts w:ascii="Times New Roman" w:hAnsi="Times New Roman"/>
          <w:sz w:val="25"/>
          <w:szCs w:val="25"/>
        </w:rPr>
        <w:t>ремий</w:t>
      </w:r>
      <w:r w:rsidR="00CA79DC" w:rsidRPr="00AE4B83">
        <w:rPr>
          <w:rFonts w:ascii="Times New Roman" w:hAnsi="Times New Roman"/>
          <w:sz w:val="25"/>
          <w:szCs w:val="25"/>
        </w:rPr>
        <w:t xml:space="preserve"> по результатам работы за </w:t>
      </w:r>
      <w:r w:rsidR="00295281" w:rsidRPr="00AE4B83">
        <w:rPr>
          <w:rFonts w:ascii="Times New Roman" w:hAnsi="Times New Roman"/>
          <w:sz w:val="25"/>
          <w:szCs w:val="25"/>
        </w:rPr>
        <w:t>квартал (</w:t>
      </w:r>
      <w:r w:rsidR="00295281" w:rsidRPr="00AE4B83">
        <w:rPr>
          <w:rFonts w:ascii="Times New Roman" w:hAnsi="Times New Roman"/>
          <w:sz w:val="25"/>
          <w:szCs w:val="25"/>
          <w:lang w:val="en-US"/>
        </w:rPr>
        <w:t>I</w:t>
      </w:r>
      <w:r w:rsidR="00295281" w:rsidRPr="00AE4B83">
        <w:rPr>
          <w:rFonts w:ascii="Times New Roman" w:hAnsi="Times New Roman"/>
          <w:sz w:val="25"/>
          <w:szCs w:val="25"/>
        </w:rPr>
        <w:t xml:space="preserve">, </w:t>
      </w:r>
      <w:r w:rsidR="00295281" w:rsidRPr="00AE4B83">
        <w:rPr>
          <w:rFonts w:ascii="Times New Roman" w:hAnsi="Times New Roman"/>
          <w:sz w:val="25"/>
          <w:szCs w:val="25"/>
          <w:lang w:val="en-US"/>
        </w:rPr>
        <w:t>II</w:t>
      </w:r>
      <w:r w:rsidR="00295281" w:rsidRPr="00AE4B83">
        <w:rPr>
          <w:rFonts w:ascii="Times New Roman" w:hAnsi="Times New Roman"/>
          <w:sz w:val="25"/>
          <w:szCs w:val="25"/>
        </w:rPr>
        <w:t xml:space="preserve">, </w:t>
      </w:r>
      <w:r w:rsidR="00295281" w:rsidRPr="00AE4B83">
        <w:rPr>
          <w:rFonts w:ascii="Times New Roman" w:hAnsi="Times New Roman"/>
          <w:sz w:val="25"/>
          <w:szCs w:val="25"/>
          <w:lang w:val="en-US"/>
        </w:rPr>
        <w:t>III</w:t>
      </w:r>
      <w:r w:rsidR="00295281" w:rsidRPr="00AE4B83">
        <w:rPr>
          <w:rFonts w:ascii="Times New Roman" w:hAnsi="Times New Roman"/>
          <w:sz w:val="25"/>
          <w:szCs w:val="25"/>
        </w:rPr>
        <w:t xml:space="preserve">, </w:t>
      </w:r>
      <w:r w:rsidR="00295281" w:rsidRPr="00AE4B83">
        <w:rPr>
          <w:rFonts w:ascii="Times New Roman" w:hAnsi="Times New Roman"/>
          <w:sz w:val="25"/>
          <w:szCs w:val="25"/>
          <w:lang w:val="en-US"/>
        </w:rPr>
        <w:t>IV</w:t>
      </w:r>
      <w:r w:rsidR="00295281" w:rsidRPr="00AE4B83">
        <w:rPr>
          <w:rFonts w:ascii="Times New Roman" w:hAnsi="Times New Roman"/>
          <w:sz w:val="25"/>
          <w:szCs w:val="25"/>
        </w:rPr>
        <w:t xml:space="preserve">), </w:t>
      </w:r>
      <w:r w:rsidR="00CA79DC" w:rsidRPr="00AE4B83">
        <w:rPr>
          <w:rFonts w:ascii="Times New Roman" w:hAnsi="Times New Roman"/>
          <w:sz w:val="25"/>
          <w:szCs w:val="25"/>
        </w:rPr>
        <w:t xml:space="preserve">год, </w:t>
      </w:r>
      <w:r w:rsidRPr="00AE4B83">
        <w:rPr>
          <w:rFonts w:ascii="Times New Roman" w:hAnsi="Times New Roman"/>
          <w:sz w:val="25"/>
          <w:szCs w:val="25"/>
        </w:rPr>
        <w:t>деленных на 12.</w:t>
      </w:r>
    </w:p>
    <w:p w:rsidR="00B50F48" w:rsidRPr="00AE4B83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Основанием для единовременной выплаты к отпуску является распоряжение</w:t>
      </w:r>
      <w:r w:rsidR="005E3BAD" w:rsidRPr="00AE4B83">
        <w:rPr>
          <w:rFonts w:ascii="Times New Roman" w:hAnsi="Times New Roman"/>
          <w:color w:val="000000"/>
          <w:sz w:val="25"/>
          <w:szCs w:val="25"/>
        </w:rPr>
        <w:t xml:space="preserve"> администрации городского поселения Кондинское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о предоставлении очередного оплачиваемого отпуска. </w:t>
      </w:r>
    </w:p>
    <w:p w:rsidR="001B6F94" w:rsidRPr="00AE4B83" w:rsidRDefault="00F2711B" w:rsidP="00B379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.</w:t>
      </w:r>
      <w:r w:rsidRPr="00AE4B83">
        <w:rPr>
          <w:rFonts w:ascii="Times New Roman" w:hAnsi="Times New Roman"/>
          <w:color w:val="000000"/>
          <w:sz w:val="25"/>
          <w:szCs w:val="25"/>
        </w:rPr>
        <w:t>3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170B7E" w:rsidRPr="00AE4B83">
        <w:rPr>
          <w:rFonts w:ascii="Times New Roman" w:hAnsi="Times New Roman"/>
          <w:color w:val="000000"/>
          <w:sz w:val="25"/>
          <w:szCs w:val="25"/>
        </w:rPr>
        <w:t xml:space="preserve">Единовременное поощрение в размере </w:t>
      </w:r>
      <w:r w:rsidR="001B6F94" w:rsidRPr="00AE4B83">
        <w:rPr>
          <w:rFonts w:ascii="Times New Roman" w:hAnsi="Times New Roman"/>
          <w:b/>
          <w:i/>
          <w:color w:val="000000"/>
          <w:sz w:val="25"/>
          <w:szCs w:val="25"/>
        </w:rPr>
        <w:t>одного месячного фонда оплаты труда</w:t>
      </w:r>
    </w:p>
    <w:p w:rsidR="001B6F94" w:rsidRPr="00AE4B83" w:rsidRDefault="001B6F94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- при достижении возраста 50, 55, 60 и 65 лет;</w:t>
      </w:r>
    </w:p>
    <w:p w:rsidR="00B50F48" w:rsidRPr="00AE4B83" w:rsidRDefault="001B6F94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u w:val="single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-</w:t>
      </w:r>
      <w:r w:rsidR="00170B7E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C6FEB" w:rsidRPr="00AE4B83">
        <w:rPr>
          <w:rFonts w:ascii="Times New Roman" w:hAnsi="Times New Roman"/>
          <w:color w:val="000000"/>
          <w:sz w:val="25"/>
          <w:szCs w:val="25"/>
        </w:rPr>
        <w:t>при увольнении по собственному желанию в связи с выходом на пенсию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в соответствии с Федеральным законом «О трудовых пенсиях в Российской Федерации» при замещении должности, не отнесенной к должностям муниципальной службы, и осуществляющей техническое обеспечение деятельности органов местного самоуправления не менее 10 лет</w:t>
      </w:r>
      <w:r w:rsidR="008660CF" w:rsidRPr="00AE4B83">
        <w:rPr>
          <w:rFonts w:ascii="Times New Roman" w:hAnsi="Times New Roman"/>
          <w:color w:val="000000"/>
          <w:sz w:val="25"/>
          <w:szCs w:val="25"/>
        </w:rPr>
        <w:t>.</w:t>
      </w:r>
      <w:r w:rsidR="00B50F48" w:rsidRPr="00AE4B83">
        <w:rPr>
          <w:rFonts w:ascii="Times New Roman" w:hAnsi="Times New Roman"/>
          <w:color w:val="000000"/>
          <w:sz w:val="25"/>
          <w:szCs w:val="25"/>
          <w:u w:val="single"/>
        </w:rPr>
        <w:t xml:space="preserve"> </w:t>
      </w:r>
    </w:p>
    <w:p w:rsidR="00B50F48" w:rsidRPr="00AE4B83" w:rsidRDefault="00F271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8408C0" w:rsidRPr="00AE4B83">
        <w:rPr>
          <w:rFonts w:ascii="Times New Roman" w:hAnsi="Times New Roman"/>
          <w:color w:val="000000"/>
          <w:sz w:val="25"/>
          <w:szCs w:val="25"/>
        </w:rPr>
        <w:t>.</w:t>
      </w: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8408C0" w:rsidRPr="00AE4B83">
        <w:rPr>
          <w:rFonts w:ascii="Times New Roman" w:hAnsi="Times New Roman"/>
          <w:color w:val="000000"/>
          <w:sz w:val="25"/>
          <w:szCs w:val="25"/>
        </w:rPr>
        <w:t>. Материальную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помощь </w:t>
      </w:r>
      <w:r w:rsidR="00D322E3" w:rsidRPr="00AE4B83">
        <w:rPr>
          <w:rFonts w:ascii="Times New Roman" w:hAnsi="Times New Roman"/>
          <w:color w:val="000000"/>
          <w:sz w:val="25"/>
          <w:szCs w:val="25"/>
        </w:rPr>
        <w:t>в связи со смертью близких родственников (родители, муж (жена), дети) или самого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лица, осуществляющего техническое обеспечение деятельности муниципальных органов,</w:t>
      </w:r>
      <w:r w:rsidR="00D322E3" w:rsidRPr="00AE4B83">
        <w:rPr>
          <w:rFonts w:ascii="Times New Roman" w:hAnsi="Times New Roman"/>
          <w:color w:val="000000"/>
          <w:sz w:val="25"/>
          <w:szCs w:val="25"/>
        </w:rPr>
        <w:t xml:space="preserve"> по распоряжению работодателя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в размере </w:t>
      </w:r>
      <w:r w:rsidR="00B50F48" w:rsidRPr="00AE4B83">
        <w:rPr>
          <w:rFonts w:ascii="Times New Roman" w:hAnsi="Times New Roman"/>
          <w:b/>
          <w:i/>
          <w:color w:val="000000"/>
          <w:sz w:val="25"/>
          <w:szCs w:val="25"/>
        </w:rPr>
        <w:t>одно</w:t>
      </w:r>
      <w:r w:rsidR="00D322E3" w:rsidRPr="00AE4B83">
        <w:rPr>
          <w:rFonts w:ascii="Times New Roman" w:hAnsi="Times New Roman"/>
          <w:b/>
          <w:i/>
          <w:color w:val="000000"/>
          <w:sz w:val="25"/>
          <w:szCs w:val="25"/>
        </w:rPr>
        <w:t>го</w:t>
      </w:r>
      <w:r w:rsidR="00B50F48" w:rsidRPr="00AE4B83">
        <w:rPr>
          <w:rFonts w:ascii="Times New Roman" w:hAnsi="Times New Roman"/>
          <w:b/>
          <w:i/>
          <w:color w:val="000000"/>
          <w:sz w:val="25"/>
          <w:szCs w:val="25"/>
        </w:rPr>
        <w:t xml:space="preserve"> месячного фонда оплаты труда</w:t>
      </w:r>
      <w:r w:rsidR="001B6F94" w:rsidRPr="00AE4B83">
        <w:rPr>
          <w:rFonts w:ascii="Times New Roman" w:hAnsi="Times New Roman"/>
          <w:b/>
          <w:i/>
          <w:color w:val="000000"/>
          <w:sz w:val="25"/>
          <w:szCs w:val="25"/>
        </w:rPr>
        <w:t xml:space="preserve"> </w:t>
      </w:r>
      <w:r w:rsidR="001B6F94" w:rsidRPr="00AE4B83">
        <w:rPr>
          <w:rFonts w:ascii="Times New Roman" w:hAnsi="Times New Roman"/>
          <w:color w:val="000000"/>
          <w:sz w:val="25"/>
          <w:szCs w:val="25"/>
        </w:rPr>
        <w:t>согласно штатного расписания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Выплата материальной помощи производится </w:t>
      </w:r>
      <w:r w:rsidR="008408C0" w:rsidRPr="00AE4B83">
        <w:rPr>
          <w:rFonts w:ascii="Times New Roman" w:hAnsi="Times New Roman"/>
          <w:color w:val="000000"/>
          <w:sz w:val="25"/>
          <w:szCs w:val="25"/>
        </w:rPr>
        <w:t xml:space="preserve">работодателем 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по заявлению с приложением соответствующих документов.</w:t>
      </w:r>
    </w:p>
    <w:p w:rsidR="00A27EC0" w:rsidRPr="00AE4B83" w:rsidRDefault="00F271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4</w:t>
      </w:r>
      <w:r w:rsidR="00A27EC0" w:rsidRPr="00AE4B83">
        <w:rPr>
          <w:rFonts w:ascii="Times New Roman" w:hAnsi="Times New Roman"/>
          <w:color w:val="000000"/>
          <w:sz w:val="25"/>
          <w:szCs w:val="25"/>
        </w:rPr>
        <w:t>.</w:t>
      </w:r>
      <w:r w:rsidRPr="00AE4B83">
        <w:rPr>
          <w:rFonts w:ascii="Times New Roman" w:hAnsi="Times New Roman"/>
          <w:color w:val="000000"/>
          <w:sz w:val="25"/>
          <w:szCs w:val="25"/>
        </w:rPr>
        <w:t>5</w:t>
      </w:r>
      <w:r w:rsidR="00A27EC0" w:rsidRPr="00AE4B83">
        <w:rPr>
          <w:rFonts w:ascii="Times New Roman" w:hAnsi="Times New Roman"/>
          <w:color w:val="000000"/>
          <w:sz w:val="25"/>
          <w:szCs w:val="25"/>
        </w:rPr>
        <w:t>.</w:t>
      </w:r>
      <w:r w:rsidR="008408C0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27EC0" w:rsidRPr="00AE4B83">
        <w:rPr>
          <w:rFonts w:ascii="Times New Roman" w:hAnsi="Times New Roman"/>
          <w:color w:val="000000"/>
          <w:sz w:val="25"/>
          <w:szCs w:val="25"/>
        </w:rPr>
        <w:t>Иные выплаты, предусмотренные федеральными законами и иными нормативными правовыми актами Российской Федерации, автономного округа</w:t>
      </w:r>
      <w:r w:rsidR="008408C0" w:rsidRPr="00AE4B83">
        <w:rPr>
          <w:rFonts w:ascii="Times New Roman" w:hAnsi="Times New Roman"/>
          <w:color w:val="000000"/>
          <w:sz w:val="25"/>
          <w:szCs w:val="25"/>
        </w:rPr>
        <w:t xml:space="preserve"> в пределах утвержденных бюджетных ассигнований и нормативов на содержание органов местного самоуправления.</w:t>
      </w:r>
    </w:p>
    <w:p w:rsidR="00021EC4" w:rsidRPr="00AE4B83" w:rsidRDefault="00F2711B" w:rsidP="00B3791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5</w:t>
      </w:r>
      <w:r w:rsidR="00CA79DC"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CA79DC" w:rsidRPr="00AE4B83">
        <w:rPr>
          <w:rFonts w:ascii="Times New Roman" w:hAnsi="Times New Roman"/>
          <w:sz w:val="25"/>
          <w:szCs w:val="25"/>
        </w:rPr>
        <w:t>Размер месячного фонда оплаты труда для выплат (кроме единовременной выплаты к отпуску) определяется из расчета суммы средств, направляемых для выплаты должностных окладов с учетом всех надбавок и доплат к нему, предусмотренных штатным расписанием.</w:t>
      </w:r>
    </w:p>
    <w:p w:rsidR="00B50F48" w:rsidRDefault="00F2711B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6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>. Установить дополнительный отпуск за выслугу лет из расчета один календарный день за полный год работы, но не более 10 календарных дней.</w:t>
      </w:r>
    </w:p>
    <w:p w:rsidR="00570A85" w:rsidRDefault="00570A85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7. Установить что на период профессиональной подготовки, переподготовки, повышения квалификации или стажировки, учебного оплачиваемого отпуска; на период нахождения в служебной командировке; на период проведения служебной проверки, лицам, занимающим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должности, не отнесенные к должностям муниципальной службы, и </w:t>
      </w:r>
      <w:r w:rsidRPr="00AE4B83">
        <w:rPr>
          <w:rFonts w:ascii="Times New Roman" w:hAnsi="Times New Roman"/>
          <w:color w:val="000000"/>
          <w:sz w:val="25"/>
          <w:szCs w:val="25"/>
        </w:rPr>
        <w:lastRenderedPageBreak/>
        <w:t>осуществляющи</w:t>
      </w:r>
      <w:r>
        <w:rPr>
          <w:rFonts w:ascii="Times New Roman" w:hAnsi="Times New Roman"/>
          <w:color w:val="000000"/>
          <w:sz w:val="25"/>
          <w:szCs w:val="25"/>
        </w:rPr>
        <w:t>м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деятельности органов местного самоуправления</w:t>
      </w:r>
      <w:r>
        <w:rPr>
          <w:rFonts w:ascii="Times New Roman" w:hAnsi="Times New Roman"/>
          <w:color w:val="000000"/>
          <w:sz w:val="25"/>
          <w:szCs w:val="25"/>
        </w:rPr>
        <w:t>, сохраняется денежное содержание за весь соответствующий период как за фактически отработанное время.</w:t>
      </w:r>
    </w:p>
    <w:p w:rsidR="00570A85" w:rsidRDefault="00570A85" w:rsidP="00B3791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Сохраняемое денежное содержание при этом состоит из </w:t>
      </w:r>
      <w:r w:rsidRPr="00AE4B83">
        <w:rPr>
          <w:rFonts w:ascii="Times New Roman" w:hAnsi="Times New Roman"/>
          <w:sz w:val="25"/>
          <w:szCs w:val="25"/>
        </w:rPr>
        <w:t>должностн</w:t>
      </w:r>
      <w:r>
        <w:rPr>
          <w:rFonts w:ascii="Times New Roman" w:hAnsi="Times New Roman"/>
          <w:sz w:val="25"/>
          <w:szCs w:val="25"/>
        </w:rPr>
        <w:t>ого</w:t>
      </w:r>
      <w:r w:rsidRPr="00AE4B83">
        <w:rPr>
          <w:rFonts w:ascii="Times New Roman" w:hAnsi="Times New Roman"/>
          <w:sz w:val="25"/>
          <w:szCs w:val="25"/>
        </w:rPr>
        <w:t xml:space="preserve"> оклад</w:t>
      </w:r>
      <w:r>
        <w:rPr>
          <w:rFonts w:ascii="Times New Roman" w:hAnsi="Times New Roman"/>
          <w:sz w:val="25"/>
          <w:szCs w:val="25"/>
        </w:rPr>
        <w:t>а</w:t>
      </w:r>
      <w:r w:rsidRPr="00AE4B83">
        <w:rPr>
          <w:rFonts w:ascii="Times New Roman" w:hAnsi="Times New Roman"/>
          <w:sz w:val="25"/>
          <w:szCs w:val="25"/>
        </w:rPr>
        <w:t xml:space="preserve"> с учетом всех надбавок и доплат к нему, предусмотренных штатным расписанием</w:t>
      </w:r>
      <w:r>
        <w:rPr>
          <w:rFonts w:ascii="Times New Roman" w:hAnsi="Times New Roman"/>
          <w:sz w:val="25"/>
          <w:szCs w:val="25"/>
        </w:rPr>
        <w:t>.</w:t>
      </w:r>
    </w:p>
    <w:p w:rsidR="00570A85" w:rsidRDefault="00570A85" w:rsidP="00B3791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8. При исчислении </w:t>
      </w:r>
      <w:r w:rsidR="003519B4">
        <w:rPr>
          <w:rFonts w:ascii="Times New Roman" w:hAnsi="Times New Roman"/>
          <w:sz w:val="25"/>
          <w:szCs w:val="25"/>
        </w:rPr>
        <w:t>денежного содержания на период нахождения работника в ежегодном оплачиваемом отпуске дополнительно учитываются премии за выполнение особо важных и сложных заданий, премия по итогам работы за квартал, год – в размере 1/12 каждой из фактически начисленных выплат за 12 календарных месяцев, предшествующих дню ухода в ежегодный оплачиваемый отпуск, единовременная выплата при предоставлении ежегодного оплачиваемого отпуска в размере 1/12 фактически начисленной выплаты за текущий или предшествующий календарный год.</w:t>
      </w:r>
    </w:p>
    <w:p w:rsidR="003519B4" w:rsidRPr="00AE4B83" w:rsidRDefault="003519B4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Размер денежного содержания на период нахождения работника в ежегодном оплачиваемом отпуске определяется путем деления исчисленного денежного содержания на 29,3 (среднее число календарных дней) и умноженное на число календарных дней отпуска, дней компенсации.</w:t>
      </w:r>
    </w:p>
    <w:p w:rsidR="00825F7B" w:rsidRDefault="00437D56" w:rsidP="007F09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9.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D47CF" w:rsidRPr="00AE4B83">
        <w:rPr>
          <w:rFonts w:ascii="Times New Roman" w:hAnsi="Times New Roman"/>
          <w:color w:val="000000"/>
          <w:sz w:val="25"/>
          <w:szCs w:val="25"/>
        </w:rPr>
        <w:t>Признать утратившим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силу</w:t>
      </w:r>
      <w:r w:rsidR="000E3264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14ED5" w:rsidRPr="00AE4B83">
        <w:rPr>
          <w:rFonts w:ascii="Times New Roman" w:hAnsi="Times New Roman"/>
          <w:color w:val="000000"/>
          <w:sz w:val="25"/>
          <w:szCs w:val="25"/>
        </w:rPr>
        <w:t>п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>остановлени</w:t>
      </w:r>
      <w:r w:rsidR="004D47CF" w:rsidRPr="00AE4B83">
        <w:rPr>
          <w:rFonts w:ascii="Times New Roman" w:hAnsi="Times New Roman"/>
          <w:color w:val="000000"/>
          <w:sz w:val="25"/>
          <w:szCs w:val="25"/>
        </w:rPr>
        <w:t>е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 xml:space="preserve"> администрации городского поселения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 xml:space="preserve"> от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31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>.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0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>1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>.201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3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 xml:space="preserve"> №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5</w:t>
      </w:r>
      <w:r w:rsidR="00825F7B" w:rsidRPr="00AE4B83">
        <w:rPr>
          <w:rFonts w:ascii="Times New Roman" w:hAnsi="Times New Roman"/>
          <w:color w:val="000000"/>
          <w:sz w:val="25"/>
          <w:szCs w:val="25"/>
        </w:rPr>
        <w:t xml:space="preserve"> «Об оплате труда и социальной защищенности лиц, занимающих должности, не отнесенные  к должностям  муниципальной службы, и осуществляющих техническое обеспечение деятельности  органов местного самоуправления городского</w:t>
      </w:r>
      <w:r w:rsidR="00114ED5" w:rsidRPr="00AE4B83">
        <w:rPr>
          <w:rFonts w:ascii="Times New Roman" w:hAnsi="Times New Roman"/>
          <w:color w:val="000000"/>
          <w:sz w:val="25"/>
          <w:szCs w:val="25"/>
        </w:rPr>
        <w:t xml:space="preserve"> поселения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14ED5" w:rsidRPr="00AE4B83">
        <w:rPr>
          <w:rFonts w:ascii="Times New Roman" w:hAnsi="Times New Roman"/>
          <w:color w:val="000000"/>
          <w:sz w:val="25"/>
          <w:szCs w:val="25"/>
        </w:rPr>
        <w:t>»</w:t>
      </w:r>
      <w:r w:rsidR="004D47CF" w:rsidRPr="00AE4B83">
        <w:rPr>
          <w:rFonts w:ascii="Times New Roman" w:hAnsi="Times New Roman"/>
          <w:color w:val="000000"/>
          <w:sz w:val="25"/>
          <w:szCs w:val="25"/>
        </w:rPr>
        <w:t>.</w:t>
      </w:r>
    </w:p>
    <w:p w:rsidR="00686FF0" w:rsidRPr="006121D6" w:rsidRDefault="00686FF0" w:rsidP="006121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10</w:t>
      </w:r>
      <w:r w:rsidRPr="00686FF0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6121D6">
        <w:rPr>
          <w:rFonts w:ascii="Times New Roman" w:hAnsi="Times New Roman"/>
          <w:sz w:val="25"/>
          <w:szCs w:val="25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97184C" w:rsidRPr="00AE4B83" w:rsidRDefault="00686FF0" w:rsidP="00686FF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11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F72F20">
        <w:rPr>
          <w:rFonts w:ascii="Times New Roman" w:hAnsi="Times New Roman"/>
          <w:color w:val="000000"/>
          <w:sz w:val="25"/>
          <w:szCs w:val="25"/>
        </w:rPr>
        <w:t>П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остановление </w:t>
      </w:r>
      <w:r w:rsidR="0097184C" w:rsidRPr="00686FF0">
        <w:rPr>
          <w:rFonts w:ascii="Times New Roman" w:hAnsi="Times New Roman"/>
          <w:color w:val="000000"/>
          <w:sz w:val="25"/>
          <w:szCs w:val="25"/>
        </w:rPr>
        <w:t>вступает в силу после официального опубликования и распространяется</w:t>
      </w:r>
      <w:r w:rsidR="0097184C" w:rsidRPr="00AE4B83">
        <w:rPr>
          <w:rFonts w:ascii="Times New Roman" w:hAnsi="Times New Roman"/>
          <w:sz w:val="25"/>
          <w:szCs w:val="25"/>
        </w:rPr>
        <w:t xml:space="preserve"> на правоотношения, возникшие с 01.</w:t>
      </w:r>
      <w:r w:rsidR="004F46CE" w:rsidRPr="00AE4B83">
        <w:rPr>
          <w:rFonts w:ascii="Times New Roman" w:hAnsi="Times New Roman"/>
          <w:sz w:val="25"/>
          <w:szCs w:val="25"/>
        </w:rPr>
        <w:t>01</w:t>
      </w:r>
      <w:r w:rsidR="0097184C" w:rsidRPr="00AE4B83">
        <w:rPr>
          <w:rFonts w:ascii="Times New Roman" w:hAnsi="Times New Roman"/>
          <w:sz w:val="25"/>
          <w:szCs w:val="25"/>
        </w:rPr>
        <w:t>.201</w:t>
      </w:r>
      <w:r w:rsidR="007F0995" w:rsidRPr="00AE4B83">
        <w:rPr>
          <w:rFonts w:ascii="Times New Roman" w:hAnsi="Times New Roman"/>
          <w:sz w:val="25"/>
          <w:szCs w:val="25"/>
        </w:rPr>
        <w:t>5</w:t>
      </w:r>
      <w:r w:rsidR="0097184C" w:rsidRPr="00AE4B83">
        <w:rPr>
          <w:rFonts w:ascii="Times New Roman" w:hAnsi="Times New Roman"/>
          <w:sz w:val="25"/>
          <w:szCs w:val="25"/>
        </w:rPr>
        <w:t>.</w:t>
      </w:r>
    </w:p>
    <w:p w:rsidR="00B50F48" w:rsidRPr="00AE4B83" w:rsidRDefault="00686FF0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12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. Контроль за выполнением постановления возложить на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917C5F" w:rsidRPr="00AE4B83" w:rsidRDefault="00917C5F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E6678" w:rsidRPr="00AE4B83" w:rsidRDefault="00AE6678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E4B83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AE4B83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AE4B83">
        <w:rPr>
          <w:rFonts w:ascii="Times New Roman" w:hAnsi="Times New Roman"/>
          <w:color w:val="000000"/>
          <w:sz w:val="25"/>
          <w:szCs w:val="25"/>
        </w:rPr>
        <w:t>лав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а </w:t>
      </w:r>
      <w:r w:rsidR="00917C5F" w:rsidRPr="00AE4B83">
        <w:rPr>
          <w:rFonts w:ascii="Times New Roman" w:hAnsi="Times New Roman"/>
          <w:color w:val="000000"/>
          <w:sz w:val="25"/>
          <w:szCs w:val="25"/>
        </w:rPr>
        <w:t>городского</w:t>
      </w:r>
    </w:p>
    <w:p w:rsidR="00114ED5" w:rsidRPr="00AE4B83" w:rsidRDefault="00917C5F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AE4B83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7F0995" w:rsidRPr="00AE4B83">
        <w:rPr>
          <w:rFonts w:ascii="Times New Roman" w:hAnsi="Times New Roman"/>
          <w:color w:val="000000"/>
          <w:sz w:val="25"/>
          <w:szCs w:val="25"/>
        </w:rPr>
        <w:t>С.А. Дерябин</w:t>
      </w: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6121D6" w:rsidRDefault="006121D6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4D47CF" w:rsidRPr="00AE4B83" w:rsidRDefault="004D47CF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 1</w:t>
      </w:r>
    </w:p>
    <w:p w:rsidR="001054E1" w:rsidRPr="00AE4B83" w:rsidRDefault="00B50F48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</w:t>
      </w:r>
      <w:r w:rsidR="00A157FC" w:rsidRPr="00AE4B83">
        <w:rPr>
          <w:rFonts w:ascii="Times New Roman" w:hAnsi="Times New Roman"/>
          <w:sz w:val="25"/>
          <w:szCs w:val="25"/>
        </w:rPr>
        <w:t>постановлению</w:t>
      </w:r>
      <w:r w:rsidRPr="00AE4B83">
        <w:rPr>
          <w:rFonts w:ascii="Times New Roman" w:hAnsi="Times New Roman"/>
          <w:sz w:val="25"/>
          <w:szCs w:val="25"/>
        </w:rPr>
        <w:t xml:space="preserve"> </w:t>
      </w:r>
      <w:r w:rsidR="0097184C" w:rsidRPr="00AE4B83">
        <w:rPr>
          <w:rFonts w:ascii="Times New Roman" w:hAnsi="Times New Roman"/>
          <w:sz w:val="25"/>
          <w:szCs w:val="25"/>
        </w:rPr>
        <w:t>администрации</w:t>
      </w:r>
    </w:p>
    <w:p w:rsidR="00B50F48" w:rsidRPr="00AE4B83" w:rsidRDefault="001054E1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</w:t>
      </w:r>
      <w:r w:rsidR="004F46CE" w:rsidRPr="00AE4B83">
        <w:rPr>
          <w:rFonts w:ascii="Times New Roman" w:hAnsi="Times New Roman"/>
          <w:sz w:val="25"/>
          <w:szCs w:val="25"/>
        </w:rPr>
        <w:t>Кондинское</w:t>
      </w:r>
      <w:r w:rsidRPr="00AE4B83">
        <w:rPr>
          <w:rFonts w:ascii="Times New Roman" w:hAnsi="Times New Roman"/>
          <w:sz w:val="25"/>
          <w:szCs w:val="25"/>
        </w:rPr>
        <w:t xml:space="preserve"> </w:t>
      </w:r>
    </w:p>
    <w:p w:rsidR="00B50F48" w:rsidRPr="00AE4B83" w:rsidRDefault="00B50F48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6121D6">
        <w:rPr>
          <w:rFonts w:ascii="Times New Roman" w:hAnsi="Times New Roman"/>
          <w:sz w:val="25"/>
          <w:szCs w:val="25"/>
        </w:rPr>
        <w:t>26 марта</w:t>
      </w:r>
      <w:r w:rsidR="002D22EC" w:rsidRPr="00AE4B83">
        <w:rPr>
          <w:rFonts w:ascii="Times New Roman" w:hAnsi="Times New Roman"/>
          <w:sz w:val="25"/>
          <w:szCs w:val="25"/>
        </w:rPr>
        <w:t xml:space="preserve"> 201</w:t>
      </w:r>
      <w:r w:rsidR="00F2711B" w:rsidRPr="00AE4B83">
        <w:rPr>
          <w:rFonts w:ascii="Times New Roman" w:hAnsi="Times New Roman"/>
          <w:sz w:val="25"/>
          <w:szCs w:val="25"/>
        </w:rPr>
        <w:t>5</w:t>
      </w:r>
      <w:r w:rsidR="002D22EC" w:rsidRPr="00AE4B83">
        <w:rPr>
          <w:rFonts w:ascii="Times New Roman" w:hAnsi="Times New Roman"/>
          <w:sz w:val="25"/>
          <w:szCs w:val="25"/>
        </w:rPr>
        <w:t xml:space="preserve"> года </w:t>
      </w:r>
      <w:r w:rsidR="001054E1" w:rsidRPr="00AE4B83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 xml:space="preserve">№ </w:t>
      </w:r>
      <w:r w:rsidR="006121D6">
        <w:rPr>
          <w:rFonts w:ascii="Times New Roman" w:hAnsi="Times New Roman"/>
          <w:sz w:val="25"/>
          <w:szCs w:val="25"/>
        </w:rPr>
        <w:t>26</w:t>
      </w: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</w:t>
      </w:r>
    </w:p>
    <w:p w:rsidR="00C878EB" w:rsidRPr="00AE4B83" w:rsidRDefault="00C878EB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B50F48" w:rsidRPr="00AE4B83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B50F48" w:rsidRPr="00AE4B83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не отнесенные к должностям муниципальной службы, и осуществляющих</w:t>
      </w:r>
    </w:p>
    <w:p w:rsidR="00B50F48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техническое обеспечение деятельности  </w:t>
      </w:r>
      <w:r w:rsidR="001F2755" w:rsidRPr="00AE4B83">
        <w:rPr>
          <w:rFonts w:ascii="Times New Roman" w:hAnsi="Times New Roman"/>
          <w:b/>
          <w:bCs/>
          <w:color w:val="000000"/>
          <w:sz w:val="25"/>
          <w:szCs w:val="25"/>
        </w:rPr>
        <w:t>органов местного самоуправления</w:t>
      </w:r>
      <w:r w:rsidR="001054E1"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 городского поселения </w:t>
      </w:r>
      <w:r w:rsidR="004F46CE" w:rsidRPr="00AE4B83">
        <w:rPr>
          <w:rFonts w:ascii="Times New Roman" w:hAnsi="Times New Roman"/>
          <w:b/>
          <w:bCs/>
          <w:color w:val="000000"/>
          <w:sz w:val="25"/>
          <w:szCs w:val="25"/>
        </w:rPr>
        <w:t>Кондинское</w:t>
      </w:r>
    </w:p>
    <w:p w:rsidR="006121D6" w:rsidRPr="00AE4B83" w:rsidRDefault="006121D6" w:rsidP="00FA57E5">
      <w:pPr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B50F48" w:rsidRPr="00AE4B83" w:rsidTr="00F2711B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AE4B83" w:rsidRDefault="00B50F48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97184C" w:rsidRPr="00AE4B83" w:rsidRDefault="0097184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84C" w:rsidRPr="00AE4B83" w:rsidRDefault="0097184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B50F48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AE4B83" w:rsidRDefault="0097184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</w:t>
            </w:r>
            <w:r w:rsidR="00B50F48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клад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ов</w:t>
            </w:r>
            <w:r w:rsidR="00B50F48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:rsidR="00B50F48" w:rsidRPr="00AE4B83" w:rsidRDefault="0097184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r w:rsidR="00B50F48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рублей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B50F48" w:rsidRPr="00AE4B83" w:rsidTr="00F2711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8A3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F2711B" w:rsidP="008A3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B50F48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B50F48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Бухгалтер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980C4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3860-4230</w:t>
            </w:r>
          </w:p>
        </w:tc>
      </w:tr>
      <w:tr w:rsidR="001F2755" w:rsidRPr="00AE4B83" w:rsidTr="00F2711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F2755" w:rsidRPr="00AE4B83" w:rsidRDefault="00F2711B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1F2755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2755" w:rsidRPr="00AE4B83" w:rsidRDefault="001F2755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70B7E" w:rsidRPr="00AE4B83" w:rsidRDefault="00170B7E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Эксперт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F2755" w:rsidRPr="00AE4B83" w:rsidRDefault="00170B7E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3860-4230</w:t>
            </w:r>
          </w:p>
        </w:tc>
      </w:tr>
      <w:tr w:rsidR="00B50F48" w:rsidRPr="00AE4B83" w:rsidTr="00F2711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F2711B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B50F48"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980C4C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Секретарь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E8C" w:rsidRPr="00AE4B83" w:rsidRDefault="008A3E8C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50F48" w:rsidRPr="00AE4B83" w:rsidRDefault="00C961AA" w:rsidP="00C961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3860-4230</w:t>
            </w:r>
          </w:p>
        </w:tc>
      </w:tr>
    </w:tbl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B50F48" w:rsidRPr="001239F2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B50F48" w:rsidRPr="001239F2" w:rsidRDefault="001F275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B50F48" w:rsidRDefault="00B50F48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239F2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7184C" w:rsidRDefault="0097184C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ED5" w:rsidRDefault="00114ED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ED5" w:rsidRDefault="00114ED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ED5" w:rsidRDefault="00114ED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ED5" w:rsidRDefault="00114ED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ED5" w:rsidRDefault="00114ED5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2711B" w:rsidRDefault="00F2711B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2711B" w:rsidRDefault="00F2711B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2711B" w:rsidRDefault="00F2711B" w:rsidP="00FA57E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E4B83" w:rsidRDefault="00710118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D47C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</w:p>
    <w:p w:rsidR="00AE4B83" w:rsidRDefault="00AE4B83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E4B83" w:rsidRDefault="00AE4B83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F12EB" w:rsidRDefault="004F12EB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27EC0" w:rsidRPr="006121D6" w:rsidRDefault="00710118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F2755" w:rsidRPr="006121D6"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1F2755" w:rsidRPr="006121D6" w:rsidRDefault="001F2755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1F2755" w:rsidRPr="006121D6" w:rsidRDefault="001F2755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CF70BF" w:rsidRPr="006121D6">
        <w:rPr>
          <w:rFonts w:ascii="Times New Roman" w:hAnsi="Times New Roman"/>
          <w:color w:val="000000"/>
          <w:sz w:val="24"/>
          <w:szCs w:val="24"/>
        </w:rPr>
        <w:t>Кондинское</w:t>
      </w:r>
    </w:p>
    <w:p w:rsidR="00F2711B" w:rsidRPr="006121D6" w:rsidRDefault="00F2711B" w:rsidP="00F2711B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121D6">
        <w:rPr>
          <w:rFonts w:ascii="Times New Roman" w:hAnsi="Times New Roman"/>
          <w:sz w:val="24"/>
          <w:szCs w:val="24"/>
        </w:rPr>
        <w:t xml:space="preserve">     от </w:t>
      </w:r>
      <w:r w:rsidR="006121D6" w:rsidRPr="006121D6">
        <w:rPr>
          <w:rFonts w:ascii="Times New Roman" w:hAnsi="Times New Roman"/>
          <w:sz w:val="24"/>
          <w:szCs w:val="24"/>
        </w:rPr>
        <w:t>26 марта</w:t>
      </w:r>
      <w:r w:rsidRPr="006121D6">
        <w:rPr>
          <w:rFonts w:ascii="Times New Roman" w:hAnsi="Times New Roman"/>
          <w:sz w:val="24"/>
          <w:szCs w:val="24"/>
        </w:rPr>
        <w:t xml:space="preserve"> 2015 года  № </w:t>
      </w:r>
      <w:r w:rsidR="006121D6" w:rsidRPr="006121D6">
        <w:rPr>
          <w:rFonts w:ascii="Times New Roman" w:hAnsi="Times New Roman"/>
          <w:sz w:val="24"/>
          <w:szCs w:val="24"/>
        </w:rPr>
        <w:t>23</w:t>
      </w:r>
    </w:p>
    <w:p w:rsidR="00A157FC" w:rsidRPr="006121D6" w:rsidRDefault="00B50F48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B50F48" w:rsidRPr="006121D6" w:rsidRDefault="00B50F48" w:rsidP="006121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B50F48" w:rsidRPr="006121D6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о премировании лиц, занимающих должности, не отнесенные</w:t>
      </w:r>
    </w:p>
    <w:p w:rsidR="00B50F48" w:rsidRPr="006121D6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должностям муниципальной службы, и осуществляющих техническое </w:t>
      </w:r>
    </w:p>
    <w:p w:rsidR="00B50F48" w:rsidRPr="006121D6" w:rsidRDefault="00B50F48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обеспечение деятельности органов местного самоуправления</w:t>
      </w:r>
    </w:p>
    <w:p w:rsidR="00B50F48" w:rsidRPr="006121D6" w:rsidRDefault="003C547B" w:rsidP="00FA57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поселения </w:t>
      </w:r>
      <w:r w:rsidR="00CF70BF" w:rsidRPr="006121D6">
        <w:rPr>
          <w:rFonts w:ascii="Times New Roman" w:hAnsi="Times New Roman"/>
          <w:b/>
          <w:bCs/>
          <w:color w:val="000000"/>
          <w:sz w:val="24"/>
          <w:szCs w:val="24"/>
        </w:rPr>
        <w:t>Кондинское</w:t>
      </w:r>
    </w:p>
    <w:p w:rsidR="00B50F48" w:rsidRPr="00AE4B83" w:rsidRDefault="00B50F48" w:rsidP="00FA57E5">
      <w:pPr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B50F48" w:rsidRPr="006121D6" w:rsidRDefault="00B50F48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Премирование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3C547B" w:rsidRPr="006121D6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CF70BF" w:rsidRPr="006121D6"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 повышения эффективности и качества труда.</w:t>
      </w:r>
    </w:p>
    <w:p w:rsidR="00B50F48" w:rsidRPr="006121D6" w:rsidRDefault="00B50F48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F48" w:rsidRPr="006121D6" w:rsidRDefault="00B50F48" w:rsidP="00FA57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60CF" w:rsidRPr="006121D6" w:rsidRDefault="00B50F48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</w:t>
      </w:r>
      <w:r w:rsidR="00330902" w:rsidRPr="006121D6"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</w:t>
      </w:r>
      <w:r w:rsidR="003C547B" w:rsidRPr="006121D6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CF70BF" w:rsidRPr="006121D6"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, заработная плата которых полностью финансируется из бюджета муниципального образования </w:t>
      </w:r>
      <w:r w:rsidR="003C547B" w:rsidRPr="006121D6">
        <w:rPr>
          <w:rFonts w:ascii="Times New Roman" w:hAnsi="Times New Roman"/>
          <w:color w:val="000000"/>
          <w:sz w:val="24"/>
          <w:szCs w:val="24"/>
        </w:rPr>
        <w:t>городско</w:t>
      </w:r>
      <w:r w:rsidR="00330902" w:rsidRPr="006121D6">
        <w:rPr>
          <w:rFonts w:ascii="Times New Roman" w:hAnsi="Times New Roman"/>
          <w:color w:val="000000"/>
          <w:sz w:val="24"/>
          <w:szCs w:val="24"/>
        </w:rPr>
        <w:t>е</w:t>
      </w:r>
      <w:r w:rsidR="003C547B" w:rsidRPr="006121D6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330902" w:rsidRPr="006121D6">
        <w:rPr>
          <w:rFonts w:ascii="Times New Roman" w:hAnsi="Times New Roman"/>
          <w:color w:val="000000"/>
          <w:sz w:val="24"/>
          <w:szCs w:val="24"/>
        </w:rPr>
        <w:t>е</w:t>
      </w:r>
      <w:r w:rsidR="008660CF" w:rsidRPr="006121D6">
        <w:rPr>
          <w:rFonts w:ascii="Times New Roman" w:hAnsi="Times New Roman"/>
          <w:color w:val="000000"/>
          <w:sz w:val="24"/>
          <w:szCs w:val="24"/>
        </w:rPr>
        <w:t>, за исключением работников</w:t>
      </w:r>
      <w:r w:rsidR="00330902" w:rsidRPr="006121D6">
        <w:rPr>
          <w:rFonts w:ascii="Times New Roman" w:hAnsi="Times New Roman"/>
          <w:sz w:val="24"/>
          <w:szCs w:val="24"/>
        </w:rPr>
        <w:t>, находящихся в отпуске без сохранения заработной платы, в том числе по уходу за ребенком (кроме кратковременных отпусков до 7 дней).</w:t>
      </w:r>
    </w:p>
    <w:p w:rsidR="00B50F48" w:rsidRPr="006121D6" w:rsidRDefault="00B50F48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1.2. Настоящее Положение о премировании может быть изменено при условии изменения оплаты труда.</w:t>
      </w:r>
    </w:p>
    <w:p w:rsidR="00330902" w:rsidRPr="006121D6" w:rsidRDefault="00330902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F48" w:rsidRPr="006121D6" w:rsidRDefault="00B50F48" w:rsidP="00FA57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2. Текущее премирование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263C" w:rsidRPr="006121D6" w:rsidRDefault="00B50F48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60263C" w:rsidRPr="006121D6">
        <w:rPr>
          <w:rFonts w:ascii="Times New Roman" w:hAnsi="Times New Roman"/>
          <w:color w:val="000000"/>
          <w:sz w:val="24"/>
          <w:szCs w:val="24"/>
        </w:rPr>
        <w:t>Премирование по результатам работы за месяц выплачивается работникам за качественное и своевременное выполнение должностных обязанностей, соблюдение трудовой дисциплины, в целях материального стимулирования, повышения эффективности и качества результатов служебной деятельности.</w:t>
      </w:r>
    </w:p>
    <w:p w:rsidR="003C547B" w:rsidRPr="006121D6" w:rsidRDefault="00330902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60263C" w:rsidRPr="006121D6">
        <w:rPr>
          <w:rFonts w:ascii="Times New Roman" w:hAnsi="Times New Roman"/>
          <w:color w:val="000000"/>
          <w:sz w:val="24"/>
          <w:szCs w:val="24"/>
        </w:rPr>
        <w:t>2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63C" w:rsidRPr="006121D6">
        <w:rPr>
          <w:rFonts w:ascii="Times New Roman" w:hAnsi="Times New Roman"/>
          <w:color w:val="000000"/>
          <w:sz w:val="24"/>
          <w:szCs w:val="24"/>
        </w:rPr>
        <w:t xml:space="preserve">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может быть выплачена ежемесячная премия в 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размер</w:t>
      </w:r>
      <w:r w:rsidR="0060263C" w:rsidRPr="006121D6">
        <w:rPr>
          <w:rFonts w:ascii="Times New Roman" w:hAnsi="Times New Roman"/>
          <w:color w:val="000000"/>
          <w:sz w:val="24"/>
          <w:szCs w:val="24"/>
        </w:rPr>
        <w:t>е</w:t>
      </w:r>
      <w:r w:rsidR="003C547B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0BF" w:rsidRPr="006121D6">
        <w:rPr>
          <w:rFonts w:ascii="Times New Roman" w:hAnsi="Times New Roman"/>
          <w:color w:val="000000"/>
          <w:sz w:val="24"/>
          <w:szCs w:val="24"/>
        </w:rPr>
        <w:t>80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 xml:space="preserve"> процентов от установленного должностного оклада с учетом надбавок и доплат к нему.</w:t>
      </w:r>
    </w:p>
    <w:p w:rsidR="004D32A9" w:rsidRPr="006121D6" w:rsidRDefault="0060263C" w:rsidP="004D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="004D32A9" w:rsidRPr="006121D6">
        <w:rPr>
          <w:rFonts w:ascii="Times New Roman" w:hAnsi="Times New Roman"/>
          <w:color w:val="000000"/>
          <w:sz w:val="24"/>
          <w:szCs w:val="24"/>
        </w:rPr>
        <w:t>Ежемесячное премирование в максимальном размере осуществляется при выполнении следующих условий:</w:t>
      </w:r>
    </w:p>
    <w:p w:rsidR="004D32A9" w:rsidRPr="006121D6" w:rsidRDefault="004D32A9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1) качественное и своевременное выполнение функциональных обязанностей, предусмотренных трудовым договором, должностной инструкцией работника;</w:t>
      </w:r>
    </w:p>
    <w:p w:rsidR="004D32A9" w:rsidRPr="006121D6" w:rsidRDefault="004D32A9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2) качественное и своевременное выполнение планов работы, муниципальных правовых актов, поручений непосредственного руководителя;</w:t>
      </w:r>
    </w:p>
    <w:p w:rsidR="004D32A9" w:rsidRPr="006121D6" w:rsidRDefault="004D32A9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3) квалифицированная и своевременная подготовка и оформление отчетных, финансовых и иных документов.</w:t>
      </w:r>
    </w:p>
    <w:p w:rsidR="004D32A9" w:rsidRPr="006121D6" w:rsidRDefault="004D32A9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384AC0" w:rsidRPr="006121D6">
        <w:rPr>
          <w:rFonts w:ascii="Times New Roman" w:hAnsi="Times New Roman"/>
          <w:color w:val="000000"/>
          <w:sz w:val="24"/>
          <w:szCs w:val="24"/>
        </w:rPr>
        <w:t>с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облюдение трудовой дисциплины, </w:t>
      </w:r>
      <w:r w:rsidR="00384AC0" w:rsidRPr="006121D6">
        <w:rPr>
          <w:rFonts w:ascii="Times New Roman" w:hAnsi="Times New Roman"/>
          <w:color w:val="000000"/>
          <w:sz w:val="24"/>
          <w:szCs w:val="24"/>
        </w:rPr>
        <w:t>правил деловой этики.</w:t>
      </w:r>
    </w:p>
    <w:p w:rsidR="00481A3A" w:rsidRPr="006121D6" w:rsidRDefault="003122BD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384AC0" w:rsidRPr="006121D6">
        <w:rPr>
          <w:rFonts w:ascii="Times New Roman" w:hAnsi="Times New Roman"/>
          <w:color w:val="000000"/>
          <w:sz w:val="24"/>
          <w:szCs w:val="24"/>
        </w:rPr>
        <w:t>4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Премия выплачивается за фактически отработанное время в календарном месяце</w:t>
      </w:r>
      <w:r w:rsidR="00481A3A" w:rsidRPr="006121D6">
        <w:rPr>
          <w:rFonts w:ascii="Times New Roman" w:hAnsi="Times New Roman"/>
          <w:color w:val="000000"/>
          <w:sz w:val="24"/>
          <w:szCs w:val="24"/>
        </w:rPr>
        <w:t xml:space="preserve">, по распоряжению работодателя. </w:t>
      </w:r>
    </w:p>
    <w:p w:rsidR="00B004D8" w:rsidRPr="006121D6" w:rsidRDefault="00481A3A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lastRenderedPageBreak/>
        <w:t>2.5. Фактически отработанное время для расчета размера ежемесяч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ного премирования определяется согласно табелю учета рабочего времени.</w:t>
      </w:r>
    </w:p>
    <w:p w:rsidR="00B50F48" w:rsidRPr="006121D6" w:rsidRDefault="00B50F48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6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Порядок 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выплаты ежемесячной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премии:</w:t>
      </w:r>
    </w:p>
    <w:p w:rsidR="00B50F48" w:rsidRPr="006121D6" w:rsidRDefault="00B50F48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6</w:t>
      </w:r>
      <w:r w:rsidRPr="006121D6">
        <w:rPr>
          <w:rFonts w:ascii="Times New Roman" w:hAnsi="Times New Roman"/>
          <w:color w:val="000000"/>
          <w:sz w:val="24"/>
          <w:szCs w:val="24"/>
        </w:rPr>
        <w:t>.1. Ежемесячно, до 25 числа текущего месяца руководител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и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структурн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ых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подразделени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й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пред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о</w:t>
      </w:r>
      <w:r w:rsidRPr="006121D6">
        <w:rPr>
          <w:rFonts w:ascii="Times New Roman" w:hAnsi="Times New Roman"/>
          <w:color w:val="000000"/>
          <w:sz w:val="24"/>
          <w:szCs w:val="24"/>
        </w:rPr>
        <w:t>ставля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>ю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 xml:space="preserve">работодателю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информацию о </w:t>
      </w:r>
      <w:r w:rsidR="00B004D8" w:rsidRPr="006121D6">
        <w:rPr>
          <w:rFonts w:ascii="Times New Roman" w:hAnsi="Times New Roman"/>
          <w:color w:val="000000"/>
          <w:sz w:val="24"/>
          <w:szCs w:val="24"/>
        </w:rPr>
        <w:t xml:space="preserve">предполагаемом </w:t>
      </w:r>
      <w:r w:rsidRPr="006121D6">
        <w:rPr>
          <w:rFonts w:ascii="Times New Roman" w:hAnsi="Times New Roman"/>
          <w:color w:val="000000"/>
          <w:sz w:val="24"/>
          <w:szCs w:val="24"/>
        </w:rPr>
        <w:t>размере премирования каждого работника.</w:t>
      </w:r>
    </w:p>
    <w:p w:rsidR="0058208A" w:rsidRPr="006121D6" w:rsidRDefault="0058208A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2.6.2. Размер ежемесячной премии может быть снижен при невыполнении условий, установленных пунктом 2.3.</w:t>
      </w:r>
    </w:p>
    <w:p w:rsidR="00F87067" w:rsidRPr="006121D6" w:rsidRDefault="00B50F48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58208A" w:rsidRPr="006121D6">
        <w:rPr>
          <w:rFonts w:ascii="Times New Roman" w:hAnsi="Times New Roman"/>
          <w:color w:val="000000"/>
          <w:sz w:val="24"/>
          <w:szCs w:val="24"/>
        </w:rPr>
        <w:t>6.3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8208A" w:rsidRPr="006121D6">
        <w:rPr>
          <w:rFonts w:ascii="Times New Roman" w:hAnsi="Times New Roman"/>
          <w:color w:val="000000"/>
          <w:sz w:val="24"/>
          <w:szCs w:val="24"/>
        </w:rPr>
        <w:t>Снижение размера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премии оформля</w:t>
      </w:r>
      <w:r w:rsidR="000C6FEB" w:rsidRPr="006121D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="0058208A" w:rsidRPr="006121D6">
        <w:rPr>
          <w:rFonts w:ascii="Times New Roman" w:hAnsi="Times New Roman"/>
          <w:color w:val="000000"/>
          <w:sz w:val="24"/>
          <w:szCs w:val="24"/>
        </w:rPr>
        <w:t xml:space="preserve">соответствующим распоряжением работодателя </w:t>
      </w:r>
      <w:r w:rsidR="0070475D" w:rsidRPr="006121D6">
        <w:rPr>
          <w:rFonts w:ascii="Times New Roman" w:hAnsi="Times New Roman"/>
          <w:color w:val="000000"/>
          <w:sz w:val="24"/>
          <w:szCs w:val="24"/>
        </w:rPr>
        <w:t>(представител</w:t>
      </w:r>
      <w:r w:rsidR="0020721F" w:rsidRPr="006121D6">
        <w:rPr>
          <w:rFonts w:ascii="Times New Roman" w:hAnsi="Times New Roman"/>
          <w:color w:val="000000"/>
          <w:sz w:val="24"/>
          <w:szCs w:val="24"/>
        </w:rPr>
        <w:t>ем</w:t>
      </w:r>
      <w:r w:rsidR="0070475D" w:rsidRPr="006121D6">
        <w:rPr>
          <w:rFonts w:ascii="Times New Roman" w:hAnsi="Times New Roman"/>
          <w:color w:val="000000"/>
          <w:sz w:val="24"/>
          <w:szCs w:val="24"/>
        </w:rPr>
        <w:t xml:space="preserve"> работодателя) </w:t>
      </w:r>
      <w:r w:rsidR="0058208A" w:rsidRPr="006121D6">
        <w:rPr>
          <w:rFonts w:ascii="Times New Roman" w:hAnsi="Times New Roman"/>
          <w:color w:val="000000"/>
          <w:sz w:val="24"/>
          <w:szCs w:val="24"/>
        </w:rPr>
        <w:t xml:space="preserve">на основании докладной записки непосредственного руководителя </w:t>
      </w:r>
      <w:r w:rsidR="00F87067" w:rsidRPr="006121D6">
        <w:rPr>
          <w:rFonts w:ascii="Times New Roman" w:hAnsi="Times New Roman"/>
          <w:color w:val="000000"/>
          <w:sz w:val="24"/>
          <w:szCs w:val="24"/>
        </w:rPr>
        <w:t>работника</w:t>
      </w:r>
      <w:r w:rsidR="0020721F" w:rsidRPr="006121D6">
        <w:rPr>
          <w:rFonts w:ascii="Times New Roman" w:hAnsi="Times New Roman"/>
          <w:color w:val="000000"/>
          <w:sz w:val="24"/>
          <w:szCs w:val="24"/>
        </w:rPr>
        <w:t>,</w:t>
      </w:r>
      <w:r w:rsidR="00F87067" w:rsidRPr="006121D6">
        <w:rPr>
          <w:rFonts w:ascii="Times New Roman" w:hAnsi="Times New Roman"/>
          <w:color w:val="000000"/>
          <w:sz w:val="24"/>
          <w:szCs w:val="24"/>
        </w:rPr>
        <w:t xml:space="preserve"> либо иной информации о нарушениях, допущенных лицом, занимающим должность</w:t>
      </w:r>
      <w:r w:rsidR="0020721F" w:rsidRPr="006121D6">
        <w:rPr>
          <w:rFonts w:ascii="Times New Roman" w:hAnsi="Times New Roman"/>
          <w:color w:val="000000"/>
          <w:sz w:val="24"/>
          <w:szCs w:val="24"/>
        </w:rPr>
        <w:t>, не отнесенную</w:t>
      </w:r>
      <w:r w:rsidR="00F87067" w:rsidRPr="006121D6">
        <w:rPr>
          <w:rFonts w:ascii="Times New Roman" w:hAnsi="Times New Roman"/>
          <w:color w:val="000000"/>
          <w:sz w:val="24"/>
          <w:szCs w:val="24"/>
        </w:rPr>
        <w:t xml:space="preserve"> к должностям муниципальной службы, и осуществляющи</w:t>
      </w:r>
      <w:r w:rsidR="0020721F" w:rsidRPr="006121D6">
        <w:rPr>
          <w:rFonts w:ascii="Times New Roman" w:hAnsi="Times New Roman"/>
          <w:color w:val="000000"/>
          <w:sz w:val="24"/>
          <w:szCs w:val="24"/>
        </w:rPr>
        <w:t>м</w:t>
      </w:r>
      <w:r w:rsidR="00F87067" w:rsidRPr="006121D6">
        <w:rPr>
          <w:rFonts w:ascii="Times New Roman" w:hAnsi="Times New Roman"/>
          <w:color w:val="000000"/>
          <w:sz w:val="24"/>
          <w:szCs w:val="24"/>
        </w:rPr>
        <w:t xml:space="preserve"> техническое обеспечение деятельности органов местного самоуправления</w:t>
      </w:r>
      <w:r w:rsidR="001944D5" w:rsidRPr="006121D6">
        <w:rPr>
          <w:rFonts w:ascii="Times New Roman" w:hAnsi="Times New Roman"/>
          <w:color w:val="000000"/>
          <w:sz w:val="24"/>
          <w:szCs w:val="24"/>
        </w:rPr>
        <w:t>, поступившей в письменном виде работодателю</w:t>
      </w:r>
      <w:r w:rsidR="0070475D" w:rsidRPr="006121D6">
        <w:rPr>
          <w:rFonts w:ascii="Times New Roman" w:hAnsi="Times New Roman"/>
          <w:color w:val="000000"/>
          <w:sz w:val="24"/>
          <w:szCs w:val="24"/>
        </w:rPr>
        <w:t xml:space="preserve"> (представителю работодателя)</w:t>
      </w:r>
      <w:r w:rsidR="001944D5" w:rsidRPr="006121D6">
        <w:rPr>
          <w:rFonts w:ascii="Times New Roman" w:hAnsi="Times New Roman"/>
          <w:color w:val="000000"/>
          <w:sz w:val="24"/>
          <w:szCs w:val="24"/>
        </w:rPr>
        <w:t>.</w:t>
      </w:r>
      <w:r w:rsidR="00F87067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0F48" w:rsidRPr="006121D6" w:rsidRDefault="00437946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На основании поступившей информации работнику предлагается представить объяснения в письменном виде (объяснительная записка).</w:t>
      </w:r>
    </w:p>
    <w:p w:rsidR="00437946" w:rsidRPr="006121D6" w:rsidRDefault="00437946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В случае непредставления работником объяснительной записки оформляется акт об отказе от объяснений. Непредставление лицом, занимающим должность, не отнесенные к должностям муниципальной службы, и осуществляющих техническое обеспечение деятельности органов местного самоуправления объяснительной записки не является препятствием снижения размера ежемесячного премирования.</w:t>
      </w:r>
    </w:p>
    <w:p w:rsidR="00885FA1" w:rsidRPr="006121D6" w:rsidRDefault="00B50F48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885FA1" w:rsidRPr="006121D6">
        <w:rPr>
          <w:rFonts w:ascii="Times New Roman" w:hAnsi="Times New Roman"/>
          <w:color w:val="000000"/>
          <w:sz w:val="24"/>
          <w:szCs w:val="24"/>
        </w:rPr>
        <w:t>6</w:t>
      </w:r>
      <w:r w:rsidRPr="006121D6">
        <w:rPr>
          <w:rFonts w:ascii="Times New Roman" w:hAnsi="Times New Roman"/>
          <w:color w:val="000000"/>
          <w:sz w:val="24"/>
          <w:szCs w:val="24"/>
        </w:rPr>
        <w:t>.</w:t>
      </w:r>
      <w:r w:rsidR="00885FA1" w:rsidRPr="006121D6">
        <w:rPr>
          <w:rFonts w:ascii="Times New Roman" w:hAnsi="Times New Roman"/>
          <w:color w:val="000000"/>
          <w:sz w:val="24"/>
          <w:szCs w:val="24"/>
        </w:rPr>
        <w:t>4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5FA1" w:rsidRPr="006121D6">
        <w:rPr>
          <w:rFonts w:ascii="Times New Roman" w:hAnsi="Times New Roman"/>
          <w:color w:val="000000"/>
          <w:sz w:val="24"/>
          <w:szCs w:val="24"/>
        </w:rPr>
        <w:t>В случае отсутствия работника, допустившего нарушение, в связи с отпуском, командировкой, временной нетрудоспособностью, объяснительную записку ему предлагается представить после выхода на работу.</w:t>
      </w:r>
    </w:p>
    <w:p w:rsidR="00941A2D" w:rsidRPr="006121D6" w:rsidRDefault="00941A2D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Информация об исполнительной дисциплине в этом случае оформляется после выхода на работу работника, допустившего </w:t>
      </w:r>
      <w:r w:rsidR="0070475D" w:rsidRPr="006121D6">
        <w:rPr>
          <w:rFonts w:ascii="Times New Roman" w:hAnsi="Times New Roman"/>
          <w:color w:val="000000"/>
          <w:sz w:val="24"/>
          <w:szCs w:val="24"/>
        </w:rPr>
        <w:t>нарушение, и представляется работодателю (представителю работодателя).</w:t>
      </w:r>
    </w:p>
    <w:p w:rsidR="00885FA1" w:rsidRPr="006121D6" w:rsidRDefault="0070475D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Снижение размера ежемесячного премирования в этом случае осуществляется за тот месяц, в котором работник вышел на работу.</w:t>
      </w:r>
    </w:p>
    <w:p w:rsidR="00B50F48" w:rsidRPr="006121D6" w:rsidRDefault="0070475D" w:rsidP="00443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2.6.5.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Перечень упущений, за которые производится снижение размера премии:</w:t>
      </w:r>
    </w:p>
    <w:p w:rsidR="004430A7" w:rsidRPr="006121D6" w:rsidRDefault="004430A7" w:rsidP="00F27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5"/>
        <w:gridCol w:w="7095"/>
        <w:gridCol w:w="2221"/>
      </w:tblGrid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0A7" w:rsidRPr="006121D6" w:rsidRDefault="004430A7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48" w:rsidRPr="006121D6" w:rsidRDefault="00B50F48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6121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704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Упущения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B50F48" w:rsidP="00FA5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Процент снижения </w:t>
            </w:r>
          </w:p>
          <w:p w:rsidR="00B50F48" w:rsidRPr="006121D6" w:rsidRDefault="00B50F48" w:rsidP="00FA5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каждый случай упущения (в % от максимального размера премии)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B50F48" w:rsidP="00E30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Некачественное, несвоевременное выполнение </w:t>
            </w:r>
            <w:r w:rsidR="00E3038E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обязанностей, нек</w:t>
            </w:r>
            <w:r w:rsidR="00E3038E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ачественная нек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валифицированная подготовка и оформление документов</w:t>
            </w:r>
            <w:r w:rsidR="00E3038E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установленной  отчетности, </w:t>
            </w:r>
            <w:r w:rsidR="00E3038E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недостоверность отчетных данных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B50F48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Некачественное, несвоевременное выполнение планов работы, постановлений, распоряжений, решений и </w:t>
            </w:r>
            <w:r w:rsidR="004D47CF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оручений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324E63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сроков представления установленной отчетности, выполнения определенного задания, представление неверной информации</w:t>
            </w:r>
            <w:r w:rsidR="00B50F48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745E" w:rsidRPr="006121D6" w:rsidRDefault="0078745E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745E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  <w:p w:rsidR="0078745E" w:rsidRPr="006121D6" w:rsidRDefault="0078745E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324E63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Необоснованный отказ от выполнения поручения руководителя, невыполнение поручений руководителя в установленные сроки</w:t>
            </w:r>
            <w:r w:rsidR="00B50F48"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4430A7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0A7" w:rsidRPr="006121D6" w:rsidRDefault="004430A7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0A7" w:rsidRPr="006121D6" w:rsidRDefault="004430A7" w:rsidP="00554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контроля за работой подчиненных служб или </w:t>
            </w: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работников.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0A7" w:rsidRPr="006121D6" w:rsidRDefault="004430A7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50%</w:t>
            </w: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4430A7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правил внутреннего трудового распорядка и требований к служебному поведению работника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577A9C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B50F48" w:rsidRPr="006121D6" w:rsidTr="0020721F">
        <w:trPr>
          <w:trHeight w:val="449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443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на рабочем месте без уважительной причины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50F48" w:rsidRPr="006121D6" w:rsidTr="0020721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1563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48" w:rsidRPr="006121D6" w:rsidRDefault="00B50F48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рабочего времени в личных целях без согласования с непосредственным руководителем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0F48" w:rsidRPr="006121D6" w:rsidRDefault="00B50F48" w:rsidP="00577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1D6">
              <w:rPr>
                <w:rFonts w:ascii="Times New Roman" w:hAnsi="Times New Roman"/>
                <w:color w:val="000000"/>
                <w:sz w:val="24"/>
                <w:szCs w:val="24"/>
              </w:rPr>
              <w:t>до 50%</w:t>
            </w:r>
          </w:p>
        </w:tc>
      </w:tr>
    </w:tbl>
    <w:p w:rsidR="0078745E" w:rsidRPr="006121D6" w:rsidRDefault="0078745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F48" w:rsidRPr="006121D6" w:rsidRDefault="00B50F48" w:rsidP="00534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</w:t>
      </w:r>
      <w:r w:rsidR="00401D15" w:rsidRPr="006121D6">
        <w:rPr>
          <w:rFonts w:ascii="Times New Roman" w:hAnsi="Times New Roman"/>
          <w:color w:val="000000"/>
          <w:sz w:val="24"/>
          <w:szCs w:val="24"/>
        </w:rPr>
        <w:t>6.6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1D15" w:rsidRPr="006121D6">
        <w:rPr>
          <w:rFonts w:ascii="Times New Roman" w:hAnsi="Times New Roman"/>
          <w:color w:val="000000"/>
          <w:sz w:val="24"/>
          <w:szCs w:val="24"/>
        </w:rPr>
        <w:t>Решение о с</w:t>
      </w:r>
      <w:r w:rsidRPr="006121D6">
        <w:rPr>
          <w:rFonts w:ascii="Times New Roman" w:hAnsi="Times New Roman"/>
          <w:color w:val="000000"/>
          <w:sz w:val="24"/>
          <w:szCs w:val="24"/>
        </w:rPr>
        <w:t>нижени</w:t>
      </w:r>
      <w:r w:rsidR="00401D15" w:rsidRPr="006121D6">
        <w:rPr>
          <w:rFonts w:ascii="Times New Roman" w:hAnsi="Times New Roman"/>
          <w:color w:val="000000"/>
          <w:sz w:val="24"/>
          <w:szCs w:val="24"/>
        </w:rPr>
        <w:t>и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премии </w:t>
      </w:r>
      <w:r w:rsidR="00401D15" w:rsidRPr="006121D6"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r w:rsidRPr="006121D6">
        <w:rPr>
          <w:rFonts w:ascii="Times New Roman" w:hAnsi="Times New Roman"/>
          <w:color w:val="000000"/>
          <w:sz w:val="24"/>
          <w:szCs w:val="24"/>
        </w:rPr>
        <w:t>обжалова</w:t>
      </w:r>
      <w:r w:rsidR="00401D15" w:rsidRPr="006121D6">
        <w:rPr>
          <w:rFonts w:ascii="Times New Roman" w:hAnsi="Times New Roman"/>
          <w:color w:val="000000"/>
          <w:sz w:val="24"/>
          <w:szCs w:val="24"/>
        </w:rPr>
        <w:t>но в установленном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законодательством порядке. Факт обжалования не приостанавливает действие решения о снижении премии.</w:t>
      </w:r>
    </w:p>
    <w:p w:rsidR="0078745E" w:rsidRPr="006121D6" w:rsidRDefault="0078745E" w:rsidP="00534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5BE" w:rsidRPr="006121D6" w:rsidRDefault="00B50F48" w:rsidP="005342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0E36B9" w:rsidRPr="006121D6">
        <w:rPr>
          <w:rFonts w:ascii="Times New Roman" w:hAnsi="Times New Roman"/>
          <w:b/>
          <w:bCs/>
          <w:color w:val="000000"/>
          <w:sz w:val="24"/>
          <w:szCs w:val="24"/>
        </w:rPr>
        <w:t>Премия</w:t>
      </w:r>
      <w:r w:rsidR="00534289" w:rsidRPr="006121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</w:t>
      </w:r>
      <w:r w:rsidR="00F065BE" w:rsidRPr="006121D6">
        <w:rPr>
          <w:rFonts w:ascii="Times New Roman" w:hAnsi="Times New Roman"/>
          <w:b/>
          <w:bCs/>
          <w:color w:val="000000"/>
          <w:sz w:val="24"/>
          <w:szCs w:val="24"/>
        </w:rPr>
        <w:t>о результатам работы за квартал</w:t>
      </w:r>
      <w:r w:rsidR="00534289" w:rsidRPr="006121D6">
        <w:rPr>
          <w:rFonts w:ascii="Times New Roman" w:hAnsi="Times New Roman"/>
          <w:b/>
          <w:bCs/>
          <w:color w:val="000000"/>
          <w:sz w:val="24"/>
          <w:szCs w:val="24"/>
        </w:rPr>
        <w:t>, год</w:t>
      </w:r>
    </w:p>
    <w:p w:rsidR="000E36B9" w:rsidRPr="006121D6" w:rsidRDefault="00F065BE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534289" w:rsidRPr="006121D6">
        <w:rPr>
          <w:rFonts w:ascii="Times New Roman" w:hAnsi="Times New Roman"/>
          <w:color w:val="000000"/>
          <w:sz w:val="24"/>
          <w:szCs w:val="24"/>
        </w:rPr>
        <w:t>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0E36B9" w:rsidRPr="006121D6">
        <w:rPr>
          <w:rFonts w:ascii="Times New Roman" w:hAnsi="Times New Roman"/>
          <w:color w:val="000000"/>
          <w:sz w:val="24"/>
          <w:szCs w:val="24"/>
        </w:rPr>
        <w:t>,</w:t>
      </w:r>
      <w:r w:rsidR="00534289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выплачивается </w:t>
      </w:r>
      <w:r w:rsidR="000E36B9" w:rsidRPr="006121D6">
        <w:rPr>
          <w:rFonts w:ascii="Times New Roman" w:hAnsi="Times New Roman"/>
          <w:color w:val="000000"/>
          <w:sz w:val="24"/>
          <w:szCs w:val="24"/>
        </w:rPr>
        <w:t xml:space="preserve">премия </w:t>
      </w:r>
      <w:r w:rsidR="000E36B9" w:rsidRPr="006121D6">
        <w:rPr>
          <w:rFonts w:ascii="Times New Roman" w:hAnsi="Times New Roman"/>
          <w:bCs/>
          <w:color w:val="000000"/>
          <w:sz w:val="24"/>
          <w:szCs w:val="24"/>
        </w:rPr>
        <w:t>по результатам работы:</w:t>
      </w:r>
    </w:p>
    <w:p w:rsidR="00F065BE" w:rsidRPr="006121D6" w:rsidRDefault="000E36B9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>- за соответствующий квартал в размере 1,0 месячного фонда оплаты труда;</w:t>
      </w:r>
    </w:p>
    <w:p w:rsidR="000E36B9" w:rsidRPr="006121D6" w:rsidRDefault="000E36B9" w:rsidP="00534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>- за соответствующий год в размере до  двух месячных фондов оплаты труда.</w:t>
      </w:r>
    </w:p>
    <w:p w:rsidR="00996917" w:rsidRPr="006121D6" w:rsidRDefault="00F065BE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0E36B9" w:rsidRPr="006121D6">
        <w:rPr>
          <w:rFonts w:ascii="Times New Roman" w:hAnsi="Times New Roman"/>
          <w:color w:val="000000"/>
          <w:sz w:val="24"/>
          <w:szCs w:val="24"/>
        </w:rPr>
        <w:t xml:space="preserve">Премирование 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</w:rPr>
        <w:t>по результатам работы за квартал (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="00B604C2" w:rsidRPr="006121D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0E36B9" w:rsidRPr="006121D6">
        <w:rPr>
          <w:rFonts w:ascii="Times New Roman" w:hAnsi="Times New Roman"/>
          <w:bCs/>
          <w:color w:val="000000"/>
          <w:sz w:val="24"/>
          <w:szCs w:val="24"/>
        </w:rPr>
        <w:t>, год осуществляется на основании распоряжения работодателя</w:t>
      </w:r>
      <w:r w:rsidR="00996917" w:rsidRPr="006121D6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96917" w:rsidRPr="006121D6" w:rsidRDefault="00996917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>- по результатам работы за квартал (</w:t>
      </w:r>
      <w:r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6121D6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0E36B9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 не позднее первого месяца следующего за отчетным</w:t>
      </w:r>
      <w:r w:rsidRPr="006121D6">
        <w:rPr>
          <w:rFonts w:ascii="Times New Roman" w:hAnsi="Times New Roman"/>
          <w:bCs/>
          <w:color w:val="000000"/>
          <w:sz w:val="24"/>
          <w:szCs w:val="24"/>
        </w:rPr>
        <w:t xml:space="preserve"> кварталом;</w:t>
      </w:r>
    </w:p>
    <w:p w:rsidR="00996917" w:rsidRPr="006121D6" w:rsidRDefault="00996917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 xml:space="preserve">- по результатам работы за </w:t>
      </w:r>
      <w:r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6121D6">
        <w:rPr>
          <w:rFonts w:ascii="Times New Roman" w:hAnsi="Times New Roman"/>
          <w:bCs/>
          <w:color w:val="000000"/>
          <w:sz w:val="24"/>
          <w:szCs w:val="24"/>
        </w:rPr>
        <w:t xml:space="preserve"> квартал до 31 декабря текущего года;</w:t>
      </w:r>
    </w:p>
    <w:p w:rsidR="000E36B9" w:rsidRPr="006121D6" w:rsidRDefault="00996917" w:rsidP="005342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>- по результатам работы за год не позднее первого квартала следующего за отчетным годом.</w:t>
      </w:r>
    </w:p>
    <w:p w:rsidR="00996917" w:rsidRPr="006121D6" w:rsidRDefault="00F065BE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</w:t>
      </w:r>
      <w:r w:rsidR="007A607F" w:rsidRPr="006121D6">
        <w:rPr>
          <w:rFonts w:ascii="Times New Roman" w:hAnsi="Times New Roman"/>
          <w:color w:val="000000"/>
          <w:sz w:val="24"/>
          <w:szCs w:val="24"/>
        </w:rPr>
        <w:t>.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96917" w:rsidRPr="006121D6">
        <w:rPr>
          <w:rFonts w:ascii="Times New Roman" w:hAnsi="Times New Roman"/>
          <w:color w:val="000000"/>
          <w:sz w:val="24"/>
          <w:szCs w:val="24"/>
        </w:rPr>
        <w:t>Премирование по результатам работы за квартал, год осуществляется в пределах фонда оплаты труда. Размер премии определяется работодателем.</w:t>
      </w:r>
    </w:p>
    <w:p w:rsidR="00996917" w:rsidRPr="006121D6" w:rsidRDefault="00996917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="00F31C43" w:rsidRPr="006121D6">
        <w:rPr>
          <w:rFonts w:ascii="Times New Roman" w:hAnsi="Times New Roman"/>
          <w:color w:val="000000"/>
          <w:sz w:val="24"/>
          <w:szCs w:val="24"/>
        </w:rPr>
        <w:t xml:space="preserve">Премия по результатам работы за квартал, год выплачивается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за фактически отработанное время в календарном году. </w:t>
      </w:r>
      <w:r w:rsidRPr="006121D6">
        <w:rPr>
          <w:rFonts w:ascii="Times New Roman" w:hAnsi="Times New Roman"/>
          <w:color w:val="000000"/>
          <w:sz w:val="24"/>
          <w:szCs w:val="24"/>
        </w:rPr>
        <w:t>Премия в полном размере выплачивается</w:t>
      </w:r>
      <w:r w:rsidR="00F31C43" w:rsidRPr="006121D6">
        <w:rPr>
          <w:rFonts w:ascii="Times New Roman" w:hAnsi="Times New Roman"/>
          <w:color w:val="000000"/>
          <w:sz w:val="24"/>
          <w:szCs w:val="24"/>
        </w:rPr>
        <w:t xml:space="preserve"> работникам</w:t>
      </w:r>
      <w:r w:rsidRPr="006121D6">
        <w:rPr>
          <w:rFonts w:ascii="Times New Roman" w:hAnsi="Times New Roman"/>
          <w:color w:val="000000"/>
          <w:sz w:val="24"/>
          <w:szCs w:val="24"/>
        </w:rPr>
        <w:t>, которые проработали весь квартал, год</w:t>
      </w:r>
      <w:r w:rsidR="00F31C43" w:rsidRPr="006121D6">
        <w:rPr>
          <w:rFonts w:ascii="Times New Roman" w:hAnsi="Times New Roman"/>
          <w:color w:val="000000"/>
          <w:sz w:val="24"/>
          <w:szCs w:val="24"/>
        </w:rPr>
        <w:t xml:space="preserve"> (согласно табеля учета рабочего времени) в администрации городского поселения Кондинское.</w:t>
      </w:r>
    </w:p>
    <w:p w:rsidR="00996917" w:rsidRPr="006121D6" w:rsidRDefault="00996917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3.5. Премия в размере, пропорционально отработанному времени в квартале, году, выплачивается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проработавшим неполный квартал, год:</w:t>
      </w:r>
    </w:p>
    <w:p w:rsidR="00996917" w:rsidRPr="006121D6" w:rsidRDefault="00996917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- вновь принятым;</w:t>
      </w:r>
    </w:p>
    <w:p w:rsidR="00996917" w:rsidRPr="006121D6" w:rsidRDefault="00996917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- вернувшимся на работу после отпуска по уходу за ребенком до достижения им возраста трех лет;</w:t>
      </w:r>
    </w:p>
    <w:p w:rsidR="00061FE3" w:rsidRPr="006121D6" w:rsidRDefault="00061FE3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- в связи с уходом в отпуск по уходу за ребенком до достижения им возраста трех лет;</w:t>
      </w:r>
    </w:p>
    <w:p w:rsidR="00996917" w:rsidRPr="006121D6" w:rsidRDefault="00996917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- уволившимся с работы в порядке перевода,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</w:t>
      </w:r>
      <w:r w:rsidR="005F2BC1" w:rsidRPr="006121D6">
        <w:rPr>
          <w:rFonts w:ascii="Times New Roman" w:hAnsi="Times New Roman"/>
          <w:color w:val="000000"/>
          <w:sz w:val="24"/>
          <w:szCs w:val="24"/>
        </w:rPr>
        <w:t>;</w:t>
      </w:r>
    </w:p>
    <w:p w:rsidR="005F2BC1" w:rsidRPr="006121D6" w:rsidRDefault="005F2BC1" w:rsidP="00996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- членам семьи или иждивенцам умершего лица.</w:t>
      </w:r>
    </w:p>
    <w:p w:rsidR="00607F2A" w:rsidRPr="006121D6" w:rsidRDefault="005F2BC1" w:rsidP="00607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3.6. </w:t>
      </w:r>
      <w:r w:rsidR="007A607F" w:rsidRPr="006121D6">
        <w:rPr>
          <w:rFonts w:ascii="Times New Roman" w:hAnsi="Times New Roman"/>
          <w:sz w:val="24"/>
          <w:szCs w:val="24"/>
        </w:rPr>
        <w:t xml:space="preserve">В фактически отработанное время в </w:t>
      </w:r>
      <w:r w:rsidRPr="006121D6">
        <w:rPr>
          <w:rFonts w:ascii="Times New Roman" w:hAnsi="Times New Roman"/>
          <w:sz w:val="24"/>
          <w:szCs w:val="24"/>
        </w:rPr>
        <w:t xml:space="preserve">календарном </w:t>
      </w:r>
      <w:r w:rsidR="007A607F" w:rsidRPr="006121D6">
        <w:rPr>
          <w:rFonts w:ascii="Times New Roman" w:hAnsi="Times New Roman"/>
          <w:sz w:val="24"/>
          <w:szCs w:val="24"/>
        </w:rPr>
        <w:t>квартале</w:t>
      </w:r>
      <w:r w:rsidRPr="006121D6">
        <w:rPr>
          <w:rFonts w:ascii="Times New Roman" w:hAnsi="Times New Roman"/>
          <w:sz w:val="24"/>
          <w:szCs w:val="24"/>
        </w:rPr>
        <w:t>, году, для расчета размера премии по результатам работы за квартал, год,</w:t>
      </w:r>
      <w:r w:rsidR="007A607F" w:rsidRPr="006121D6">
        <w:rPr>
          <w:rFonts w:ascii="Times New Roman" w:hAnsi="Times New Roman"/>
          <w:sz w:val="24"/>
          <w:szCs w:val="24"/>
        </w:rPr>
        <w:t xml:space="preserve"> включается время работы по табелю учета рабочего времени</w:t>
      </w:r>
      <w:r w:rsidRPr="006121D6">
        <w:rPr>
          <w:rFonts w:ascii="Times New Roman" w:hAnsi="Times New Roman"/>
          <w:sz w:val="24"/>
          <w:szCs w:val="24"/>
        </w:rPr>
        <w:t xml:space="preserve">. В период </w:t>
      </w:r>
      <w:r w:rsidR="00607F2A" w:rsidRPr="006121D6">
        <w:rPr>
          <w:rFonts w:ascii="Times New Roman" w:hAnsi="Times New Roman"/>
          <w:sz w:val="24"/>
          <w:szCs w:val="24"/>
        </w:rPr>
        <w:t xml:space="preserve">для расчета размера премии не включаются дни учебного отпуска, </w:t>
      </w:r>
      <w:r w:rsidR="007A607F" w:rsidRPr="006121D6">
        <w:rPr>
          <w:rFonts w:ascii="Times New Roman" w:hAnsi="Times New Roman"/>
          <w:sz w:val="24"/>
          <w:szCs w:val="24"/>
        </w:rPr>
        <w:t xml:space="preserve">дни </w:t>
      </w:r>
      <w:r w:rsidR="00607F2A" w:rsidRPr="006121D6">
        <w:rPr>
          <w:rFonts w:ascii="Times New Roman" w:hAnsi="Times New Roman"/>
          <w:sz w:val="24"/>
          <w:szCs w:val="24"/>
        </w:rPr>
        <w:t>по временной нетрудоспособности, дни отпуска без сохранения заработной платы.</w:t>
      </w:r>
    </w:p>
    <w:p w:rsidR="00F065BE" w:rsidRPr="006121D6" w:rsidRDefault="00F065BE" w:rsidP="00607F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607F2A" w:rsidRPr="006121D6">
        <w:rPr>
          <w:rFonts w:ascii="Times New Roman" w:hAnsi="Times New Roman"/>
          <w:color w:val="000000"/>
          <w:sz w:val="24"/>
          <w:szCs w:val="24"/>
        </w:rPr>
        <w:t>7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A487F" w:rsidRPr="006121D6">
        <w:rPr>
          <w:rFonts w:ascii="Times New Roman" w:hAnsi="Times New Roman"/>
          <w:color w:val="000000"/>
          <w:sz w:val="24"/>
          <w:szCs w:val="24"/>
        </w:rPr>
        <w:t>При переводе или перемещении работника в течение квартала</w:t>
      </w:r>
      <w:r w:rsidR="00607F2A" w:rsidRPr="006121D6">
        <w:rPr>
          <w:rFonts w:ascii="Times New Roman" w:hAnsi="Times New Roman"/>
          <w:color w:val="000000"/>
          <w:sz w:val="24"/>
          <w:szCs w:val="24"/>
        </w:rPr>
        <w:t>, года</w:t>
      </w:r>
      <w:r w:rsidR="006A487F" w:rsidRPr="006121D6">
        <w:rPr>
          <w:rFonts w:ascii="Times New Roman" w:hAnsi="Times New Roman"/>
          <w:color w:val="000000"/>
          <w:sz w:val="24"/>
          <w:szCs w:val="24"/>
        </w:rPr>
        <w:t xml:space="preserve"> на иную должность, </w:t>
      </w:r>
      <w:r w:rsidR="006A487F" w:rsidRPr="006121D6">
        <w:rPr>
          <w:rFonts w:ascii="Times New Roman" w:hAnsi="Times New Roman"/>
          <w:bCs/>
          <w:color w:val="000000"/>
          <w:sz w:val="24"/>
          <w:szCs w:val="24"/>
        </w:rPr>
        <w:t>не отнесенную к должностям муниципальной службы, и осуществляющ</w:t>
      </w:r>
      <w:r w:rsidR="00E53F52" w:rsidRPr="006121D6">
        <w:rPr>
          <w:rFonts w:ascii="Times New Roman" w:hAnsi="Times New Roman"/>
          <w:bCs/>
          <w:color w:val="000000"/>
          <w:sz w:val="24"/>
          <w:szCs w:val="24"/>
        </w:rPr>
        <w:t>ую</w:t>
      </w:r>
      <w:r w:rsidR="006A487F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 техническое обеспечение деятельности органов местного самоуправления</w:t>
      </w:r>
      <w:r w:rsidR="00E53F52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A487F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поселения </w:t>
      </w:r>
      <w:r w:rsidR="00CC07EE" w:rsidRPr="006121D6">
        <w:rPr>
          <w:rFonts w:ascii="Times New Roman" w:hAnsi="Times New Roman"/>
          <w:bCs/>
          <w:color w:val="000000"/>
          <w:sz w:val="24"/>
          <w:szCs w:val="24"/>
        </w:rPr>
        <w:t>Кондинское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F52" w:rsidRPr="006121D6">
        <w:rPr>
          <w:rFonts w:ascii="Times New Roman" w:hAnsi="Times New Roman"/>
          <w:color w:val="000000"/>
          <w:sz w:val="24"/>
          <w:szCs w:val="24"/>
        </w:rPr>
        <w:t>исчисление денежного поощрения по результатам работы за квартал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F52" w:rsidRPr="006121D6">
        <w:rPr>
          <w:rFonts w:ascii="Times New Roman" w:hAnsi="Times New Roman"/>
          <w:sz w:val="24"/>
          <w:szCs w:val="24"/>
        </w:rPr>
        <w:t>(</w:t>
      </w:r>
      <w:r w:rsidR="00E53F52" w:rsidRPr="006121D6">
        <w:rPr>
          <w:rFonts w:ascii="Times New Roman" w:hAnsi="Times New Roman"/>
          <w:sz w:val="24"/>
          <w:szCs w:val="24"/>
          <w:lang w:val="en-US"/>
        </w:rPr>
        <w:t>I</w:t>
      </w:r>
      <w:r w:rsidR="00E53F52" w:rsidRPr="006121D6">
        <w:rPr>
          <w:rFonts w:ascii="Times New Roman" w:hAnsi="Times New Roman"/>
          <w:sz w:val="24"/>
          <w:szCs w:val="24"/>
        </w:rPr>
        <w:t xml:space="preserve">, </w:t>
      </w:r>
      <w:r w:rsidR="00E53F52" w:rsidRPr="006121D6">
        <w:rPr>
          <w:rFonts w:ascii="Times New Roman" w:hAnsi="Times New Roman"/>
          <w:sz w:val="24"/>
          <w:szCs w:val="24"/>
          <w:lang w:val="en-US"/>
        </w:rPr>
        <w:t>II</w:t>
      </w:r>
      <w:r w:rsidR="00E53F52" w:rsidRPr="006121D6">
        <w:rPr>
          <w:rFonts w:ascii="Times New Roman" w:hAnsi="Times New Roman"/>
          <w:sz w:val="24"/>
          <w:szCs w:val="24"/>
        </w:rPr>
        <w:t xml:space="preserve">, </w:t>
      </w:r>
      <w:r w:rsidR="00E53F52" w:rsidRPr="006121D6">
        <w:rPr>
          <w:rFonts w:ascii="Times New Roman" w:hAnsi="Times New Roman"/>
          <w:sz w:val="24"/>
          <w:szCs w:val="24"/>
          <w:lang w:val="en-US"/>
        </w:rPr>
        <w:t>III</w:t>
      </w:r>
      <w:r w:rsidR="00E53F52" w:rsidRPr="006121D6">
        <w:rPr>
          <w:rFonts w:ascii="Times New Roman" w:hAnsi="Times New Roman"/>
          <w:sz w:val="24"/>
          <w:szCs w:val="24"/>
        </w:rPr>
        <w:t xml:space="preserve">, </w:t>
      </w:r>
      <w:r w:rsidR="00E53F52" w:rsidRPr="006121D6">
        <w:rPr>
          <w:rFonts w:ascii="Times New Roman" w:hAnsi="Times New Roman"/>
          <w:sz w:val="24"/>
          <w:szCs w:val="24"/>
          <w:lang w:val="en-US"/>
        </w:rPr>
        <w:t>IV</w:t>
      </w:r>
      <w:r w:rsidR="00E53F52" w:rsidRPr="006121D6">
        <w:rPr>
          <w:rFonts w:ascii="Times New Roman" w:hAnsi="Times New Roman"/>
          <w:sz w:val="24"/>
          <w:szCs w:val="24"/>
        </w:rPr>
        <w:t>)</w:t>
      </w:r>
      <w:r w:rsidR="00607F2A" w:rsidRPr="006121D6">
        <w:rPr>
          <w:rFonts w:ascii="Times New Roman" w:hAnsi="Times New Roman"/>
          <w:sz w:val="24"/>
          <w:szCs w:val="24"/>
        </w:rPr>
        <w:t>, год,</w:t>
      </w:r>
      <w:r w:rsidR="00E53F52" w:rsidRPr="006121D6">
        <w:rPr>
          <w:rFonts w:ascii="Times New Roman" w:hAnsi="Times New Roman"/>
          <w:sz w:val="24"/>
          <w:szCs w:val="24"/>
        </w:rPr>
        <w:t xml:space="preserve"> производится суммированием денежных поощрений, рассчитанных по отдельным периодам фактически занимаемых должностей. Норма рабочего времени применяется отдельно для каждого периода по фактически занимаемой должности.</w:t>
      </w:r>
      <w:r w:rsidR="00E53F52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2A" w:rsidRPr="006121D6" w:rsidRDefault="00607F2A" w:rsidP="00607F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3.8. Премия по результатам работы за квартал, год не выплачивается уволенным в течение </w:t>
      </w:r>
      <w:r w:rsidR="009157A6" w:rsidRPr="006121D6">
        <w:rPr>
          <w:rFonts w:ascii="Times New Roman" w:hAnsi="Times New Roman"/>
          <w:color w:val="000000"/>
          <w:sz w:val="24"/>
          <w:szCs w:val="24"/>
        </w:rPr>
        <w:t>календарного квартала, года по собственному желанию и за виновные действия.</w:t>
      </w:r>
    </w:p>
    <w:p w:rsidR="008F424A" w:rsidRPr="006121D6" w:rsidRDefault="008F424A" w:rsidP="00607F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3.9.</w:t>
      </w:r>
      <w:r w:rsidR="007A4B80" w:rsidRPr="006121D6">
        <w:rPr>
          <w:rFonts w:ascii="Times New Roman" w:hAnsi="Times New Roman"/>
          <w:color w:val="000000"/>
          <w:sz w:val="24"/>
          <w:szCs w:val="24"/>
        </w:rPr>
        <w:t xml:space="preserve"> Размер премии  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</w:rPr>
        <w:t>по результатам работы за квартал (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="007A4B80" w:rsidRPr="006121D6">
        <w:rPr>
          <w:rFonts w:ascii="Times New Roman" w:hAnsi="Times New Roman"/>
          <w:bCs/>
          <w:color w:val="000000"/>
          <w:sz w:val="24"/>
          <w:szCs w:val="24"/>
        </w:rPr>
        <w:t>), год, определяется из размера месячного фонда оплаты труда согласно штатного расписания на день издания распоряжения работодателя о соответствующей выплате.</w:t>
      </w:r>
    </w:p>
    <w:p w:rsidR="007A4B80" w:rsidRPr="006121D6" w:rsidRDefault="007A4B80" w:rsidP="00607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1D6">
        <w:rPr>
          <w:rFonts w:ascii="Times New Roman" w:hAnsi="Times New Roman"/>
          <w:bCs/>
          <w:color w:val="000000"/>
          <w:sz w:val="24"/>
          <w:szCs w:val="24"/>
        </w:rPr>
        <w:t>Фонд оплаты труда для лиц, указанных в абзацах 4, 5 подпункта 3.5. определяется из размера месячного фонда оплаты труда согласно штатного расписания, действующего на момент прекращения трудового договора.</w:t>
      </w:r>
    </w:p>
    <w:p w:rsidR="007461A7" w:rsidRPr="006121D6" w:rsidRDefault="007461A7" w:rsidP="00746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B50F48" w:rsidRPr="006121D6" w:rsidRDefault="004E2ABD" w:rsidP="00FA57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50F48" w:rsidRPr="006121D6">
        <w:rPr>
          <w:rFonts w:ascii="Times New Roman" w:hAnsi="Times New Roman"/>
          <w:b/>
          <w:bCs/>
          <w:color w:val="000000"/>
          <w:sz w:val="24"/>
          <w:szCs w:val="24"/>
        </w:rPr>
        <w:t>. Премии за выполнение особо важных и сложных заданий</w:t>
      </w:r>
    </w:p>
    <w:p w:rsidR="00114ED5" w:rsidRPr="006121D6" w:rsidRDefault="00114ED5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051" w:rsidRPr="006121D6" w:rsidRDefault="004E2ABD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.1. П</w:t>
      </w:r>
      <w:r w:rsidR="006749CC" w:rsidRPr="006121D6">
        <w:rPr>
          <w:rFonts w:ascii="Times New Roman" w:hAnsi="Times New Roman"/>
          <w:color w:val="000000"/>
          <w:sz w:val="24"/>
          <w:szCs w:val="24"/>
        </w:rPr>
        <w:t xml:space="preserve">о отдельному распоряжению работодателя на основании предложений заместителя главы городского поселения Кондинское, руководителей структурных подразделений </w:t>
      </w:r>
      <w:r w:rsidR="005400C6" w:rsidRPr="006121D6">
        <w:rPr>
          <w:rFonts w:ascii="Times New Roman" w:hAnsi="Times New Roman"/>
          <w:color w:val="000000"/>
          <w:sz w:val="24"/>
          <w:szCs w:val="24"/>
        </w:rPr>
        <w:t xml:space="preserve">администрации городского поселения Кондинское, может быть осуществлено единовременное премирование за разработку отдельных программ, </w:t>
      </w:r>
      <w:r w:rsidR="00410051" w:rsidRPr="006121D6">
        <w:rPr>
          <w:rFonts w:ascii="Times New Roman" w:hAnsi="Times New Roman"/>
          <w:color w:val="000000"/>
          <w:sz w:val="24"/>
          <w:szCs w:val="24"/>
        </w:rPr>
        <w:t>выполнение особо важного поручения и сложных заданий и другие работы в размере, определенном работодателем, но не более половины месячного фонда оплаты труда.</w:t>
      </w:r>
    </w:p>
    <w:p w:rsidR="003045B9" w:rsidRPr="006121D6" w:rsidRDefault="003045B9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4.2.</w:t>
      </w:r>
      <w:r w:rsidR="005400C6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1D6">
        <w:rPr>
          <w:rFonts w:ascii="Times New Roman" w:hAnsi="Times New Roman"/>
          <w:color w:val="000000"/>
          <w:sz w:val="24"/>
          <w:szCs w:val="24"/>
        </w:rPr>
        <w:t>П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 xml:space="preserve">ремия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за выполнение особо важных и сложных заданий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 xml:space="preserve">выплачивается 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выполнение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работ, договоров, разработку программ, нормативных актов, методик и других документов, иных функций, в сжатые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1D6">
        <w:rPr>
          <w:rFonts w:ascii="Times New Roman" w:hAnsi="Times New Roman"/>
          <w:color w:val="000000"/>
          <w:sz w:val="24"/>
          <w:szCs w:val="24"/>
        </w:rPr>
        <w:t>сроки и (или) имеющих особую сложность, в результате которых получен экономический эффект или другие положительные результаты для улучшения социально-экономического положения в муниципальном образовании, определенной отрасли, сфере деятельности.</w:t>
      </w:r>
    </w:p>
    <w:p w:rsidR="00B50F48" w:rsidRPr="006121D6" w:rsidRDefault="003045B9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4.3. Выполнение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особо важн</w:t>
      </w:r>
      <w:r w:rsidRPr="006121D6">
        <w:rPr>
          <w:rFonts w:ascii="Times New Roman" w:hAnsi="Times New Roman"/>
          <w:color w:val="000000"/>
          <w:sz w:val="24"/>
          <w:szCs w:val="24"/>
        </w:rPr>
        <w:t>ых</w:t>
      </w:r>
      <w:r w:rsidR="000C6FEB" w:rsidRPr="006121D6">
        <w:rPr>
          <w:rFonts w:ascii="Times New Roman" w:hAnsi="Times New Roman"/>
          <w:color w:val="000000"/>
          <w:sz w:val="24"/>
          <w:szCs w:val="24"/>
        </w:rPr>
        <w:t xml:space="preserve"> и сложн</w:t>
      </w:r>
      <w:r w:rsidRPr="006121D6">
        <w:rPr>
          <w:rFonts w:ascii="Times New Roman" w:hAnsi="Times New Roman"/>
          <w:color w:val="000000"/>
          <w:sz w:val="24"/>
          <w:szCs w:val="24"/>
        </w:rPr>
        <w:t>ых</w:t>
      </w:r>
      <w:r w:rsidR="000C6FEB" w:rsidRPr="006121D6">
        <w:rPr>
          <w:rFonts w:ascii="Times New Roman" w:hAnsi="Times New Roman"/>
          <w:color w:val="000000"/>
          <w:sz w:val="24"/>
          <w:szCs w:val="24"/>
        </w:rPr>
        <w:t xml:space="preserve"> задани</w:t>
      </w:r>
      <w:r w:rsidRPr="006121D6">
        <w:rPr>
          <w:rFonts w:ascii="Times New Roman" w:hAnsi="Times New Roman"/>
          <w:color w:val="000000"/>
          <w:sz w:val="24"/>
          <w:szCs w:val="24"/>
        </w:rPr>
        <w:t>й осуществляется на основании поручения главы городского поселения Кондинское – лицом, занимающим должность, не отнесенную к должностям муниципальной службы, и осуществляющей техническое обеспечение деятельности органов местного самоуправления, оформленного соответствующим муниципальным правовым актом, с обоснованием выдачи задания, определением конкретного вида работ, его объема, срока исполнения и суммы премирования.</w:t>
      </w:r>
    </w:p>
    <w:p w:rsidR="0022753D" w:rsidRPr="006121D6" w:rsidRDefault="004E2ABD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.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. Р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>ешение о выплате премии за выполнение особо важных и сложных заданий принимается лицом, выдавшим задание, на основании отчета о результате выполнения поручения.</w:t>
      </w:r>
    </w:p>
    <w:p w:rsidR="0022753D" w:rsidRPr="006121D6" w:rsidRDefault="004E2ABD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.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>5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. П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>орядок оформления выдачи особо важного задания и выплаты п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реми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 xml:space="preserve">и за его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вып</w:t>
      </w:r>
      <w:r w:rsidR="0022753D" w:rsidRPr="006121D6">
        <w:rPr>
          <w:rFonts w:ascii="Times New Roman" w:hAnsi="Times New Roman"/>
          <w:color w:val="000000"/>
          <w:sz w:val="24"/>
          <w:szCs w:val="24"/>
        </w:rPr>
        <w:t>олнение устанавливается муниципальным правовым актом администрации.</w:t>
      </w:r>
    </w:p>
    <w:p w:rsidR="0022753D" w:rsidRPr="006121D6" w:rsidRDefault="0022753D" w:rsidP="00304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4.6. Единовременное премирование осуществляется в пределах выделенного </w:t>
      </w:r>
      <w:r w:rsidR="00B50F48" w:rsidRPr="006121D6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 w:rsidRPr="006121D6">
        <w:rPr>
          <w:rFonts w:ascii="Times New Roman" w:hAnsi="Times New Roman"/>
          <w:color w:val="000000"/>
          <w:sz w:val="24"/>
          <w:szCs w:val="24"/>
        </w:rPr>
        <w:t>.</w:t>
      </w:r>
    </w:p>
    <w:p w:rsidR="00B50F48" w:rsidRPr="006121D6" w:rsidRDefault="00B50F48" w:rsidP="00114E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F48" w:rsidRPr="006121D6" w:rsidRDefault="00B50F48" w:rsidP="00114E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73D" w:rsidRPr="006121D6" w:rsidRDefault="00E5273D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378E" w:rsidRPr="006121D6" w:rsidRDefault="007D378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1FE3" w:rsidRDefault="00061FE3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6121D6" w:rsidRDefault="006121D6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21D6" w:rsidRDefault="006121D6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8C1DB5" w:rsidRPr="006121D6" w:rsidRDefault="008C1DB5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8C1DB5" w:rsidRPr="006121D6" w:rsidRDefault="008C1DB5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городского поселения Кондинское</w:t>
      </w:r>
    </w:p>
    <w:p w:rsidR="008C1DB5" w:rsidRPr="006121D6" w:rsidRDefault="008C1DB5" w:rsidP="008C1DB5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121D6">
        <w:rPr>
          <w:rFonts w:ascii="Times New Roman" w:hAnsi="Times New Roman"/>
          <w:sz w:val="24"/>
          <w:szCs w:val="24"/>
        </w:rPr>
        <w:t xml:space="preserve">     от </w:t>
      </w:r>
      <w:r w:rsidR="006121D6">
        <w:rPr>
          <w:rFonts w:ascii="Times New Roman" w:hAnsi="Times New Roman"/>
          <w:sz w:val="24"/>
          <w:szCs w:val="24"/>
        </w:rPr>
        <w:t>26 марта</w:t>
      </w:r>
      <w:r w:rsidRPr="006121D6">
        <w:rPr>
          <w:rFonts w:ascii="Times New Roman" w:hAnsi="Times New Roman"/>
          <w:sz w:val="24"/>
          <w:szCs w:val="24"/>
        </w:rPr>
        <w:t xml:space="preserve"> 2015 года  № </w:t>
      </w:r>
      <w:r w:rsidR="006121D6">
        <w:rPr>
          <w:rFonts w:ascii="Times New Roman" w:hAnsi="Times New Roman"/>
          <w:sz w:val="24"/>
          <w:szCs w:val="24"/>
        </w:rPr>
        <w:t>23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8C1DB5" w:rsidRPr="006121D6" w:rsidRDefault="008C1DB5" w:rsidP="008C1DB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8C1DB5" w:rsidRPr="00AE4B83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8C1DB5" w:rsidRPr="006121D6" w:rsidRDefault="008C1DB5" w:rsidP="00291A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1. Общие положения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городского поселения Кондинское (далее - Положение) разработано в </w:t>
      </w:r>
      <w:r w:rsidR="00B94A6A" w:rsidRPr="006121D6">
        <w:rPr>
          <w:rFonts w:ascii="Times New Roman" w:hAnsi="Times New Roman"/>
          <w:color w:val="000000"/>
          <w:sz w:val="24"/>
          <w:szCs w:val="24"/>
        </w:rPr>
        <w:t xml:space="preserve">соответствии с Трудовым кодексом Российской Федерации, Уставом муниципального образования городское поселение Кондинское </w:t>
      </w:r>
      <w:r w:rsidRPr="006121D6">
        <w:rPr>
          <w:rFonts w:ascii="Times New Roman" w:hAnsi="Times New Roman"/>
          <w:color w:val="000000"/>
          <w:sz w:val="24"/>
          <w:szCs w:val="24"/>
        </w:rPr>
        <w:t>и определяет порядок, размер и условия предоставления дополнительных гарантий.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2. Настоящее Положение распространяется на </w:t>
      </w:r>
      <w:r w:rsidR="00291AD2" w:rsidRPr="006121D6">
        <w:rPr>
          <w:rFonts w:ascii="Times New Roman" w:hAnsi="Times New Roman"/>
          <w:color w:val="000000"/>
          <w:sz w:val="24"/>
          <w:szCs w:val="24"/>
        </w:rPr>
        <w:t>лица,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городского поселения Кондинское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(далее - работник).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3. Работнику предоставляются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и компенсации стоимости проезда к месту оздоровительного или санаторно-курортного лечения и обратно.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4.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и компенсации стоимости проезда к месту оздоровительного или санаторно-курортного лечения и обратно предоставляются детям работника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образования, и в случае, если место и время пребывания в оздоровительных или санаторно-курортных учреждениях работника и его детей не совпадает.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5. Компенсация стоимости проезда к месту оздоровительного или санаторно-курортного лечения и обратно производится при отсутствии у работника в календарном году права на оплату стоимости проезда к месту использования отпуска и обратно.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6. Частичной компенсации стоимости оздоровительной или санаторно-курортной путевки подлежат затраты на приобретение оздоровительной или санаторно-курортной путевки, в стоимость которой включено оздоровительное или санаторно-курортное лечение. Для целей настоящего Положения оздоровительное или санаторно-курортное лечение не включает в себя получение косметологических услуг, услуг зубопротезирования.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7. Расходы, связанные с частичной компенсацией стоимости оздоровительной или санаторно-курортной путевки и компенсацией стоимости проезда к месту санаторно-курортного или оздоровительного лечения и обратно, производятся за счет средств бюджета городского поселения Кондинское.</w:t>
      </w:r>
    </w:p>
    <w:p w:rsidR="00E54D50" w:rsidRPr="006121D6" w:rsidRDefault="00E54D50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1DB5" w:rsidRPr="006121D6" w:rsidRDefault="008C1DB5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2. Размеры частичной компенсации стоимости</w:t>
      </w:r>
    </w:p>
    <w:p w:rsidR="008C1DB5" w:rsidRPr="006121D6" w:rsidRDefault="008C1DB5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оздоровительной или санаторно-курортной путевки и компенсации стоимости проезда к месту оздоровительного или санаторно-курортного лечения и обратно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 Работнику предоставляется частичная компенсация стоимости оздоровительной или санаторно-курортной путевки в размере 70% от полной стоимости оздоровительной или санаторно-курортной путевки, но не более предельной суммы частичной компенсации стоимости оздоровительной или санаторно-курортной путевки 35 000 руб.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 Работнику предоставляется частичная компенсация стоимости оздоровительной или санаторно-курортной путевки его детям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в размере 50% от полной стоимости оздоровительной или санаторно-курортной путевки, но не более предельной суммы частичной компенсации стоимости оздоровительной или санаторно-курортной путевки 25 000 руб.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 Предельный размер суммы частичной компенсации стоимости оздоровительной или санаторно-курортной путевки зависит от размера инфляции и подлежит перерасчету на начало очередного календарного года. Размер инфляции в процентах устанавливается Центральным банком Российской Федерации (далее - ЦБ РФ) и размещается на сайте ЦБ РФ </w:t>
      </w:r>
      <w:hyperlink r:id="rId6" w:history="1">
        <w:r w:rsidRPr="006121D6">
          <w:rPr>
            <w:rFonts w:ascii="Times New Roman" w:hAnsi="Times New Roman"/>
            <w:color w:val="000000"/>
            <w:sz w:val="24"/>
            <w:szCs w:val="24"/>
          </w:rPr>
          <w:t>www.cbr.ru</w:t>
        </w:r>
      </w:hyperlink>
      <w:r w:rsidRPr="006121D6">
        <w:rPr>
          <w:rFonts w:ascii="Times New Roman" w:hAnsi="Times New Roman"/>
          <w:color w:val="000000"/>
          <w:sz w:val="24"/>
          <w:szCs w:val="24"/>
        </w:rPr>
        <w:t xml:space="preserve"> в разделе статистика - макроэкономическая статистика-инфляция на потребительском рынке.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На основании указанных данных ЦБ РФ отдел финансов и экономической политики администрации городского поселения Кондинское не позднее 01 февраля очередного календарного года производит перерасчет размера предельных сумм частичной компенсации стоимости оздоровительной или санаторно-курортной путевки, указанных в пунктах 1, 2 настоящей статьи, и готовит соответствующий проект постановления администрации городского поселения Кондинское о внесении изменений в пункты 1, 2 настоящей статьи. Размер инфляции, расчет (перерасчет) предельных сумм частичной компенсации стоимости оздоровительных или санаторно-курортных путевок указываются в пояснительной записке к проекту постановления.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4. Компенсация стоимости проезда к месту оздоровительного или санаторно-курортного лечения и обратно работнику и его детям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предоставляется в размере 100% фактических затрат, подтвержденных проездными документами (включая топливный сбор, оплату услуг по бронированию и оформлению проездных документов, предоставлению в поездах постельных принадлежностей, исключая расходы, связанные с доставкой билетов, питанием) в соответствии с постановлением 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</w:t>
      </w:r>
      <w:r w:rsidR="00E54D50" w:rsidRPr="006121D6">
        <w:rPr>
          <w:rFonts w:ascii="Times New Roman" w:hAnsi="Times New Roman"/>
          <w:color w:val="000000"/>
          <w:sz w:val="24"/>
          <w:szCs w:val="24"/>
        </w:rPr>
        <w:t xml:space="preserve"> (с изменениями).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1DB5" w:rsidRPr="006121D6" w:rsidRDefault="008C1DB5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3. Порядок и условия частичной компенсации стоимости</w:t>
      </w:r>
    </w:p>
    <w:p w:rsidR="008C1DB5" w:rsidRPr="006121D6" w:rsidRDefault="008C1DB5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 Частичная компенсация стоимости оздоровительной или санаторно-курортной путевки осуществляется на основании письменного заявления работника на имя работодателя с приложением следующих документов: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1.1. Оригинала договора на приобретение оздоровительной или санаторно-курортной путевки.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1.2. Документов, подтверждающих фактически произведенные расходы на оплату оздоровительной или санаторно-курортной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1.3. Копий документов, подтверждающих степень родства (свидетельства о рождении, об усыновлении (удочерении), установлении отцовства), в случае частичной компенсации стоимости оздоровительной или санаторно-курортной путевки, компенсации стоимости проезда к месту оздоровительного или санаторно-курортного лечения и обратно детям работника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1.4. Справки о составе семьи, справки с места учебы -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справки с указанием даты зачисления в профессиональные образовательные организации или образовательные организации высшего образования - студентам указанных организаций первого года обучения.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1.5. Оригинала документа, подтверждающего получение оздоровительного или санаторно-курортного лечения (отрывной талон к путевке либо справка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 учреждения, или акт об оказанных услугах оздоровительного или санаторно-курортного лечения).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1.6. Копии лицензии на медицинскую деятельность учреждения, в котором </w:t>
      </w:r>
      <w:r w:rsidR="00E54D50" w:rsidRPr="006121D6">
        <w:rPr>
          <w:rFonts w:ascii="Times New Roman" w:hAnsi="Times New Roman"/>
          <w:color w:val="000000"/>
          <w:sz w:val="24"/>
          <w:szCs w:val="24"/>
        </w:rPr>
        <w:t>работник</w:t>
      </w:r>
      <w:r w:rsidRPr="006121D6">
        <w:rPr>
          <w:rFonts w:ascii="Times New Roman" w:hAnsi="Times New Roman"/>
          <w:color w:val="000000"/>
          <w:sz w:val="24"/>
          <w:szCs w:val="24"/>
        </w:rPr>
        <w:t xml:space="preserve"> и его дети проходили оздоровительное или санаторно-курортное лечение.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2. Компенсация стоимости проезда к месту оздоровительного или санаторно-курортного лечения и обратно осуществляется на основании письменного заявления работника на имя работодателя с приложением документов в соответствии с постановлением 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</w:t>
      </w:r>
      <w:r w:rsidR="00E54D50" w:rsidRPr="006121D6">
        <w:rPr>
          <w:rFonts w:ascii="Times New Roman" w:hAnsi="Times New Roman"/>
          <w:color w:val="000000"/>
          <w:sz w:val="24"/>
          <w:szCs w:val="24"/>
        </w:rPr>
        <w:t xml:space="preserve"> (с изменениями)</w:t>
      </w:r>
      <w:r w:rsidRPr="006121D6">
        <w:rPr>
          <w:rFonts w:ascii="Times New Roman" w:hAnsi="Times New Roman"/>
          <w:color w:val="000000"/>
          <w:sz w:val="24"/>
          <w:szCs w:val="24"/>
        </w:rPr>
        <w:t>.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3. Выплата частичной компенсации стоимости оздоровительной или санаторно-курортной путевки и компенсации стоимости проезда к месту оздоровительного или санаторно-курортного лечения и обратно производится путем перечисления денежных средств в кредитное учреждение для зачисления на лицевой счет работника, получающего компенсации, в течение 60 календарных дней со дня подачи работником письменного заявления на имя работодателя с приложением документов, предусмотренных пунктом 1 настоящей статьи.</w:t>
      </w:r>
    </w:p>
    <w:p w:rsidR="00A96DD9" w:rsidRPr="006121D6" w:rsidRDefault="00A96DD9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708E" w:rsidRPr="006121D6" w:rsidRDefault="0041708E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1708E" w:rsidRPr="006121D6" w:rsidSect="004430A7">
      <w:headerReference w:type="even" r:id="rId7"/>
      <w:pgSz w:w="12240" w:h="15840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C9" w:rsidRDefault="00430EC9">
      <w:r>
        <w:separator/>
      </w:r>
    </w:p>
  </w:endnote>
  <w:endnote w:type="continuationSeparator" w:id="1">
    <w:p w:rsidR="00430EC9" w:rsidRDefault="00430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C9" w:rsidRDefault="00430EC9">
      <w:r>
        <w:separator/>
      </w:r>
    </w:p>
  </w:footnote>
  <w:footnote w:type="continuationSeparator" w:id="1">
    <w:p w:rsidR="00430EC9" w:rsidRDefault="00430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7B42D0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835D4"/>
    <w:rsid w:val="000A0576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D7D0A"/>
    <w:rsid w:val="001E1C19"/>
    <w:rsid w:val="001F2755"/>
    <w:rsid w:val="0020721F"/>
    <w:rsid w:val="00217DC6"/>
    <w:rsid w:val="0022753D"/>
    <w:rsid w:val="00242C11"/>
    <w:rsid w:val="00247A6C"/>
    <w:rsid w:val="00256AE6"/>
    <w:rsid w:val="00277BC4"/>
    <w:rsid w:val="00286586"/>
    <w:rsid w:val="002908DA"/>
    <w:rsid w:val="00291AD2"/>
    <w:rsid w:val="00295281"/>
    <w:rsid w:val="002D22EC"/>
    <w:rsid w:val="002F2888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84AC0"/>
    <w:rsid w:val="003C547B"/>
    <w:rsid w:val="00401D15"/>
    <w:rsid w:val="004047A4"/>
    <w:rsid w:val="00410051"/>
    <w:rsid w:val="0041544E"/>
    <w:rsid w:val="0041708E"/>
    <w:rsid w:val="00430EC9"/>
    <w:rsid w:val="00437946"/>
    <w:rsid w:val="00437D56"/>
    <w:rsid w:val="004430A7"/>
    <w:rsid w:val="0045151E"/>
    <w:rsid w:val="00481A3A"/>
    <w:rsid w:val="004A5706"/>
    <w:rsid w:val="004B0A9F"/>
    <w:rsid w:val="004C3747"/>
    <w:rsid w:val="004C5316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E3BAD"/>
    <w:rsid w:val="005F2BC1"/>
    <w:rsid w:val="0060263C"/>
    <w:rsid w:val="00607F2A"/>
    <w:rsid w:val="006121D6"/>
    <w:rsid w:val="00616897"/>
    <w:rsid w:val="00625DE2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25648"/>
    <w:rsid w:val="007461A7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E5D59"/>
    <w:rsid w:val="007F07C5"/>
    <w:rsid w:val="007F0995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377F8"/>
    <w:rsid w:val="00941A2D"/>
    <w:rsid w:val="0097184C"/>
    <w:rsid w:val="00980C4C"/>
    <w:rsid w:val="009838F4"/>
    <w:rsid w:val="00983BD9"/>
    <w:rsid w:val="00996917"/>
    <w:rsid w:val="009E0221"/>
    <w:rsid w:val="009E24B3"/>
    <w:rsid w:val="009F0669"/>
    <w:rsid w:val="00A01236"/>
    <w:rsid w:val="00A157FC"/>
    <w:rsid w:val="00A27EC0"/>
    <w:rsid w:val="00A452F3"/>
    <w:rsid w:val="00A7478A"/>
    <w:rsid w:val="00A83486"/>
    <w:rsid w:val="00A96096"/>
    <w:rsid w:val="00A96DD9"/>
    <w:rsid w:val="00AC2851"/>
    <w:rsid w:val="00AC4D46"/>
    <w:rsid w:val="00AE4B83"/>
    <w:rsid w:val="00AE6678"/>
    <w:rsid w:val="00B004D8"/>
    <w:rsid w:val="00B0351A"/>
    <w:rsid w:val="00B215B3"/>
    <w:rsid w:val="00B3791B"/>
    <w:rsid w:val="00B50F48"/>
    <w:rsid w:val="00B5489D"/>
    <w:rsid w:val="00B604C2"/>
    <w:rsid w:val="00B70043"/>
    <w:rsid w:val="00B85264"/>
    <w:rsid w:val="00B8692E"/>
    <w:rsid w:val="00B94A6A"/>
    <w:rsid w:val="00BC503C"/>
    <w:rsid w:val="00C20513"/>
    <w:rsid w:val="00C337F0"/>
    <w:rsid w:val="00C37EEF"/>
    <w:rsid w:val="00C4621F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322E3"/>
    <w:rsid w:val="00D47EA8"/>
    <w:rsid w:val="00D60B27"/>
    <w:rsid w:val="00D80C30"/>
    <w:rsid w:val="00DE0DA5"/>
    <w:rsid w:val="00DE1872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Admin</cp:lastModifiedBy>
  <cp:revision>37</cp:revision>
  <cp:lastPrinted>2015-03-26T04:34:00Z</cp:lastPrinted>
  <dcterms:created xsi:type="dcterms:W3CDTF">2015-02-20T02:57:00Z</dcterms:created>
  <dcterms:modified xsi:type="dcterms:W3CDTF">2015-03-26T04:35:00Z</dcterms:modified>
</cp:coreProperties>
</file>