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B5" w:rsidRPr="000B0D89" w:rsidRDefault="00536DB5" w:rsidP="00B8402D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0B0D89">
        <w:rPr>
          <w:sz w:val="28"/>
          <w:szCs w:val="28"/>
        </w:rPr>
        <w:t>СОВЕТ ДЕПУТАТОВ</w:t>
      </w:r>
    </w:p>
    <w:p w:rsidR="00536DB5" w:rsidRPr="000B0D89" w:rsidRDefault="00536DB5" w:rsidP="00B8402D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0B0D89">
        <w:rPr>
          <w:sz w:val="28"/>
          <w:szCs w:val="28"/>
        </w:rPr>
        <w:t xml:space="preserve"> ГОРОДСКОГО ПОСЕЛЕНИЯ </w:t>
      </w:r>
      <w:proofErr w:type="gramStart"/>
      <w:r w:rsidRPr="000B0D89">
        <w:rPr>
          <w:sz w:val="28"/>
          <w:szCs w:val="28"/>
        </w:rPr>
        <w:t>МЕЖДУРЕЧЕНСКИЙ</w:t>
      </w:r>
      <w:proofErr w:type="gramEnd"/>
    </w:p>
    <w:p w:rsidR="00536DB5" w:rsidRPr="000B0D89" w:rsidRDefault="00536DB5" w:rsidP="00B8402D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0B0D89">
        <w:rPr>
          <w:sz w:val="28"/>
          <w:szCs w:val="28"/>
        </w:rPr>
        <w:t>Кондинского района</w:t>
      </w:r>
    </w:p>
    <w:p w:rsidR="00536DB5" w:rsidRPr="000B0D89" w:rsidRDefault="00536DB5" w:rsidP="0072723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0B0D89">
        <w:rPr>
          <w:sz w:val="28"/>
          <w:szCs w:val="28"/>
        </w:rPr>
        <w:t>Х</w:t>
      </w:r>
      <w:r>
        <w:rPr>
          <w:sz w:val="28"/>
          <w:szCs w:val="28"/>
        </w:rPr>
        <w:t>анты</w:t>
      </w:r>
      <w:r w:rsidRPr="000B0D89">
        <w:rPr>
          <w:sz w:val="28"/>
          <w:szCs w:val="28"/>
        </w:rPr>
        <w:t>-М</w:t>
      </w:r>
      <w:r>
        <w:rPr>
          <w:sz w:val="28"/>
          <w:szCs w:val="28"/>
        </w:rPr>
        <w:t>ансийского</w:t>
      </w:r>
      <w:r w:rsidRPr="000B0D89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автономного</w:t>
      </w:r>
      <w:r w:rsidRPr="000B0D89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0B0D89">
        <w:rPr>
          <w:sz w:val="28"/>
          <w:szCs w:val="28"/>
        </w:rPr>
        <w:t xml:space="preserve"> - Ю</w:t>
      </w:r>
      <w:r>
        <w:rPr>
          <w:sz w:val="28"/>
          <w:szCs w:val="28"/>
        </w:rPr>
        <w:t>гры</w:t>
      </w:r>
    </w:p>
    <w:p w:rsidR="00536DB5" w:rsidRPr="000B0D89" w:rsidRDefault="00536DB5" w:rsidP="00B84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6DB5" w:rsidRPr="000B0D89" w:rsidRDefault="00536DB5" w:rsidP="00B8402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0B0D89">
        <w:rPr>
          <w:rFonts w:ascii="Times New Roman" w:hAnsi="Times New Roman" w:cs="Times New Roman"/>
          <w:color w:val="auto"/>
        </w:rPr>
        <w:t>РЕШЕНИЕ</w:t>
      </w:r>
    </w:p>
    <w:p w:rsidR="00536DB5" w:rsidRDefault="00536DB5" w:rsidP="007272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6DB5" w:rsidRPr="00FE7BF9" w:rsidRDefault="00536DB5" w:rsidP="000B0D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F9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F5716">
        <w:rPr>
          <w:rFonts w:ascii="Times New Roman" w:hAnsi="Times New Roman" w:cs="Times New Roman"/>
          <w:sz w:val="26"/>
          <w:szCs w:val="26"/>
        </w:rPr>
        <w:t>19</w:t>
      </w:r>
      <w:r w:rsidRPr="00FE7BF9">
        <w:rPr>
          <w:rFonts w:ascii="Times New Roman" w:hAnsi="Times New Roman" w:cs="Times New Roman"/>
          <w:sz w:val="26"/>
          <w:szCs w:val="26"/>
        </w:rPr>
        <w:t xml:space="preserve"> июня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E7BF9">
        <w:rPr>
          <w:rFonts w:ascii="Times New Roman" w:hAnsi="Times New Roman" w:cs="Times New Roman"/>
          <w:sz w:val="26"/>
          <w:szCs w:val="26"/>
        </w:rPr>
        <w:t>01</w:t>
      </w:r>
      <w:r w:rsidR="00AE5A5D">
        <w:rPr>
          <w:rFonts w:ascii="Times New Roman" w:hAnsi="Times New Roman" w:cs="Times New Roman"/>
          <w:sz w:val="26"/>
          <w:szCs w:val="26"/>
        </w:rPr>
        <w:t>5</w:t>
      </w:r>
      <w:r w:rsidRPr="00FE7BF9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   №</w:t>
      </w:r>
      <w:r w:rsidR="009F5716">
        <w:rPr>
          <w:rFonts w:ascii="Times New Roman" w:hAnsi="Times New Roman" w:cs="Times New Roman"/>
          <w:sz w:val="26"/>
          <w:szCs w:val="26"/>
        </w:rPr>
        <w:t xml:space="preserve"> 147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6DB5" w:rsidRPr="00FE7BF9" w:rsidRDefault="00536DB5" w:rsidP="000B0D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E7BF9">
        <w:rPr>
          <w:rFonts w:ascii="Times New Roman" w:hAnsi="Times New Roman" w:cs="Times New Roman"/>
          <w:sz w:val="26"/>
          <w:szCs w:val="26"/>
        </w:rPr>
        <w:t>пгт</w:t>
      </w:r>
      <w:proofErr w:type="gramStart"/>
      <w:r w:rsidRPr="00FE7BF9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FE7BF9">
        <w:rPr>
          <w:rFonts w:ascii="Times New Roman" w:hAnsi="Times New Roman" w:cs="Times New Roman"/>
          <w:sz w:val="26"/>
          <w:szCs w:val="26"/>
        </w:rPr>
        <w:t>еждуреченский</w:t>
      </w:r>
      <w:proofErr w:type="spellEnd"/>
    </w:p>
    <w:p w:rsidR="00536DB5" w:rsidRPr="00FE7BF9" w:rsidRDefault="00536DB5" w:rsidP="007272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36DB5" w:rsidRPr="00FA4027" w:rsidRDefault="00536DB5" w:rsidP="00E1680B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решение</w:t>
      </w:r>
      <w:r w:rsidRPr="00FA4027">
        <w:rPr>
          <w:sz w:val="26"/>
          <w:szCs w:val="26"/>
        </w:rPr>
        <w:t xml:space="preserve"> Совета депутатов городского поселения Междуреченский  от 30.06.2014 № 71  </w:t>
      </w:r>
      <w:r>
        <w:rPr>
          <w:sz w:val="26"/>
          <w:szCs w:val="26"/>
        </w:rPr>
        <w:t>«Об утверждении Положения об организации похоронного дела на территории городского поселения Междуреченский»</w:t>
      </w:r>
    </w:p>
    <w:p w:rsidR="00536DB5" w:rsidRPr="00FE7BF9" w:rsidRDefault="00536DB5" w:rsidP="00FA4027">
      <w:pPr>
        <w:spacing w:after="0" w:line="240" w:lineRule="auto"/>
        <w:jc w:val="center"/>
        <w:rPr>
          <w:sz w:val="26"/>
          <w:szCs w:val="26"/>
        </w:rPr>
      </w:pPr>
      <w:r w:rsidRPr="00FE7BF9">
        <w:rPr>
          <w:sz w:val="26"/>
          <w:szCs w:val="26"/>
        </w:rPr>
        <w:t xml:space="preserve">    </w:t>
      </w:r>
    </w:p>
    <w:p w:rsidR="00536DB5" w:rsidRPr="00FE7BF9" w:rsidRDefault="00536DB5" w:rsidP="00641423">
      <w:pPr>
        <w:pStyle w:val="2"/>
        <w:spacing w:before="0" w:beforeAutospacing="0" w:after="0" w:afterAutospacing="0"/>
        <w:ind w:firstLine="708"/>
        <w:jc w:val="both"/>
        <w:rPr>
          <w:b w:val="0"/>
          <w:bCs w:val="0"/>
          <w:sz w:val="26"/>
          <w:szCs w:val="26"/>
        </w:rPr>
      </w:pPr>
      <w:proofErr w:type="gramStart"/>
      <w:r w:rsidRPr="00FE7BF9">
        <w:rPr>
          <w:b w:val="0"/>
          <w:bCs w:val="0"/>
          <w:sz w:val="26"/>
          <w:szCs w:val="26"/>
        </w:rPr>
        <w:t xml:space="preserve">В соответствии с </w:t>
      </w:r>
      <w:hyperlink r:id="rId7" w:history="1">
        <w:r w:rsidRPr="00FE7BF9">
          <w:rPr>
            <w:b w:val="0"/>
            <w:bCs w:val="0"/>
            <w:sz w:val="26"/>
            <w:szCs w:val="26"/>
          </w:rPr>
          <w:t>Федеральным законом от 12.01.1996 № 8-ФЗ "О погребении и похоронном деле"</w:t>
        </w:r>
      </w:hyperlink>
      <w:r w:rsidRPr="00FE7BF9">
        <w:rPr>
          <w:b w:val="0"/>
          <w:bCs w:val="0"/>
          <w:sz w:val="26"/>
          <w:szCs w:val="26"/>
        </w:rPr>
        <w:t xml:space="preserve">, частью 22 </w:t>
      </w:r>
      <w:hyperlink r:id="rId8" w:history="1">
        <w:r w:rsidRPr="00FE7BF9">
          <w:rPr>
            <w:b w:val="0"/>
            <w:bCs w:val="0"/>
            <w:sz w:val="26"/>
            <w:szCs w:val="26"/>
          </w:rPr>
          <w:t>пункта 1 статьи 14 Федерального закона от 06.10.2003 № 131-ФЗ "Об общих принципах организации местного самоуправления в РФ"</w:t>
        </w:r>
      </w:hyperlink>
      <w:r w:rsidRPr="00FE7BF9">
        <w:rPr>
          <w:b w:val="0"/>
          <w:bCs w:val="0"/>
          <w:sz w:val="26"/>
          <w:szCs w:val="26"/>
        </w:rPr>
        <w:t xml:space="preserve">, </w:t>
      </w:r>
      <w:r>
        <w:rPr>
          <w:b w:val="0"/>
          <w:bCs w:val="0"/>
          <w:sz w:val="26"/>
          <w:szCs w:val="26"/>
        </w:rPr>
        <w:t xml:space="preserve">руководствуясь </w:t>
      </w:r>
      <w:hyperlink r:id="rId9" w:history="1">
        <w:r w:rsidRPr="00FE7BF9">
          <w:rPr>
            <w:b w:val="0"/>
            <w:bCs w:val="0"/>
            <w:sz w:val="26"/>
            <w:szCs w:val="26"/>
          </w:rPr>
          <w:t xml:space="preserve">Указом Президента Российской Федерации от 29.06.1996 </w:t>
        </w:r>
        <w:r>
          <w:rPr>
            <w:b w:val="0"/>
            <w:bCs w:val="0"/>
            <w:sz w:val="26"/>
            <w:szCs w:val="26"/>
          </w:rPr>
          <w:t>№</w:t>
        </w:r>
        <w:r w:rsidRPr="00FE7BF9">
          <w:rPr>
            <w:b w:val="0"/>
            <w:bCs w:val="0"/>
            <w:sz w:val="26"/>
            <w:szCs w:val="26"/>
          </w:rPr>
          <w:t xml:space="preserve"> 1001 "О гарантиях прав граждан на предоставление услуг по погребению умерших"</w:t>
        </w:r>
      </w:hyperlink>
      <w:r w:rsidRPr="00FE7BF9">
        <w:rPr>
          <w:b w:val="0"/>
          <w:bCs w:val="0"/>
          <w:sz w:val="26"/>
          <w:szCs w:val="26"/>
        </w:rPr>
        <w:t>, Уставом муниципального образования городское поселение Междуреченский, в целях упорядочения предоставления</w:t>
      </w:r>
      <w:proofErr w:type="gramEnd"/>
      <w:r w:rsidRPr="00FE7BF9">
        <w:rPr>
          <w:b w:val="0"/>
          <w:bCs w:val="0"/>
          <w:sz w:val="26"/>
          <w:szCs w:val="26"/>
        </w:rPr>
        <w:t xml:space="preserve"> населению ритуальных услуг и содержания кладбищ на территории городского поселения Междуреченский,</w:t>
      </w:r>
      <w:r w:rsidRPr="00FE7BF9">
        <w:rPr>
          <w:rStyle w:val="blk"/>
          <w:b w:val="0"/>
          <w:bCs w:val="0"/>
          <w:sz w:val="26"/>
          <w:szCs w:val="26"/>
        </w:rPr>
        <w:t xml:space="preserve"> не </w:t>
      </w:r>
      <w:proofErr w:type="gramStart"/>
      <w:r w:rsidRPr="00FE7BF9">
        <w:rPr>
          <w:rStyle w:val="blk"/>
          <w:b w:val="0"/>
          <w:bCs w:val="0"/>
          <w:sz w:val="26"/>
          <w:szCs w:val="26"/>
        </w:rPr>
        <w:t>противоречащими</w:t>
      </w:r>
      <w:proofErr w:type="gramEnd"/>
      <w:r w:rsidRPr="00FE7BF9">
        <w:rPr>
          <w:rStyle w:val="blk"/>
          <w:b w:val="0"/>
          <w:bCs w:val="0"/>
          <w:sz w:val="26"/>
          <w:szCs w:val="26"/>
        </w:rPr>
        <w:t xml:space="preserve"> санитарным и иным требованиям,</w:t>
      </w:r>
      <w:r w:rsidRPr="00FE7BF9">
        <w:rPr>
          <w:b w:val="0"/>
          <w:bCs w:val="0"/>
          <w:sz w:val="26"/>
          <w:szCs w:val="26"/>
        </w:rPr>
        <w:t xml:space="preserve"> Совет депутатов городского поселения Междуреченский </w:t>
      </w:r>
      <w:r w:rsidRPr="006D2A91">
        <w:rPr>
          <w:sz w:val="26"/>
          <w:szCs w:val="26"/>
        </w:rPr>
        <w:t>решил:</w:t>
      </w:r>
      <w:r w:rsidRPr="00FE7BF9">
        <w:rPr>
          <w:b w:val="0"/>
          <w:bCs w:val="0"/>
          <w:sz w:val="26"/>
          <w:szCs w:val="26"/>
        </w:rPr>
        <w:t xml:space="preserve"> </w:t>
      </w:r>
    </w:p>
    <w:p w:rsidR="00536DB5" w:rsidRPr="00E1680B" w:rsidRDefault="00536DB5" w:rsidP="00E1680B">
      <w:pPr>
        <w:pStyle w:val="2"/>
        <w:spacing w:before="0" w:beforeAutospacing="0" w:after="0" w:afterAutospacing="0"/>
        <w:jc w:val="both"/>
        <w:rPr>
          <w:sz w:val="26"/>
          <w:szCs w:val="26"/>
        </w:rPr>
      </w:pPr>
      <w:r w:rsidRPr="00FA4027">
        <w:rPr>
          <w:b w:val="0"/>
          <w:bCs w:val="0"/>
          <w:sz w:val="26"/>
          <w:szCs w:val="26"/>
        </w:rPr>
        <w:t xml:space="preserve">1. </w:t>
      </w:r>
      <w:r>
        <w:rPr>
          <w:b w:val="0"/>
          <w:bCs w:val="0"/>
          <w:sz w:val="26"/>
          <w:szCs w:val="26"/>
        </w:rPr>
        <w:t>Внести изменения в решение</w:t>
      </w:r>
      <w:r w:rsidRPr="00FA4027">
        <w:rPr>
          <w:b w:val="0"/>
          <w:bCs w:val="0"/>
          <w:sz w:val="26"/>
          <w:szCs w:val="26"/>
        </w:rPr>
        <w:t xml:space="preserve"> Совета депутатов городского поселения Междуреченский</w:t>
      </w:r>
      <w:r>
        <w:rPr>
          <w:b w:val="0"/>
          <w:bCs w:val="0"/>
          <w:sz w:val="26"/>
          <w:szCs w:val="26"/>
        </w:rPr>
        <w:t xml:space="preserve">  </w:t>
      </w:r>
      <w:r w:rsidRPr="00FA4027">
        <w:rPr>
          <w:b w:val="0"/>
          <w:bCs w:val="0"/>
          <w:sz w:val="26"/>
          <w:szCs w:val="26"/>
        </w:rPr>
        <w:t>от 30.06.2014 № 71</w:t>
      </w:r>
      <w:r>
        <w:rPr>
          <w:b w:val="0"/>
          <w:bCs w:val="0"/>
          <w:sz w:val="26"/>
          <w:szCs w:val="26"/>
        </w:rPr>
        <w:t xml:space="preserve"> </w:t>
      </w:r>
      <w:r w:rsidRPr="00E1680B">
        <w:rPr>
          <w:b w:val="0"/>
          <w:bCs w:val="0"/>
          <w:sz w:val="26"/>
          <w:szCs w:val="26"/>
        </w:rPr>
        <w:t>«Об утверждении Положения об организации похоронного дела на территории городского поселения Междуреченский»</w:t>
      </w:r>
      <w:r>
        <w:rPr>
          <w:b w:val="0"/>
          <w:bCs w:val="0"/>
          <w:sz w:val="26"/>
          <w:szCs w:val="26"/>
        </w:rPr>
        <w:t>, изложив приложение к решению «Положение</w:t>
      </w:r>
      <w:r w:rsidRPr="00E1680B">
        <w:rPr>
          <w:b w:val="0"/>
          <w:bCs w:val="0"/>
          <w:sz w:val="26"/>
          <w:szCs w:val="26"/>
        </w:rPr>
        <w:t xml:space="preserve"> об организации похоронного дела на территории городского поселения Междуреченский</w:t>
      </w:r>
      <w:r w:rsidRPr="00FA4027">
        <w:rPr>
          <w:b w:val="0"/>
          <w:bCs w:val="0"/>
          <w:sz w:val="26"/>
          <w:szCs w:val="26"/>
        </w:rPr>
        <w:t xml:space="preserve"> в новой редакции</w:t>
      </w:r>
      <w:r>
        <w:rPr>
          <w:b w:val="0"/>
          <w:bCs w:val="0"/>
          <w:sz w:val="26"/>
          <w:szCs w:val="26"/>
        </w:rPr>
        <w:t xml:space="preserve"> (прилагается).</w:t>
      </w:r>
    </w:p>
    <w:p w:rsidR="00536DB5" w:rsidRPr="00FA4027" w:rsidRDefault="00536DB5" w:rsidP="00FA4027">
      <w:pPr>
        <w:pStyle w:val="2"/>
        <w:spacing w:before="0" w:beforeAutospacing="0" w:after="0" w:afterAutospacing="0"/>
        <w:rPr>
          <w:b w:val="0"/>
          <w:bCs w:val="0"/>
          <w:sz w:val="26"/>
          <w:szCs w:val="26"/>
        </w:rPr>
      </w:pPr>
      <w:r w:rsidRPr="00FA4027">
        <w:rPr>
          <w:b w:val="0"/>
          <w:bCs w:val="0"/>
          <w:sz w:val="26"/>
          <w:szCs w:val="26"/>
        </w:rPr>
        <w:t>2. Настоящее решение вступает в силу после официального опубликования.</w:t>
      </w:r>
    </w:p>
    <w:p w:rsidR="00536DB5" w:rsidRPr="00FE7BF9" w:rsidRDefault="00536DB5" w:rsidP="00FA40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Pr="00FA402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A4027">
        <w:rPr>
          <w:rFonts w:ascii="Times New Roman" w:hAnsi="Times New Roman" w:cs="Times New Roman"/>
          <w:sz w:val="26"/>
          <w:szCs w:val="26"/>
        </w:rPr>
        <w:t xml:space="preserve"> выполнением настоящего решения возложить на постоянную комиссию по вопросам промышленности, связи, строительства, ЖКХ, бытового обслуживания, природных ресурсов и торговли Совета депутатов</w:t>
      </w:r>
      <w:r w:rsidRPr="00FE7BF9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r w:rsidRPr="009F5716">
        <w:rPr>
          <w:rFonts w:ascii="Times New Roman" w:hAnsi="Times New Roman" w:cs="Times New Roman"/>
          <w:sz w:val="26"/>
          <w:szCs w:val="26"/>
        </w:rPr>
        <w:t>Междуреченский (В.В. Гусельников)</w:t>
      </w:r>
      <w:r w:rsidRPr="00FE7BF9">
        <w:rPr>
          <w:rFonts w:ascii="Times New Roman" w:hAnsi="Times New Roman" w:cs="Times New Roman"/>
          <w:sz w:val="26"/>
          <w:szCs w:val="26"/>
        </w:rPr>
        <w:t xml:space="preserve"> и заместителя главы городского поселения Междуреченский А.Н.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F9">
        <w:rPr>
          <w:rFonts w:ascii="Times New Roman" w:hAnsi="Times New Roman" w:cs="Times New Roman"/>
          <w:sz w:val="26"/>
          <w:szCs w:val="26"/>
        </w:rPr>
        <w:t>Осенчугова</w:t>
      </w:r>
      <w:proofErr w:type="spellEnd"/>
      <w:r w:rsidRPr="00FE7BF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36DB5" w:rsidRDefault="00536DB5" w:rsidP="0082099F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FE7BF9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</w:p>
    <w:p w:rsidR="00536DB5" w:rsidRPr="00FE7BF9" w:rsidRDefault="00536DB5" w:rsidP="0082099F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FE7BF9">
        <w:rPr>
          <w:rFonts w:ascii="Times New Roman" w:hAnsi="Times New Roman" w:cs="Times New Roman"/>
          <w:sz w:val="26"/>
          <w:szCs w:val="26"/>
          <w:lang w:eastAsia="ru-RU"/>
        </w:rPr>
        <w:t xml:space="preserve">            </w:t>
      </w:r>
    </w:p>
    <w:p w:rsidR="00536DB5" w:rsidRPr="00FE7BF9" w:rsidRDefault="00536DB5" w:rsidP="0082099F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FE7BF9">
        <w:rPr>
          <w:rFonts w:ascii="Times New Roman" w:hAnsi="Times New Roman" w:cs="Times New Roman"/>
          <w:sz w:val="26"/>
          <w:szCs w:val="26"/>
          <w:lang w:eastAsia="ru-RU"/>
        </w:rPr>
        <w:t xml:space="preserve">Председатель Совета депутатов </w:t>
      </w:r>
    </w:p>
    <w:p w:rsidR="00536DB5" w:rsidRPr="00FE7BF9" w:rsidRDefault="00536DB5" w:rsidP="0082099F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FE7BF9">
        <w:rPr>
          <w:rFonts w:ascii="Times New Roman" w:hAnsi="Times New Roman" w:cs="Times New Roman"/>
          <w:sz w:val="26"/>
          <w:szCs w:val="26"/>
          <w:lang w:eastAsia="ru-RU"/>
        </w:rPr>
        <w:t xml:space="preserve">городского поселения  Междуреченский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Pr="00FE7BF9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А.А.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E7BF9">
        <w:rPr>
          <w:rFonts w:ascii="Times New Roman" w:hAnsi="Times New Roman" w:cs="Times New Roman"/>
          <w:sz w:val="26"/>
          <w:szCs w:val="26"/>
          <w:lang w:eastAsia="ru-RU"/>
        </w:rPr>
        <w:t>Давыдов</w:t>
      </w:r>
    </w:p>
    <w:p w:rsidR="00536DB5" w:rsidRDefault="00536DB5" w:rsidP="0082099F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36DB5" w:rsidRPr="00FE7BF9" w:rsidRDefault="00536DB5" w:rsidP="0082099F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36DB5" w:rsidRDefault="00536DB5" w:rsidP="00C00780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FE7BF9">
        <w:rPr>
          <w:rFonts w:ascii="Times New Roman" w:hAnsi="Times New Roman" w:cs="Times New Roman"/>
          <w:sz w:val="26"/>
          <w:szCs w:val="26"/>
          <w:lang w:eastAsia="ru-RU"/>
        </w:rPr>
        <w:t xml:space="preserve">Глава городского поселения </w:t>
      </w:r>
    </w:p>
    <w:p w:rsidR="00536DB5" w:rsidRDefault="00536DB5" w:rsidP="00C00780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FE7BF9">
        <w:rPr>
          <w:rFonts w:ascii="Times New Roman" w:hAnsi="Times New Roman" w:cs="Times New Roman"/>
          <w:sz w:val="26"/>
          <w:szCs w:val="26"/>
          <w:lang w:eastAsia="ru-RU"/>
        </w:rPr>
        <w:t xml:space="preserve">Междуреченский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FE7BF9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С.И.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E7BF9">
        <w:rPr>
          <w:rFonts w:ascii="Times New Roman" w:hAnsi="Times New Roman" w:cs="Times New Roman"/>
          <w:sz w:val="26"/>
          <w:szCs w:val="26"/>
          <w:lang w:eastAsia="ru-RU"/>
        </w:rPr>
        <w:t>Колпакова</w:t>
      </w:r>
      <w:proofErr w:type="spellEnd"/>
    </w:p>
    <w:p w:rsidR="00536DB5" w:rsidRPr="00FE7BF9" w:rsidRDefault="00536DB5" w:rsidP="00C00780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36DB5" w:rsidRPr="00FE7BF9" w:rsidRDefault="00536DB5" w:rsidP="00C925D5">
      <w:pPr>
        <w:pStyle w:val="2"/>
        <w:spacing w:before="0" w:beforeAutospacing="0" w:after="0" w:afterAutospacing="0"/>
        <w:jc w:val="right"/>
        <w:rPr>
          <w:b w:val="0"/>
          <w:bCs w:val="0"/>
          <w:sz w:val="22"/>
          <w:szCs w:val="22"/>
        </w:rPr>
      </w:pPr>
      <w:r w:rsidRPr="003B1FCC">
        <w:rPr>
          <w:b w:val="0"/>
          <w:bCs w:val="0"/>
          <w:sz w:val="26"/>
          <w:szCs w:val="26"/>
        </w:rPr>
        <w:lastRenderedPageBreak/>
        <w:t xml:space="preserve">                                                                              </w:t>
      </w:r>
      <w:r>
        <w:rPr>
          <w:b w:val="0"/>
          <w:bCs w:val="0"/>
          <w:sz w:val="26"/>
          <w:szCs w:val="26"/>
        </w:rPr>
        <w:t xml:space="preserve">                 </w:t>
      </w:r>
      <w:r w:rsidRPr="003B1FCC">
        <w:rPr>
          <w:b w:val="0"/>
          <w:bCs w:val="0"/>
          <w:sz w:val="26"/>
          <w:szCs w:val="26"/>
        </w:rPr>
        <w:t xml:space="preserve"> </w:t>
      </w:r>
      <w:r w:rsidRPr="00FE7BF9">
        <w:rPr>
          <w:b w:val="0"/>
          <w:bCs w:val="0"/>
          <w:sz w:val="22"/>
          <w:szCs w:val="22"/>
        </w:rPr>
        <w:t xml:space="preserve">Приложение </w:t>
      </w:r>
    </w:p>
    <w:p w:rsidR="00536DB5" w:rsidRPr="00FE7BF9" w:rsidRDefault="00536DB5" w:rsidP="00C00780">
      <w:pPr>
        <w:pStyle w:val="2"/>
        <w:spacing w:before="0" w:beforeAutospacing="0" w:after="0" w:afterAutospacing="0"/>
        <w:jc w:val="right"/>
        <w:rPr>
          <w:b w:val="0"/>
          <w:bCs w:val="0"/>
          <w:sz w:val="22"/>
          <w:szCs w:val="22"/>
        </w:rPr>
      </w:pPr>
      <w:r w:rsidRPr="00FE7BF9">
        <w:rPr>
          <w:b w:val="0"/>
          <w:bCs w:val="0"/>
          <w:sz w:val="22"/>
          <w:szCs w:val="22"/>
        </w:rPr>
        <w:t xml:space="preserve"> к решению Совета депутатов</w:t>
      </w:r>
    </w:p>
    <w:p w:rsidR="00536DB5" w:rsidRPr="00FE7BF9" w:rsidRDefault="00536DB5" w:rsidP="00C00780">
      <w:pPr>
        <w:pStyle w:val="2"/>
        <w:spacing w:before="0" w:beforeAutospacing="0" w:after="0" w:afterAutospacing="0"/>
        <w:jc w:val="right"/>
        <w:rPr>
          <w:b w:val="0"/>
          <w:bCs w:val="0"/>
          <w:sz w:val="22"/>
          <w:szCs w:val="22"/>
        </w:rPr>
      </w:pPr>
      <w:r w:rsidRPr="00FE7BF9">
        <w:rPr>
          <w:b w:val="0"/>
          <w:bCs w:val="0"/>
          <w:sz w:val="22"/>
          <w:szCs w:val="22"/>
        </w:rPr>
        <w:t xml:space="preserve"> городского поселения Междуреченский</w:t>
      </w:r>
    </w:p>
    <w:p w:rsidR="00536DB5" w:rsidRPr="009F5716" w:rsidRDefault="00536DB5" w:rsidP="00167861">
      <w:pPr>
        <w:pStyle w:val="2"/>
        <w:spacing w:before="0" w:beforeAutospacing="0" w:after="0" w:afterAutospacing="0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                                                </w:t>
      </w:r>
      <w:r w:rsidRPr="009F5716">
        <w:rPr>
          <w:b w:val="0"/>
          <w:bCs w:val="0"/>
          <w:sz w:val="22"/>
          <w:szCs w:val="22"/>
        </w:rPr>
        <w:t xml:space="preserve">от </w:t>
      </w:r>
      <w:r w:rsidR="00641423" w:rsidRPr="009F5716">
        <w:rPr>
          <w:b w:val="0"/>
          <w:bCs w:val="0"/>
          <w:sz w:val="22"/>
          <w:szCs w:val="22"/>
        </w:rPr>
        <w:t>19</w:t>
      </w:r>
      <w:r w:rsidRPr="009F5716">
        <w:rPr>
          <w:b w:val="0"/>
          <w:bCs w:val="0"/>
          <w:sz w:val="22"/>
          <w:szCs w:val="22"/>
        </w:rPr>
        <w:t>.06.201</w:t>
      </w:r>
      <w:r w:rsidR="00641423" w:rsidRPr="009F5716">
        <w:rPr>
          <w:b w:val="0"/>
          <w:bCs w:val="0"/>
          <w:sz w:val="22"/>
          <w:szCs w:val="22"/>
        </w:rPr>
        <w:t>5</w:t>
      </w:r>
      <w:r w:rsidRPr="009F5716">
        <w:rPr>
          <w:b w:val="0"/>
          <w:bCs w:val="0"/>
          <w:sz w:val="22"/>
          <w:szCs w:val="22"/>
        </w:rPr>
        <w:t xml:space="preserve"> №</w:t>
      </w:r>
      <w:r w:rsidR="009F5716" w:rsidRPr="009F5716">
        <w:rPr>
          <w:b w:val="0"/>
          <w:bCs w:val="0"/>
          <w:sz w:val="22"/>
          <w:szCs w:val="22"/>
        </w:rPr>
        <w:t xml:space="preserve"> 147</w:t>
      </w:r>
      <w:r w:rsidRPr="009F5716">
        <w:rPr>
          <w:b w:val="0"/>
          <w:bCs w:val="0"/>
          <w:sz w:val="22"/>
          <w:szCs w:val="22"/>
        </w:rPr>
        <w:t xml:space="preserve"> </w:t>
      </w:r>
    </w:p>
    <w:p w:rsidR="00536DB5" w:rsidRPr="003B1FCC" w:rsidRDefault="00536DB5" w:rsidP="00FE7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1FCC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3B1FCC">
        <w:rPr>
          <w:rFonts w:ascii="Times New Roman" w:hAnsi="Times New Roman" w:cs="Times New Roman"/>
          <w:b/>
          <w:bCs/>
          <w:sz w:val="26"/>
          <w:szCs w:val="26"/>
        </w:rPr>
        <w:t>Положение об организации похоронного дела на территории</w:t>
      </w:r>
    </w:p>
    <w:p w:rsidR="00536DB5" w:rsidRPr="003B1FCC" w:rsidRDefault="00536DB5" w:rsidP="00FE7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1FCC">
        <w:rPr>
          <w:rFonts w:ascii="Times New Roman" w:hAnsi="Times New Roman" w:cs="Times New Roman"/>
          <w:b/>
          <w:bCs/>
          <w:sz w:val="26"/>
          <w:szCs w:val="26"/>
        </w:rPr>
        <w:t>городского поселения Междуреченский</w:t>
      </w:r>
    </w:p>
    <w:p w:rsidR="00536DB5" w:rsidRPr="003B1FCC" w:rsidRDefault="00536DB5" w:rsidP="00B8402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36DB5" w:rsidRPr="003B1FCC" w:rsidRDefault="00536DB5" w:rsidP="00B8402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1FC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1. Общие положения </w:t>
      </w:r>
    </w:p>
    <w:p w:rsidR="00536DB5" w:rsidRPr="003B1FCC" w:rsidRDefault="00536DB5" w:rsidP="00CD2E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36DB5" w:rsidRPr="00A61395" w:rsidRDefault="00536DB5" w:rsidP="0064359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61395">
        <w:rPr>
          <w:rFonts w:ascii="Times New Roman" w:hAnsi="Times New Roman" w:cs="Times New Roman"/>
          <w:sz w:val="26"/>
          <w:szCs w:val="26"/>
          <w:lang w:eastAsia="ru-RU"/>
        </w:rPr>
        <w:t>1.1.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61395">
        <w:rPr>
          <w:rFonts w:ascii="Times New Roman" w:hAnsi="Times New Roman" w:cs="Times New Roman"/>
          <w:sz w:val="26"/>
          <w:szCs w:val="26"/>
          <w:lang w:eastAsia="ru-RU"/>
        </w:rPr>
        <w:t>Настоящее Положение</w:t>
      </w:r>
      <w:r w:rsidRPr="00A61395">
        <w:rPr>
          <w:rFonts w:ascii="Times New Roman" w:hAnsi="Times New Roman" w:cs="Times New Roman"/>
          <w:sz w:val="26"/>
          <w:szCs w:val="26"/>
        </w:rPr>
        <w:t xml:space="preserve"> об организации похоронного дела на территории городского поселения Междуреченский (далее - Положение), </w:t>
      </w:r>
      <w:r w:rsidRPr="00A61395">
        <w:rPr>
          <w:rFonts w:ascii="Times New Roman" w:hAnsi="Times New Roman" w:cs="Times New Roman"/>
          <w:sz w:val="26"/>
          <w:szCs w:val="26"/>
          <w:lang w:eastAsia="ru-RU"/>
        </w:rPr>
        <w:t xml:space="preserve">определяет </w:t>
      </w:r>
      <w:r>
        <w:rPr>
          <w:rFonts w:ascii="Times New Roman" w:hAnsi="Times New Roman" w:cs="Times New Roman"/>
          <w:sz w:val="26"/>
          <w:szCs w:val="26"/>
          <w:lang w:eastAsia="ru-RU"/>
        </w:rPr>
        <w:t>основы</w:t>
      </w:r>
      <w:r w:rsidRPr="00A61395">
        <w:rPr>
          <w:rFonts w:ascii="Times New Roman" w:hAnsi="Times New Roman" w:cs="Times New Roman"/>
          <w:sz w:val="26"/>
          <w:szCs w:val="26"/>
          <w:lang w:eastAsia="ru-RU"/>
        </w:rPr>
        <w:t xml:space="preserve"> организации похоронного дела,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погребения </w:t>
      </w:r>
      <w:r w:rsidRPr="00A6139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61395">
        <w:rPr>
          <w:rFonts w:ascii="Times New Roman" w:hAnsi="Times New Roman" w:cs="Times New Roman"/>
          <w:sz w:val="26"/>
          <w:szCs w:val="26"/>
        </w:rPr>
        <w:t>умершего с учетом волеизъявления, выраженного лицом при ж</w:t>
      </w:r>
      <w:r>
        <w:rPr>
          <w:rFonts w:ascii="Times New Roman" w:hAnsi="Times New Roman" w:cs="Times New Roman"/>
          <w:sz w:val="26"/>
          <w:szCs w:val="26"/>
        </w:rPr>
        <w:t>изни и (или) пожелания родственников,  соблюдения санитарных</w:t>
      </w:r>
      <w:r w:rsidRPr="00A61395">
        <w:rPr>
          <w:rFonts w:ascii="Times New Roman" w:hAnsi="Times New Roman" w:cs="Times New Roman"/>
          <w:sz w:val="26"/>
          <w:szCs w:val="26"/>
        </w:rPr>
        <w:t xml:space="preserve"> и экологические требования к выбо</w:t>
      </w:r>
      <w:r>
        <w:rPr>
          <w:rFonts w:ascii="Times New Roman" w:hAnsi="Times New Roman" w:cs="Times New Roman"/>
          <w:sz w:val="26"/>
          <w:szCs w:val="26"/>
        </w:rPr>
        <w:t>ру и содержанию мест погребения</w:t>
      </w:r>
      <w:r w:rsidRPr="00A6139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36DB5" w:rsidRDefault="00536DB5" w:rsidP="00C86D3F">
      <w:pPr>
        <w:shd w:val="clear" w:color="auto" w:fill="FFFFFF"/>
        <w:spacing w:after="0" w:line="240" w:lineRule="auto"/>
        <w:ind w:right="62"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1.2. В целях настоящего Положения используются следующие понятия:</w:t>
      </w:r>
    </w:p>
    <w:p w:rsidR="00536DB5" w:rsidRDefault="00536DB5" w:rsidP="00C86D3F">
      <w:pPr>
        <w:shd w:val="clear" w:color="auto" w:fill="FFFFFF"/>
        <w:spacing w:after="0" w:line="240" w:lineRule="auto"/>
        <w:ind w:right="62"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028B2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Гарантированный перечень услуг по погребени</w:t>
      </w:r>
      <w:proofErr w:type="gramStart"/>
      <w:r w:rsidRPr="00D028B2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ю-</w:t>
      </w:r>
      <w:proofErr w:type="gramEnd"/>
      <w:r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D028B2">
        <w:rPr>
          <w:rFonts w:ascii="Times New Roman" w:hAnsi="Times New Roman" w:cs="Times New Roman"/>
          <w:sz w:val="26"/>
          <w:szCs w:val="26"/>
          <w:lang w:eastAsia="ru-RU"/>
        </w:rPr>
        <w:t>минимальный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перечень услуг, оказание которых гарантируется на безвозмездной основе специализированной службой по вопросам похоронного дела при погребении в соответствии с настоящим Положением;</w:t>
      </w:r>
    </w:p>
    <w:p w:rsidR="00536DB5" w:rsidRDefault="00536DB5" w:rsidP="00C86D3F">
      <w:pPr>
        <w:shd w:val="clear" w:color="auto" w:fill="FFFFFF"/>
        <w:spacing w:after="0" w:line="240" w:lineRule="auto"/>
        <w:ind w:right="62"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028B2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Специализированная служба по вопросам похоронного дел</w:t>
      </w:r>
      <w:proofErr w:type="gramStart"/>
      <w:r w:rsidRPr="00D028B2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а</w:t>
      </w: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организация (индивидуальный предприниматель), создаваемая (определяемая) органом местного самоуправления городского поселения Междуреченский  в целях оказания услуг по погребению согласно гарантированного перечня услуг по погребению (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далее-специализированная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служба);</w:t>
      </w:r>
    </w:p>
    <w:p w:rsidR="00536DB5" w:rsidRDefault="00536DB5" w:rsidP="00C86D3F">
      <w:pPr>
        <w:shd w:val="clear" w:color="auto" w:fill="FFFFFF"/>
        <w:spacing w:after="0" w:line="240" w:lineRule="auto"/>
        <w:ind w:right="62"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072AF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Зона захоронения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– основная функциональная часть территории кладбища, где осуществляется погребение, в том числе захоронение урн с прахом;</w:t>
      </w:r>
    </w:p>
    <w:p w:rsidR="00536DB5" w:rsidRDefault="00536DB5" w:rsidP="00C86D3F">
      <w:pPr>
        <w:shd w:val="clear" w:color="auto" w:fill="FFFFFF"/>
        <w:spacing w:after="0" w:line="240" w:lineRule="auto"/>
        <w:ind w:right="62"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072AF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Место захоронения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(погребения) </w:t>
      </w:r>
      <w:r>
        <w:rPr>
          <w:rFonts w:ascii="Times New Roman" w:hAnsi="Times New Roman" w:cs="Times New Roman"/>
          <w:sz w:val="26"/>
          <w:szCs w:val="26"/>
          <w:lang w:eastAsia="ru-RU"/>
        </w:rPr>
        <w:t>- земельный участок, предоставляемый в зоне захоронения кладбища для погребения;</w:t>
      </w:r>
    </w:p>
    <w:p w:rsidR="00536DB5" w:rsidRDefault="00536DB5" w:rsidP="00C86D3F">
      <w:pPr>
        <w:shd w:val="clear" w:color="auto" w:fill="FFFFFF"/>
        <w:spacing w:after="0" w:line="240" w:lineRule="auto"/>
        <w:ind w:right="62"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072AF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Надмогильные сооружения (надгробия)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– памятные сооружения, устанавливаемые на местах захоронения;</w:t>
      </w:r>
    </w:p>
    <w:p w:rsidR="00536DB5" w:rsidRDefault="00536DB5" w:rsidP="00C86D3F">
      <w:pPr>
        <w:shd w:val="clear" w:color="auto" w:fill="FFFFFF"/>
        <w:spacing w:after="0" w:line="240" w:lineRule="auto"/>
        <w:ind w:right="62"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6E76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Родственные захоронения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– места захоронения, предоставляемые на безвозмездной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основе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на территории нового участка кладбища для погребения умершего таким образом, чтобы гарантировать в дальнейшем погребение на этом же земельном участке умершего супруга или близкого родственника;</w:t>
      </w:r>
    </w:p>
    <w:p w:rsidR="00536DB5" w:rsidRDefault="00536DB5" w:rsidP="00386E76">
      <w:pPr>
        <w:shd w:val="clear" w:color="auto" w:fill="FFFFFF"/>
        <w:spacing w:after="0" w:line="240" w:lineRule="auto"/>
        <w:ind w:right="62"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6E76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Услуги по погребени</w:t>
      </w:r>
      <w:proofErr w:type="gramStart"/>
      <w:r w:rsidRPr="00386E76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ю</w:t>
      </w: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установленный настоящим Положением перечень ритуальных услуг, оказание которых  (на безвозмездной основе или за плату)  относится к ведению специализированной службы по вопросам похоронного дела;</w:t>
      </w:r>
    </w:p>
    <w:p w:rsidR="00536DB5" w:rsidRPr="00386E76" w:rsidRDefault="00536DB5" w:rsidP="00386E76">
      <w:pPr>
        <w:shd w:val="clear" w:color="auto" w:fill="FFFFFF"/>
        <w:spacing w:after="0" w:line="240" w:lineRule="auto"/>
        <w:ind w:right="62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Иные понятия применяются в соответствии с Федеральным законом </w:t>
      </w:r>
      <w:hyperlink r:id="rId10" w:history="1">
        <w:r w:rsidRPr="00386E76">
          <w:rPr>
            <w:rFonts w:ascii="Times New Roman" w:hAnsi="Times New Roman" w:cs="Times New Roman"/>
            <w:sz w:val="26"/>
            <w:szCs w:val="26"/>
          </w:rPr>
          <w:t xml:space="preserve"> от 12.01.1996 № 8-ФЗ "О погребении и похоронном деле"</w:t>
        </w:r>
      </w:hyperlink>
      <w:r w:rsidRPr="00386E76">
        <w:rPr>
          <w:rFonts w:ascii="Times New Roman" w:hAnsi="Times New Roman" w:cs="Times New Roman"/>
          <w:sz w:val="26"/>
          <w:szCs w:val="26"/>
        </w:rPr>
        <w:t>;</w:t>
      </w:r>
    </w:p>
    <w:p w:rsidR="00536DB5" w:rsidRPr="00A61395" w:rsidRDefault="00536DB5" w:rsidP="0064359F">
      <w:pPr>
        <w:shd w:val="clear" w:color="auto" w:fill="FFFFFF"/>
        <w:spacing w:after="0" w:line="240" w:lineRule="auto"/>
        <w:ind w:right="62"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61395">
        <w:rPr>
          <w:rFonts w:ascii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A61395"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61395">
        <w:rPr>
          <w:rFonts w:ascii="Times New Roman" w:hAnsi="Times New Roman" w:cs="Times New Roman"/>
          <w:sz w:val="26"/>
          <w:szCs w:val="26"/>
          <w:lang w:eastAsia="ru-RU"/>
        </w:rPr>
        <w:t xml:space="preserve">Требования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настоящего </w:t>
      </w:r>
      <w:r w:rsidRPr="00A61395">
        <w:rPr>
          <w:rFonts w:ascii="Times New Roman" w:hAnsi="Times New Roman" w:cs="Times New Roman"/>
          <w:sz w:val="26"/>
          <w:szCs w:val="26"/>
          <w:lang w:eastAsia="ru-RU"/>
        </w:rPr>
        <w:t xml:space="preserve">Положения могут быть развиты и дополнены нормативными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актами администрации городского поселения Междуреченский </w:t>
      </w:r>
      <w:r w:rsidRPr="00A61395">
        <w:rPr>
          <w:rFonts w:ascii="Times New Roman" w:hAnsi="Times New Roman" w:cs="Times New Roman"/>
          <w:sz w:val="26"/>
          <w:szCs w:val="26"/>
          <w:lang w:eastAsia="ru-RU"/>
        </w:rPr>
        <w:t>по вопросам похоронного дела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соответствии с настоящим Положением.</w:t>
      </w:r>
      <w:r w:rsidRPr="00A6139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36DB5" w:rsidRPr="003B1FCC" w:rsidRDefault="00536DB5" w:rsidP="00FE7BF9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A61395">
        <w:rPr>
          <w:rFonts w:ascii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A61395"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Настоящее </w:t>
      </w:r>
      <w:r w:rsidRPr="00A61395">
        <w:rPr>
          <w:rFonts w:ascii="Times New Roman" w:hAnsi="Times New Roman" w:cs="Times New Roman"/>
          <w:sz w:val="26"/>
          <w:szCs w:val="26"/>
          <w:lang w:eastAsia="ru-RU"/>
        </w:rPr>
        <w:t xml:space="preserve">Положение не должно противоречить требованиям </w:t>
      </w:r>
      <w:hyperlink r:id="rId11" w:history="1">
        <w:r w:rsidRPr="00A61395">
          <w:rPr>
            <w:rFonts w:ascii="Times New Roman" w:hAnsi="Times New Roman" w:cs="Times New Roman"/>
            <w:sz w:val="26"/>
            <w:szCs w:val="26"/>
            <w:lang w:eastAsia="ru-RU"/>
          </w:rPr>
          <w:t>Федерального закона</w:t>
        </w:r>
        <w:r w:rsidRPr="00A61395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A61395">
          <w:rPr>
            <w:rFonts w:ascii="Times New Roman" w:hAnsi="Times New Roman" w:cs="Times New Roman"/>
            <w:sz w:val="26"/>
            <w:szCs w:val="26"/>
            <w:lang w:eastAsia="ru-RU"/>
          </w:rPr>
          <w:t>от 12.01.1996 №8-ФЗ "О погребении и похоронном деле"</w:t>
        </w:r>
      </w:hyperlink>
      <w:r w:rsidRPr="00A61395">
        <w:rPr>
          <w:rFonts w:ascii="Times New Roman" w:hAnsi="Times New Roman" w:cs="Times New Roman"/>
          <w:sz w:val="26"/>
          <w:szCs w:val="26"/>
        </w:rPr>
        <w:t>,</w:t>
      </w:r>
      <w:r w:rsidRPr="00A61395">
        <w:rPr>
          <w:rStyle w:val="blk"/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61395">
        <w:rPr>
          <w:rStyle w:val="blk"/>
          <w:rFonts w:ascii="Times New Roman" w:hAnsi="Times New Roman" w:cs="Times New Roman"/>
          <w:sz w:val="26"/>
          <w:szCs w:val="26"/>
        </w:rPr>
        <w:t>санитарным и иным требованиям</w:t>
      </w:r>
      <w:r w:rsidRPr="00A61395">
        <w:rPr>
          <w:rFonts w:ascii="Times New Roman" w:hAnsi="Times New Roman" w:cs="Times New Roman"/>
          <w:sz w:val="26"/>
          <w:szCs w:val="26"/>
          <w:lang w:eastAsia="ru-RU"/>
        </w:rPr>
        <w:t xml:space="preserve">. Не допускается насильственное склонение к проведению того или иного вида похоронного обряда, а также введение в обряд (в том числе и на </w:t>
      </w:r>
      <w:r w:rsidRPr="00A6139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основе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 волеизъявления умершего) элементов, нарушающих гражданские права и свободы, установленные действующим законодательством.</w:t>
      </w:r>
    </w:p>
    <w:p w:rsidR="00536DB5" w:rsidRPr="003B1FCC" w:rsidRDefault="00536DB5" w:rsidP="0082099F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36DB5" w:rsidRDefault="00536DB5" w:rsidP="00C00780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3B1FC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2.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Организация похоронного дела</w:t>
      </w:r>
    </w:p>
    <w:p w:rsidR="00536DB5" w:rsidRDefault="00536DB5" w:rsidP="00C00780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36DB5" w:rsidRDefault="00536DB5" w:rsidP="00CF20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Pr="003B1FCC">
        <w:rPr>
          <w:rFonts w:ascii="Times New Roman" w:hAnsi="Times New Roman" w:cs="Times New Roman"/>
          <w:sz w:val="26"/>
          <w:szCs w:val="26"/>
        </w:rPr>
        <w:t xml:space="preserve">Организация похоронного </w:t>
      </w:r>
      <w:r>
        <w:rPr>
          <w:rFonts w:ascii="Times New Roman" w:hAnsi="Times New Roman" w:cs="Times New Roman"/>
          <w:sz w:val="26"/>
          <w:szCs w:val="26"/>
        </w:rPr>
        <w:t>дела</w:t>
      </w:r>
      <w:r w:rsidRPr="003B1F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городского поселения Междуреченский </w:t>
      </w:r>
      <w:r w:rsidRPr="003B1FCC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>
        <w:rPr>
          <w:rFonts w:ascii="Times New Roman" w:hAnsi="Times New Roman" w:cs="Times New Roman"/>
          <w:sz w:val="26"/>
          <w:szCs w:val="26"/>
        </w:rPr>
        <w:t>администрацией городского поселения Междуреченский</w:t>
      </w:r>
      <w:r w:rsidRPr="003B1FC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36DB5" w:rsidRDefault="00536DB5" w:rsidP="00CF20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Pr="008A21EC">
        <w:rPr>
          <w:rFonts w:ascii="Times New Roman" w:hAnsi="Times New Roman" w:cs="Times New Roman"/>
          <w:sz w:val="26"/>
          <w:szCs w:val="26"/>
        </w:rPr>
        <w:t xml:space="preserve">Погребение умершего и оказание услуг по погребению </w:t>
      </w:r>
      <w:r>
        <w:rPr>
          <w:rFonts w:ascii="Times New Roman" w:hAnsi="Times New Roman" w:cs="Times New Roman"/>
          <w:sz w:val="26"/>
          <w:szCs w:val="26"/>
        </w:rPr>
        <w:t xml:space="preserve">согласно гарантированного перечня услуг по погребению </w:t>
      </w:r>
      <w:r w:rsidRPr="008A21EC">
        <w:rPr>
          <w:rFonts w:ascii="Times New Roman" w:hAnsi="Times New Roman" w:cs="Times New Roman"/>
          <w:sz w:val="26"/>
          <w:szCs w:val="26"/>
        </w:rPr>
        <w:t>ос</w:t>
      </w:r>
      <w:r>
        <w:rPr>
          <w:rFonts w:ascii="Times New Roman" w:hAnsi="Times New Roman" w:cs="Times New Roman"/>
          <w:sz w:val="26"/>
          <w:szCs w:val="26"/>
        </w:rPr>
        <w:t>уществляются специализированной службой</w:t>
      </w:r>
      <w:r w:rsidRPr="008A21EC">
        <w:rPr>
          <w:rFonts w:ascii="Times New Roman" w:hAnsi="Times New Roman" w:cs="Times New Roman"/>
          <w:sz w:val="26"/>
          <w:szCs w:val="26"/>
        </w:rPr>
        <w:t xml:space="preserve"> по вопроса</w:t>
      </w:r>
      <w:r>
        <w:rPr>
          <w:rFonts w:ascii="Times New Roman" w:hAnsi="Times New Roman" w:cs="Times New Roman"/>
          <w:sz w:val="26"/>
          <w:szCs w:val="26"/>
        </w:rPr>
        <w:t>м похоронного дела, создаваемой (определяемой)</w:t>
      </w:r>
      <w:r w:rsidRPr="008A21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городского поселения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Междуреченский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соответствии с Порядком, определенным исполнительным органом местного самоуправления городского поселения Междуреченский.</w:t>
      </w:r>
    </w:p>
    <w:p w:rsidR="00536DB5" w:rsidRDefault="00536DB5" w:rsidP="00CF20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Администрация городского поселения Междуреченский при организации похоронного дела:</w:t>
      </w:r>
    </w:p>
    <w:p w:rsidR="00536DB5" w:rsidRDefault="00536DB5" w:rsidP="00CF20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2.3.1. Обеспечивает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соблюдением исполнения на территории поселения требований законодательства Российской Федерации, Ханты-Мансийского автономного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округа-Югры</w:t>
      </w:r>
      <w:proofErr w:type="spellEnd"/>
      <w:r>
        <w:rPr>
          <w:rFonts w:ascii="Times New Roman" w:hAnsi="Times New Roman" w:cs="Times New Roman"/>
          <w:sz w:val="26"/>
          <w:szCs w:val="26"/>
        </w:rPr>
        <w:t>, муниципальных нормативных правовых актов  по вопросам погребения и похоронного дела;</w:t>
      </w:r>
    </w:p>
    <w:p w:rsidR="00536DB5" w:rsidRPr="0068387C" w:rsidRDefault="00536DB5" w:rsidP="00CF20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2.3.2. Взаимодействует с исполнительными органами власти Кондинского района и государственной власти по вопросам финансовой, бюджетной, инвестиционной, ценовой и тарифной политики в сфере погребения и похоронного дела;</w:t>
      </w:r>
    </w:p>
    <w:p w:rsidR="00536DB5" w:rsidRPr="0068387C" w:rsidRDefault="00536DB5" w:rsidP="00CF20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8387C">
        <w:rPr>
          <w:rFonts w:ascii="Times New Roman" w:hAnsi="Times New Roman" w:cs="Times New Roman"/>
          <w:sz w:val="26"/>
          <w:szCs w:val="26"/>
        </w:rPr>
        <w:t>2.3.3. Координирует деятельность организаций, оказывающих услуги по погребению на территории поселения;</w:t>
      </w:r>
    </w:p>
    <w:p w:rsidR="00536DB5" w:rsidRDefault="00536DB5" w:rsidP="00CF20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8387C">
        <w:rPr>
          <w:rFonts w:ascii="Times New Roman" w:hAnsi="Times New Roman" w:cs="Times New Roman"/>
          <w:sz w:val="26"/>
          <w:szCs w:val="26"/>
        </w:rPr>
        <w:t>2.3.4. Обеспечивает подготовку</w:t>
      </w:r>
      <w:r>
        <w:rPr>
          <w:rFonts w:ascii="Times New Roman" w:hAnsi="Times New Roman" w:cs="Times New Roman"/>
          <w:sz w:val="26"/>
          <w:szCs w:val="26"/>
        </w:rPr>
        <w:t xml:space="preserve"> расчетов цен (тарифов) и предоставление их для рассмотрения в орган регулирования  и утверждение их в установленном порядке:</w:t>
      </w:r>
    </w:p>
    <w:p w:rsidR="00536DB5" w:rsidRDefault="00536DB5" w:rsidP="00CF20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услуги, предоставляемые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гарантированного перечня услуг по погребению; </w:t>
      </w:r>
    </w:p>
    <w:p w:rsidR="00536DB5" w:rsidRDefault="00536DB5" w:rsidP="00CF20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услуги по погребению умерших, не имеющих супруга, близких родственников либо законного представителя умершего;</w:t>
      </w:r>
    </w:p>
    <w:p w:rsidR="00536DB5" w:rsidRDefault="00536DB5" w:rsidP="00CF20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услуги по погребению лиц, личность которых не установлена в порядке, определенном законодательством;</w:t>
      </w:r>
    </w:p>
    <w:p w:rsidR="00536DB5" w:rsidRDefault="00536DB5" w:rsidP="00CF20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размеру единовременной платы за резервирование места для семейного захоронения;</w:t>
      </w:r>
    </w:p>
    <w:p w:rsidR="00536DB5" w:rsidRDefault="00536DB5" w:rsidP="00CF20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иные услуги по погребению, оказываемые муниципальными унитарными предприятиями и муниципальными учреждениями;</w:t>
      </w:r>
    </w:p>
    <w:p w:rsidR="00536DB5" w:rsidRDefault="00536DB5" w:rsidP="00CF20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2.3.5. обеспечивает ведение учета всех видов захоронений, произведенных на территории поселения;</w:t>
      </w:r>
    </w:p>
    <w:p w:rsidR="00536DB5" w:rsidRDefault="00536DB5" w:rsidP="00CF20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2.3.6. утверждает перечень </w:t>
      </w:r>
      <w:r w:rsidRPr="0068387C">
        <w:rPr>
          <w:rFonts w:ascii="Times New Roman" w:hAnsi="Times New Roman" w:cs="Times New Roman"/>
          <w:sz w:val="26"/>
          <w:szCs w:val="26"/>
        </w:rPr>
        <w:t>муниципальных кладбищ,</w:t>
      </w:r>
      <w:r>
        <w:rPr>
          <w:rFonts w:ascii="Times New Roman" w:hAnsi="Times New Roman" w:cs="Times New Roman"/>
          <w:sz w:val="26"/>
          <w:szCs w:val="26"/>
        </w:rPr>
        <w:t xml:space="preserve"> на которых возможно предоставление мест для семейных захоронений;</w:t>
      </w:r>
    </w:p>
    <w:p w:rsidR="00536DB5" w:rsidRDefault="00536DB5" w:rsidP="00CF20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2.3.7. По вопросам семейных захоронений:</w:t>
      </w:r>
    </w:p>
    <w:p w:rsidR="00536DB5" w:rsidRDefault="00536DB5" w:rsidP="00CF20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осуществляет прием от заявителя установленных документов на предоставление места для семейного захоронения с описью документов;</w:t>
      </w:r>
    </w:p>
    <w:p w:rsidR="00536DB5" w:rsidRDefault="00536DB5" w:rsidP="00CF20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принимает решение о предоставлении или об отказе в предоставлении </w:t>
      </w:r>
      <w:r w:rsidRPr="0068387C">
        <w:rPr>
          <w:rFonts w:ascii="Times New Roman" w:hAnsi="Times New Roman" w:cs="Times New Roman"/>
          <w:sz w:val="26"/>
          <w:szCs w:val="26"/>
        </w:rPr>
        <w:t>места</w:t>
      </w:r>
      <w:r>
        <w:rPr>
          <w:rFonts w:ascii="Times New Roman" w:hAnsi="Times New Roman" w:cs="Times New Roman"/>
          <w:sz w:val="26"/>
          <w:szCs w:val="26"/>
        </w:rPr>
        <w:t xml:space="preserve"> для семейного захоронения;</w:t>
      </w:r>
    </w:p>
    <w:p w:rsidR="00536DB5" w:rsidRDefault="00536DB5" w:rsidP="00CF20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формирует и ведет реестр семейных  захоронений;</w:t>
      </w:r>
    </w:p>
    <w:p w:rsidR="00536DB5" w:rsidRDefault="00536DB5" w:rsidP="00CF20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вручает заявителю уведомление о предоставлении места для семейного захоронения либо решение об отказе в предоставлении места для семейного захоронения.</w:t>
      </w:r>
    </w:p>
    <w:p w:rsidR="00536DB5" w:rsidRDefault="00536DB5" w:rsidP="00CF20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2.3.8. обеспечивает прием на постоянное хранение оконченных делопроизводством книг регистрации захоронений, а в случае расторжения договора (соглашения)  со специализированной  службой - прием на временное хранение не оконченных делопроизводством книг регистрации захоронений;</w:t>
      </w:r>
    </w:p>
    <w:p w:rsidR="00536DB5" w:rsidRDefault="00536DB5" w:rsidP="00CF20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2.3.9. создает (определяет) специализированную службу по вопросам похоронного дела на территории городского поселения Междуреченский;</w:t>
      </w:r>
    </w:p>
    <w:p w:rsidR="00536DB5" w:rsidRDefault="00536DB5" w:rsidP="00CF20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2.3.10. осуществляет сбор данных, характеризующих состояние вопросов погребения и похоронного дела на территории поселения, и предоставление установленной отчетности в уполномоченные органы государственной власти;</w:t>
      </w:r>
    </w:p>
    <w:p w:rsidR="00536DB5" w:rsidRPr="0068387C" w:rsidRDefault="00536DB5" w:rsidP="00CF20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2.3.11. </w:t>
      </w:r>
      <w:r w:rsidRPr="0068387C">
        <w:rPr>
          <w:rFonts w:ascii="Times New Roman" w:hAnsi="Times New Roman" w:cs="Times New Roman"/>
          <w:sz w:val="26"/>
          <w:szCs w:val="26"/>
        </w:rPr>
        <w:t>определяет уполномоченный орган  администрации городского поселения Междуреченский по вопросам  организации погребения и похоронного дела;</w:t>
      </w:r>
    </w:p>
    <w:p w:rsidR="00536DB5" w:rsidRDefault="00536DB5" w:rsidP="00CF20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2.3.12. организует содержание и эксплуатацию муниципальных кладбищ.</w:t>
      </w:r>
    </w:p>
    <w:p w:rsidR="00536DB5" w:rsidRDefault="00536DB5" w:rsidP="00CF20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Специализированная служба по вопросам похоронного дела, созданная (определенная) администрацией городского поселения Междуреченский:</w:t>
      </w:r>
    </w:p>
    <w:p w:rsidR="00536DB5" w:rsidRDefault="00536DB5" w:rsidP="00CF20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2.4.1. обеспечивает оказание услуг по погребению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гарантированного перечня услуг по погребению;</w:t>
      </w:r>
    </w:p>
    <w:p w:rsidR="00536DB5" w:rsidRDefault="00536DB5" w:rsidP="00CF20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2.4.2. обеспечивает оказание услуг по погребению умерших, не имеющих супруга, близких родственников, иных родственников либо законного представителя;</w:t>
      </w:r>
    </w:p>
    <w:p w:rsidR="00536DB5" w:rsidRDefault="00536DB5" w:rsidP="00CF20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2.4.3. обеспечивает оказание услуг по погребению умерших, личность которых не установлена в соответствии с законодательством;</w:t>
      </w:r>
    </w:p>
    <w:p w:rsidR="00536DB5" w:rsidRDefault="00536DB5" w:rsidP="00CF20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2.4.4. осуществляет  за дополнительную плату транспортировку </w:t>
      </w:r>
      <w:r w:rsidRPr="0068387C">
        <w:rPr>
          <w:rFonts w:ascii="Times New Roman" w:hAnsi="Times New Roman" w:cs="Times New Roman"/>
          <w:sz w:val="26"/>
          <w:szCs w:val="26"/>
        </w:rPr>
        <w:t xml:space="preserve">тела </w:t>
      </w:r>
      <w:r>
        <w:rPr>
          <w:rFonts w:ascii="Times New Roman" w:hAnsi="Times New Roman" w:cs="Times New Roman"/>
          <w:sz w:val="26"/>
          <w:szCs w:val="26"/>
        </w:rPr>
        <w:t xml:space="preserve">в морг </w:t>
      </w:r>
      <w:r w:rsidRPr="0068387C">
        <w:rPr>
          <w:rFonts w:ascii="Times New Roman" w:hAnsi="Times New Roman" w:cs="Times New Roman"/>
          <w:sz w:val="26"/>
          <w:szCs w:val="26"/>
        </w:rPr>
        <w:t>с места смерти по</w:t>
      </w:r>
      <w:r>
        <w:rPr>
          <w:rFonts w:ascii="Times New Roman" w:hAnsi="Times New Roman" w:cs="Times New Roman"/>
          <w:sz w:val="26"/>
          <w:szCs w:val="26"/>
        </w:rPr>
        <w:t xml:space="preserve"> заказу лица, взявшего на себя обязанность осуществления погребения умершего;</w:t>
      </w:r>
    </w:p>
    <w:p w:rsidR="00536DB5" w:rsidRDefault="00536DB5" w:rsidP="00CF20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2.4.5. предоставляет уполномоченному органу местного самоуправления информацию о предоставлении места для семейного захоронения;</w:t>
      </w:r>
    </w:p>
    <w:p w:rsidR="00536DB5" w:rsidRDefault="00536DB5" w:rsidP="00CF20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2.4.6. ведет регистрацию каждого захоронения  в книге регистрации захоронени</w:t>
      </w:r>
      <w:r w:rsidRPr="0068387C">
        <w:rPr>
          <w:rFonts w:ascii="Times New Roman" w:hAnsi="Times New Roman" w:cs="Times New Roman"/>
          <w:sz w:val="26"/>
          <w:szCs w:val="26"/>
        </w:rPr>
        <w:t>й;</w:t>
      </w:r>
    </w:p>
    <w:p w:rsidR="00536DB5" w:rsidRDefault="00536DB5" w:rsidP="00CF20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2.4.7. обеспечивает передачу на постоянное хранение в администрацию городского поселения Междуреченский оконченных делопроизводством книг регистрации захоронений, а в случае расторжения договора  со специализированной  службой - передачу на временное хранение не оконченных делопроизводством книг регистрации захоронений;</w:t>
      </w:r>
    </w:p>
    <w:p w:rsidR="00536DB5" w:rsidRDefault="00536DB5" w:rsidP="00CF20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2.4.8. обеспечивает соблюдение правил содержания и эксплуатации муниципальных кладбищ;</w:t>
      </w:r>
    </w:p>
    <w:p w:rsidR="00536DB5" w:rsidRDefault="00536DB5" w:rsidP="00CF20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2.4.9. производит сбор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данных, </w:t>
      </w:r>
      <w:r w:rsidRPr="0068387C">
        <w:rPr>
          <w:rFonts w:ascii="Times New Roman" w:hAnsi="Times New Roman" w:cs="Times New Roman"/>
          <w:sz w:val="26"/>
          <w:szCs w:val="26"/>
        </w:rPr>
        <w:t>характеризующих состояние похоронного дела и организует</w:t>
      </w:r>
      <w:proofErr w:type="gramEnd"/>
      <w:r w:rsidRPr="0068387C">
        <w:rPr>
          <w:rFonts w:ascii="Times New Roman" w:hAnsi="Times New Roman" w:cs="Times New Roman"/>
          <w:sz w:val="26"/>
          <w:szCs w:val="26"/>
        </w:rPr>
        <w:t xml:space="preserve"> передачу их в </w:t>
      </w:r>
      <w:r>
        <w:rPr>
          <w:rFonts w:ascii="Times New Roman" w:hAnsi="Times New Roman" w:cs="Times New Roman"/>
          <w:sz w:val="26"/>
          <w:szCs w:val="26"/>
        </w:rPr>
        <w:t>администрацию городского поселения Междуреченский</w:t>
      </w:r>
      <w:r w:rsidRPr="0068387C">
        <w:rPr>
          <w:rFonts w:ascii="Times New Roman" w:hAnsi="Times New Roman" w:cs="Times New Roman"/>
          <w:sz w:val="26"/>
          <w:szCs w:val="26"/>
        </w:rPr>
        <w:t xml:space="preserve"> по его требованию;</w:t>
      </w:r>
    </w:p>
    <w:p w:rsidR="00536DB5" w:rsidRDefault="00536DB5" w:rsidP="00CF20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2.4.10. имеет право оказывать дополнительные услуги по погребению, перезахоронению, по изготовлению и продаже ритуальных принадлежностей </w:t>
      </w:r>
      <w:r w:rsidRPr="0068387C">
        <w:rPr>
          <w:rFonts w:ascii="Times New Roman" w:hAnsi="Times New Roman" w:cs="Times New Roman"/>
          <w:sz w:val="26"/>
          <w:szCs w:val="26"/>
        </w:rPr>
        <w:t xml:space="preserve">(информирует администрацию городского поселения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68387C">
        <w:rPr>
          <w:rFonts w:ascii="Times New Roman" w:hAnsi="Times New Roman" w:cs="Times New Roman"/>
          <w:sz w:val="26"/>
          <w:szCs w:val="26"/>
        </w:rPr>
        <w:t>еждуреченский о перечне и стоимости услуг)</w:t>
      </w:r>
    </w:p>
    <w:p w:rsidR="00536DB5" w:rsidRDefault="00536DB5" w:rsidP="00CF20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2.4.11. </w:t>
      </w:r>
      <w:r w:rsidRPr="00EB0D99">
        <w:rPr>
          <w:rFonts w:ascii="Times New Roman" w:hAnsi="Times New Roman" w:cs="Times New Roman"/>
          <w:sz w:val="26"/>
          <w:szCs w:val="26"/>
        </w:rPr>
        <w:t>имеет право запретить проезд</w:t>
      </w:r>
      <w:r w:rsidRPr="00EB0D99">
        <w:rPr>
          <w:rFonts w:ascii="Times New Roman" w:hAnsi="Times New Roman" w:cs="Times New Roman"/>
          <w:sz w:val="26"/>
          <w:szCs w:val="26"/>
          <w:lang w:eastAsia="ru-RU"/>
        </w:rPr>
        <w:t xml:space="preserve"> на территорию кладбища на автомобильном транспорте в</w:t>
      </w:r>
      <w:proofErr w:type="gramStart"/>
      <w:r w:rsidRPr="00EB0D99">
        <w:rPr>
          <w:rFonts w:ascii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EB0D99">
        <w:rPr>
          <w:rFonts w:ascii="Times New Roman" w:hAnsi="Times New Roman" w:cs="Times New Roman"/>
          <w:sz w:val="26"/>
          <w:szCs w:val="26"/>
          <w:lang w:eastAsia="ru-RU"/>
        </w:rPr>
        <w:t xml:space="preserve"> за исключением инвалидов и престарелых и случаев, предусмотренных  пунктом 5.</w:t>
      </w:r>
      <w:r>
        <w:rPr>
          <w:rFonts w:ascii="Times New Roman" w:hAnsi="Times New Roman" w:cs="Times New Roman"/>
          <w:sz w:val="26"/>
          <w:szCs w:val="26"/>
          <w:lang w:eastAsia="ru-RU"/>
        </w:rPr>
        <w:t>1.5. настоящего раздела</w:t>
      </w:r>
    </w:p>
    <w:p w:rsidR="00536DB5" w:rsidRPr="00A61395" w:rsidRDefault="00536DB5" w:rsidP="008F5FB8">
      <w:pPr>
        <w:shd w:val="clear" w:color="auto" w:fill="FFFFFF"/>
        <w:spacing w:after="0" w:line="240" w:lineRule="auto"/>
        <w:ind w:right="62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2.5. </w:t>
      </w:r>
      <w:r w:rsidRPr="00A61395">
        <w:rPr>
          <w:rFonts w:ascii="Times New Roman" w:hAnsi="Times New Roman" w:cs="Times New Roman"/>
          <w:sz w:val="26"/>
          <w:szCs w:val="26"/>
          <w:lang w:eastAsia="ru-RU"/>
        </w:rPr>
        <w:t xml:space="preserve">Места погребения должны быть досягаемы для всех категорий пользователей, в том числе инвалидов и </w:t>
      </w:r>
      <w:proofErr w:type="spellStart"/>
      <w:r w:rsidRPr="00A61395">
        <w:rPr>
          <w:rFonts w:ascii="Times New Roman" w:hAnsi="Times New Roman" w:cs="Times New Roman"/>
          <w:sz w:val="26"/>
          <w:szCs w:val="26"/>
          <w:lang w:eastAsia="ru-RU"/>
        </w:rPr>
        <w:t>маломобильных</w:t>
      </w:r>
      <w:proofErr w:type="spellEnd"/>
      <w:r w:rsidRPr="00A6139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групп населения</w:t>
      </w:r>
      <w:r w:rsidRPr="00A6139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36DB5" w:rsidRDefault="00536DB5" w:rsidP="008F5F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 Местами погребения на территории городского поселения Междуреченский определены по фактическому использованию для погребения  территории кладбищ №№1,2, расположенных с левой стороны по 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Нефпроводной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Междуреченский Кондинского района Ханты-Мансийского автономного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округа-Югры</w:t>
      </w:r>
      <w:proofErr w:type="spellEnd"/>
      <w:r>
        <w:rPr>
          <w:rFonts w:ascii="Times New Roman" w:hAnsi="Times New Roman" w:cs="Times New Roman"/>
          <w:sz w:val="26"/>
          <w:szCs w:val="26"/>
        </w:rPr>
        <w:t>, Тюменская область.</w:t>
      </w:r>
    </w:p>
    <w:p w:rsidR="00536DB5" w:rsidRPr="0068387C" w:rsidRDefault="00536DB5" w:rsidP="00731C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Кладбища №№ 1,2 на территории городского поселения являются </w:t>
      </w:r>
      <w:r w:rsidRPr="0068387C">
        <w:rPr>
          <w:rFonts w:ascii="Times New Roman" w:hAnsi="Times New Roman" w:cs="Times New Roman"/>
          <w:sz w:val="26"/>
          <w:szCs w:val="26"/>
        </w:rPr>
        <w:t>по принадлежности - муниципальными, по обычаям - общественными.</w:t>
      </w:r>
    </w:p>
    <w:p w:rsidR="00536DB5" w:rsidRDefault="00536DB5" w:rsidP="00CF20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8387C">
        <w:rPr>
          <w:rFonts w:ascii="Times New Roman" w:hAnsi="Times New Roman" w:cs="Times New Roman"/>
          <w:sz w:val="26"/>
          <w:szCs w:val="26"/>
          <w:lang w:eastAsia="ru-RU"/>
        </w:rPr>
        <w:t>2.7. Погребение должно осуществляться в зоне захоронений кладбищ № 1 и № 2.</w:t>
      </w:r>
      <w:r w:rsidRPr="00C86D3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>Самовольное погребение, а так же погребение в не отведенных для этого местах не допускается. К лицам, совершившим такие действия, применяются меры действующего административного или уголовного законодательства как за действия, наносящие ущерб природе и обществу.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36DB5" w:rsidRPr="0068387C" w:rsidRDefault="00536DB5" w:rsidP="00CF20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2.8. Кладбище №1 закрыто для осуществления погребений.  Захоронение на территории кладбища №1 допускается в случае </w:t>
      </w:r>
      <w:proofErr w:type="spellStart"/>
      <w:r w:rsidRPr="0068387C">
        <w:rPr>
          <w:rFonts w:ascii="Times New Roman" w:hAnsi="Times New Roman" w:cs="Times New Roman"/>
          <w:sz w:val="26"/>
          <w:szCs w:val="26"/>
        </w:rPr>
        <w:t>подзахоронения</w:t>
      </w:r>
      <w:proofErr w:type="spellEnd"/>
      <w:r w:rsidRPr="0068387C">
        <w:rPr>
          <w:rFonts w:ascii="Times New Roman" w:hAnsi="Times New Roman" w:cs="Times New Roman"/>
          <w:sz w:val="26"/>
          <w:szCs w:val="26"/>
        </w:rPr>
        <w:t xml:space="preserve"> родственников к существующим захоронениям по согласованию с администрацией городского поселения Междуреченский и с учетом требований п.3.8. раздела 3 настоящего Положения.</w:t>
      </w:r>
    </w:p>
    <w:p w:rsidR="00536DB5" w:rsidRDefault="00536DB5" w:rsidP="000E51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816A6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C816A6">
        <w:rPr>
          <w:rFonts w:ascii="Times New Roman" w:hAnsi="Times New Roman" w:cs="Times New Roman"/>
          <w:sz w:val="26"/>
          <w:szCs w:val="26"/>
        </w:rPr>
        <w:t xml:space="preserve">. Погребение умершего по волеизъявлению умершего (законного представителя умершего) может быть произведено иной организацией </w:t>
      </w:r>
      <w:r w:rsidRPr="0068387C">
        <w:rPr>
          <w:rFonts w:ascii="Times New Roman" w:hAnsi="Times New Roman" w:cs="Times New Roman"/>
          <w:sz w:val="26"/>
          <w:szCs w:val="26"/>
        </w:rPr>
        <w:t>(не зависимо от формы собственности) по согласованию с администрацией городского поселения Междуреченский</w:t>
      </w:r>
      <w:r w:rsidRPr="0068387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68387C">
        <w:rPr>
          <w:rFonts w:ascii="Times New Roman" w:hAnsi="Times New Roman" w:cs="Times New Roman"/>
          <w:sz w:val="26"/>
          <w:szCs w:val="26"/>
        </w:rPr>
        <w:t xml:space="preserve">или </w:t>
      </w:r>
      <w:proofErr w:type="gramStart"/>
      <w:r w:rsidRPr="0068387C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специализированной.</w:t>
      </w:r>
    </w:p>
    <w:p w:rsidR="00536DB5" w:rsidRPr="00B54E2E" w:rsidRDefault="00536DB5" w:rsidP="001F634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2.10.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Специализированная служба несёт юридическую ответственность </w:t>
      </w:r>
      <w:r w:rsidRPr="00167861">
        <w:rPr>
          <w:rFonts w:ascii="Times New Roman" w:hAnsi="Times New Roman" w:cs="Times New Roman"/>
          <w:sz w:val="26"/>
          <w:szCs w:val="26"/>
          <w:lang w:eastAsia="ru-RU"/>
        </w:rPr>
        <w:t>за</w:t>
      </w:r>
      <w:r w:rsidRPr="00167861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hAnsi="Times New Roman" w:cs="Times New Roman"/>
          <w:sz w:val="26"/>
          <w:szCs w:val="26"/>
          <w:lang w:eastAsia="ru-RU"/>
        </w:rPr>
        <w:t>существление гарантий погребения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, исполнение волеизъявления умершего о погребении, предоставление гарантированных </w:t>
      </w:r>
      <w:hyperlink r:id="rId12" w:history="1">
        <w:r w:rsidRPr="003B1FCC">
          <w:rPr>
            <w:rFonts w:ascii="Times New Roman" w:hAnsi="Times New Roman" w:cs="Times New Roman"/>
            <w:sz w:val="26"/>
            <w:szCs w:val="26"/>
            <w:lang w:eastAsia="ru-RU"/>
          </w:rPr>
          <w:t>Федеральным законом "О погребении и похоронном деле"</w:t>
        </w:r>
      </w:hyperlink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 и аналогичными законами субъектов Российской Федерации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 перечня услуг по погребению, а также погребение умерших (погибших) не имеющих супруга, близких родственников, иных родственников или з</w:t>
      </w:r>
      <w:r>
        <w:rPr>
          <w:rFonts w:ascii="Times New Roman" w:hAnsi="Times New Roman" w:cs="Times New Roman"/>
          <w:sz w:val="26"/>
          <w:szCs w:val="26"/>
          <w:lang w:eastAsia="ru-RU"/>
        </w:rPr>
        <w:t>аконного представителя умершего, а также умерших (погибших) граждан, личность которых не установлена.</w:t>
      </w:r>
      <w:proofErr w:type="gramEnd"/>
    </w:p>
    <w:p w:rsidR="00536DB5" w:rsidRDefault="00536DB5" w:rsidP="001F63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2.11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Отказ специализированной службы </w:t>
      </w:r>
      <w:proofErr w:type="gramStart"/>
      <w:r w:rsidRPr="003B1FCC">
        <w:rPr>
          <w:rFonts w:ascii="Times New Roman" w:hAnsi="Times New Roman" w:cs="Times New Roman"/>
          <w:sz w:val="26"/>
          <w:szCs w:val="26"/>
          <w:lang w:eastAsia="ru-RU"/>
        </w:rPr>
        <w:t>по вопросам похоронного дела в оказании услуг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по погребению умершего по гарантированному перечню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 в связи</w:t>
      </w:r>
      <w:proofErr w:type="gramEnd"/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 с отсутствием у них необходимых средств или по другим основаниям недопустим (</w:t>
      </w:r>
      <w:hyperlink r:id="rId13" w:history="1">
        <w:r w:rsidRPr="003B1FCC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Указ Президента Российской Федерации от 29.06.1996 </w:t>
        </w:r>
        <w:r>
          <w:rPr>
            <w:rFonts w:ascii="Times New Roman" w:hAnsi="Times New Roman" w:cs="Times New Roman"/>
            <w:sz w:val="26"/>
            <w:szCs w:val="26"/>
            <w:lang w:eastAsia="ru-RU"/>
          </w:rPr>
          <w:t>№</w:t>
        </w:r>
        <w:r w:rsidRPr="003B1FCC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1001 "О гарантиях прав граждан на предоставление услуг по погребению умерших"</w:t>
        </w:r>
      </w:hyperlink>
      <w:r w:rsidRPr="003B1FCC"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:rsidR="00536DB5" w:rsidRDefault="00536DB5" w:rsidP="002F3A79">
      <w:pPr>
        <w:tabs>
          <w:tab w:val="left" w:pos="360"/>
        </w:tabs>
        <w:spacing w:after="0" w:line="240" w:lineRule="auto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36DB5" w:rsidRDefault="00536DB5" w:rsidP="00402C04">
      <w:pPr>
        <w:tabs>
          <w:tab w:val="left" w:pos="360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3. Организация погребения</w:t>
      </w:r>
    </w:p>
    <w:p w:rsidR="00536DB5" w:rsidRDefault="00536DB5" w:rsidP="00FB096B">
      <w:pPr>
        <w:tabs>
          <w:tab w:val="left" w:pos="360"/>
        </w:tabs>
        <w:spacing w:after="0" w:line="240" w:lineRule="auto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36DB5" w:rsidRPr="00BF1864" w:rsidRDefault="00536DB5" w:rsidP="006A102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F3A79">
        <w:rPr>
          <w:rFonts w:ascii="Times New Roman" w:hAnsi="Times New Roman" w:cs="Times New Roman"/>
          <w:sz w:val="26"/>
          <w:szCs w:val="26"/>
          <w:lang w:eastAsia="ru-RU"/>
        </w:rPr>
        <w:t>3.1. При организации погребения специализированная служба по вопросам похоронного дела должн</w:t>
      </w:r>
      <w:r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2F3A79">
        <w:rPr>
          <w:rFonts w:ascii="Times New Roman" w:hAnsi="Times New Roman" w:cs="Times New Roman"/>
          <w:sz w:val="26"/>
          <w:szCs w:val="26"/>
          <w:lang w:eastAsia="ru-RU"/>
        </w:rPr>
        <w:t xml:space="preserve"> обеспечиваться выполнение следующих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F1864">
        <w:rPr>
          <w:rFonts w:ascii="Times New Roman" w:hAnsi="Times New Roman" w:cs="Times New Roman"/>
          <w:sz w:val="26"/>
          <w:szCs w:val="26"/>
          <w:lang w:eastAsia="ru-RU"/>
        </w:rPr>
        <w:t>действий:</w:t>
      </w:r>
    </w:p>
    <w:p w:rsidR="00536DB5" w:rsidRPr="00BF1864" w:rsidRDefault="00536DB5" w:rsidP="00372B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1864">
        <w:rPr>
          <w:rFonts w:ascii="Times New Roman" w:hAnsi="Times New Roman" w:cs="Times New Roman"/>
          <w:sz w:val="26"/>
          <w:szCs w:val="26"/>
          <w:lang w:eastAsia="ru-RU"/>
        </w:rPr>
        <w:t>3.1.1. прием заказов на похороны и оформление соответствующих документов;</w:t>
      </w:r>
    </w:p>
    <w:p w:rsidR="00536DB5" w:rsidRPr="00BF1864" w:rsidRDefault="00536DB5" w:rsidP="00372B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1864">
        <w:rPr>
          <w:rFonts w:ascii="Times New Roman" w:hAnsi="Times New Roman" w:cs="Times New Roman"/>
          <w:sz w:val="26"/>
          <w:szCs w:val="26"/>
          <w:lang w:eastAsia="ru-RU"/>
        </w:rPr>
        <w:t>3.1.2.предоставление и доставку похоронных принадлежностей по месту нахождения умерших, перевозку умерших из жилых зданий, медицинских учреждений (морга) на кладбище;</w:t>
      </w:r>
    </w:p>
    <w:p w:rsidR="00536DB5" w:rsidRPr="002F3A79" w:rsidRDefault="00536DB5" w:rsidP="00372B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3.1</w:t>
      </w:r>
      <w:r w:rsidRPr="002F3A79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F81518">
        <w:rPr>
          <w:rFonts w:ascii="Times New Roman" w:hAnsi="Times New Roman" w:cs="Times New Roman"/>
          <w:sz w:val="26"/>
          <w:szCs w:val="26"/>
          <w:lang w:eastAsia="ru-RU"/>
        </w:rPr>
        <w:t>3. проведение траурных обрядов прощания;</w:t>
      </w:r>
    </w:p>
    <w:p w:rsidR="00536DB5" w:rsidRPr="002F3A79" w:rsidRDefault="00536DB5" w:rsidP="00372B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3.1</w:t>
      </w:r>
      <w:r w:rsidRPr="002F3A79">
        <w:rPr>
          <w:rFonts w:ascii="Times New Roman" w:hAnsi="Times New Roman" w:cs="Times New Roman"/>
          <w:sz w:val="26"/>
          <w:szCs w:val="26"/>
          <w:lang w:eastAsia="ru-RU"/>
        </w:rPr>
        <w:t>.4. погребение и перезахоронение умерших (традиционное - захоронение гроба в землю или захоронение останков после кремации);</w:t>
      </w:r>
    </w:p>
    <w:p w:rsidR="00536DB5" w:rsidRPr="002F3A79" w:rsidRDefault="00536DB5" w:rsidP="00372B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3.1</w:t>
      </w:r>
      <w:r w:rsidRPr="002F3A79">
        <w:rPr>
          <w:rFonts w:ascii="Times New Roman" w:hAnsi="Times New Roman" w:cs="Times New Roman"/>
          <w:sz w:val="26"/>
          <w:szCs w:val="26"/>
          <w:lang w:eastAsia="ru-RU"/>
        </w:rPr>
        <w:t>.5.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F3A79">
        <w:rPr>
          <w:rFonts w:ascii="Times New Roman" w:hAnsi="Times New Roman" w:cs="Times New Roman"/>
          <w:sz w:val="26"/>
          <w:szCs w:val="26"/>
          <w:lang w:eastAsia="ru-RU"/>
        </w:rPr>
        <w:t>производство и доставку похоронных</w:t>
      </w:r>
      <w:r w:rsidRPr="003C4C53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F3A79">
        <w:rPr>
          <w:rFonts w:ascii="Times New Roman" w:hAnsi="Times New Roman" w:cs="Times New Roman"/>
          <w:sz w:val="26"/>
          <w:szCs w:val="26"/>
          <w:lang w:eastAsia="ru-RU"/>
        </w:rPr>
        <w:t>принадлежностей, памятников, предметов похоронного ритуала на кладбище.</w:t>
      </w:r>
    </w:p>
    <w:p w:rsidR="00536DB5" w:rsidRPr="00BF1864" w:rsidRDefault="00536DB5" w:rsidP="006E54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Pr="00305D70">
        <w:rPr>
          <w:rFonts w:ascii="Times New Roman" w:hAnsi="Times New Roman" w:cs="Times New Roman"/>
          <w:sz w:val="26"/>
          <w:szCs w:val="26"/>
        </w:rPr>
        <w:t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</w:t>
      </w:r>
      <w:r w:rsidRPr="00BF1864">
        <w:rPr>
          <w:rFonts w:ascii="Times New Roman" w:hAnsi="Times New Roman" w:cs="Times New Roman"/>
          <w:sz w:val="26"/>
          <w:szCs w:val="26"/>
        </w:rPr>
        <w:t xml:space="preserve">мездной основе услуг по погребению </w:t>
      </w:r>
      <w:proofErr w:type="gramStart"/>
      <w:r w:rsidRPr="00BF1864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BF1864">
        <w:rPr>
          <w:rFonts w:ascii="Times New Roman" w:hAnsi="Times New Roman" w:cs="Times New Roman"/>
          <w:sz w:val="26"/>
          <w:szCs w:val="26"/>
        </w:rPr>
        <w:t xml:space="preserve"> гарантированного перечня услуг по погребению в соответствии с условиями пунктов 3.10, 3.14, 3.16 настоящего Положения.</w:t>
      </w:r>
    </w:p>
    <w:p w:rsidR="00536DB5" w:rsidRDefault="00536DB5" w:rsidP="006E54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F1864">
        <w:rPr>
          <w:rFonts w:ascii="Times New Roman" w:hAnsi="Times New Roman" w:cs="Times New Roman"/>
          <w:sz w:val="26"/>
          <w:szCs w:val="26"/>
          <w:lang w:eastAsia="ru-RU"/>
        </w:rPr>
        <w:t>3.3.</w:t>
      </w:r>
      <w:r w:rsidRPr="00BF186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F1864">
        <w:rPr>
          <w:rFonts w:ascii="Times New Roman" w:hAnsi="Times New Roman" w:cs="Times New Roman"/>
          <w:sz w:val="26"/>
          <w:szCs w:val="26"/>
        </w:rPr>
        <w:t xml:space="preserve">Оплата стоимости услуг, предоставляемых сверх гарантированного перечня </w:t>
      </w:r>
      <w:r w:rsidRPr="000E51A5">
        <w:rPr>
          <w:rFonts w:ascii="Times New Roman" w:hAnsi="Times New Roman" w:cs="Times New Roman"/>
          <w:sz w:val="26"/>
          <w:szCs w:val="26"/>
        </w:rPr>
        <w:t>услуг по погребению, производится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умершего.</w:t>
      </w:r>
    </w:p>
    <w:p w:rsidR="00536DB5" w:rsidRPr="00BF1864" w:rsidRDefault="00536DB5" w:rsidP="006E54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proofErr w:type="gramStart"/>
      <w:r w:rsidRPr="003B1FCC">
        <w:rPr>
          <w:rFonts w:ascii="Times New Roman" w:hAnsi="Times New Roman" w:cs="Times New Roman"/>
          <w:sz w:val="26"/>
          <w:szCs w:val="26"/>
        </w:rPr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B1FCC">
        <w:rPr>
          <w:rFonts w:ascii="Times New Roman" w:hAnsi="Times New Roman" w:cs="Times New Roman"/>
          <w:sz w:val="26"/>
          <w:szCs w:val="26"/>
        </w:rPr>
        <w:t xml:space="preserve"> после установления органами внутренних дел его личности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B1FCC">
        <w:rPr>
          <w:rFonts w:ascii="Times New Roman" w:hAnsi="Times New Roman" w:cs="Times New Roman"/>
          <w:sz w:val="26"/>
          <w:szCs w:val="26"/>
        </w:rPr>
        <w:t xml:space="preserve"> осуществляется специализированной службой по вопросам похоронного </w:t>
      </w:r>
      <w:r w:rsidRPr="00BF1864">
        <w:rPr>
          <w:rFonts w:ascii="Times New Roman" w:hAnsi="Times New Roman" w:cs="Times New Roman"/>
          <w:sz w:val="26"/>
          <w:szCs w:val="26"/>
        </w:rPr>
        <w:t>дела в порядке, установленном администрацией городского поселения Междуреченский.</w:t>
      </w:r>
      <w:proofErr w:type="gramEnd"/>
    </w:p>
    <w:p w:rsidR="00536DB5" w:rsidRDefault="00536DB5" w:rsidP="006E54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546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bookmarkStart w:id="0" w:name="sub_12000"/>
      <w:r>
        <w:rPr>
          <w:rFonts w:ascii="Times New Roman" w:hAnsi="Times New Roman" w:cs="Times New Roman"/>
          <w:sz w:val="26"/>
          <w:szCs w:val="26"/>
        </w:rPr>
        <w:t>3.5.</w:t>
      </w:r>
      <w:r w:rsidRPr="003B1F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3B1FCC">
        <w:rPr>
          <w:rFonts w:ascii="Times New Roman" w:hAnsi="Times New Roman" w:cs="Times New Roman"/>
          <w:sz w:val="26"/>
          <w:szCs w:val="26"/>
        </w:rPr>
        <w:t>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 с согласия указанных органов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B1FCC">
        <w:rPr>
          <w:rFonts w:ascii="Times New Roman" w:hAnsi="Times New Roman" w:cs="Times New Roman"/>
          <w:sz w:val="26"/>
          <w:szCs w:val="26"/>
        </w:rPr>
        <w:t xml:space="preserve"> путем предания земле на определенных для таких случаев уч</w:t>
      </w:r>
      <w:r>
        <w:rPr>
          <w:rFonts w:ascii="Times New Roman" w:hAnsi="Times New Roman" w:cs="Times New Roman"/>
          <w:sz w:val="26"/>
          <w:szCs w:val="26"/>
        </w:rPr>
        <w:t xml:space="preserve">астках общественных кладбищ в порядке, установленном </w:t>
      </w:r>
      <w:r w:rsidRPr="00BF1864">
        <w:rPr>
          <w:rFonts w:ascii="Times New Roman" w:hAnsi="Times New Roman" w:cs="Times New Roman"/>
          <w:sz w:val="26"/>
          <w:szCs w:val="26"/>
        </w:rPr>
        <w:t>администрацией</w:t>
      </w:r>
      <w:r w:rsidRPr="003B1FCC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Междуреченский</w:t>
      </w:r>
      <w:r w:rsidRPr="003B1F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B1FCC">
        <w:rPr>
          <w:rFonts w:ascii="Times New Roman" w:hAnsi="Times New Roman" w:cs="Times New Roman"/>
          <w:sz w:val="26"/>
          <w:szCs w:val="26"/>
        </w:rPr>
        <w:t>в соответствии с действующим законодательством.</w:t>
      </w:r>
      <w:bookmarkStart w:id="1" w:name="sub_9016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536DB5" w:rsidRPr="003B1FCC" w:rsidRDefault="00536DB5" w:rsidP="006E54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3.6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. Погребение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умерших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>может производиться только при государственного свидетельства о смерти и после идентификации (опознания) личности умершего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36DB5" w:rsidRPr="003B1FCC" w:rsidRDefault="00536DB5" w:rsidP="004F58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3.7.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 При погребении останков деформированных или разрушенных тел после судебно-медицинской или генетической экспертизы они должны помещаться в запаянные гробы или капсулы, обеспечивающие санитарно-эпидемиологическую безопасность, и в ходе погребения не вскрываться.</w:t>
      </w:r>
    </w:p>
    <w:p w:rsidR="00536DB5" w:rsidRPr="003B1FCC" w:rsidRDefault="00536DB5" w:rsidP="004F58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3.8.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B1FCC">
        <w:rPr>
          <w:rFonts w:ascii="Times New Roman" w:hAnsi="Times New Roman" w:cs="Times New Roman"/>
          <w:sz w:val="26"/>
          <w:szCs w:val="26"/>
          <w:lang w:eastAsia="ru-RU"/>
        </w:rPr>
        <w:t>По соображениям психологической безопасности не рекомендуется проводить погребение с открытием гроба в случаях, когда облик умершего деформирован или обезображен.</w:t>
      </w:r>
      <w:proofErr w:type="gramEnd"/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 Для проведения погребения с открытием гроба в таких случаях рекомендуется прибегать к услугам </w:t>
      </w:r>
      <w:r w:rsidR="00641423" w:rsidRPr="003B1FCC">
        <w:rPr>
          <w:rFonts w:ascii="Times New Roman" w:hAnsi="Times New Roman" w:cs="Times New Roman"/>
          <w:sz w:val="26"/>
          <w:szCs w:val="26"/>
          <w:lang w:eastAsia="ru-RU"/>
        </w:rPr>
        <w:t>постижеров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>косметологов и бальзамировщиков, проводящих реконструкцию тел.</w:t>
      </w:r>
    </w:p>
    <w:p w:rsidR="00536DB5" w:rsidRDefault="00536DB5" w:rsidP="00071F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3.9.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 Не допускается погребение в одном гробу, капсуле или урне останков или праха соответственно нескольких умерших.</w:t>
      </w:r>
    </w:p>
    <w:p w:rsidR="00536DB5" w:rsidRDefault="00536DB5" w:rsidP="006E54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3.10.</w:t>
      </w:r>
      <w:r w:rsidRPr="0009774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97745">
        <w:rPr>
          <w:rFonts w:ascii="Times New Roman" w:hAnsi="Times New Roman" w:cs="Times New Roman"/>
          <w:sz w:val="26"/>
          <w:szCs w:val="26"/>
        </w:rPr>
        <w:t xml:space="preserve">Качество предоставляемых услуг </w:t>
      </w:r>
      <w:r>
        <w:rPr>
          <w:rFonts w:ascii="Times New Roman" w:hAnsi="Times New Roman" w:cs="Times New Roman"/>
          <w:sz w:val="26"/>
          <w:szCs w:val="26"/>
        </w:rPr>
        <w:t xml:space="preserve">согласно гарантированного перечня услуг по погребению </w:t>
      </w:r>
      <w:r w:rsidRPr="00097745">
        <w:rPr>
          <w:rFonts w:ascii="Times New Roman" w:hAnsi="Times New Roman" w:cs="Times New Roman"/>
          <w:sz w:val="26"/>
          <w:szCs w:val="26"/>
        </w:rPr>
        <w:t>должно соответство</w:t>
      </w:r>
      <w:r>
        <w:rPr>
          <w:rFonts w:ascii="Times New Roman" w:hAnsi="Times New Roman" w:cs="Times New Roman"/>
          <w:sz w:val="26"/>
          <w:szCs w:val="26"/>
        </w:rPr>
        <w:t xml:space="preserve">вать требованиям, </w:t>
      </w:r>
      <w:r w:rsidR="00641423">
        <w:rPr>
          <w:rFonts w:ascii="Times New Roman" w:hAnsi="Times New Roman" w:cs="Times New Roman"/>
          <w:sz w:val="26"/>
          <w:szCs w:val="26"/>
        </w:rPr>
        <w:t>установленными</w:t>
      </w:r>
      <w:r>
        <w:rPr>
          <w:rFonts w:ascii="Times New Roman" w:hAnsi="Times New Roman" w:cs="Times New Roman"/>
          <w:sz w:val="26"/>
          <w:szCs w:val="26"/>
        </w:rPr>
        <w:t xml:space="preserve"> в приложениях 1 – 3 настоящего Положения.</w:t>
      </w:r>
      <w:proofErr w:type="gramEnd"/>
    </w:p>
    <w:p w:rsidR="00536DB5" w:rsidRPr="000B4472" w:rsidRDefault="00536DB5" w:rsidP="00BF18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7745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r>
        <w:rPr>
          <w:rFonts w:ascii="Times New Roman" w:hAnsi="Times New Roman" w:cs="Times New Roman"/>
          <w:sz w:val="26"/>
          <w:szCs w:val="26"/>
        </w:rPr>
        <w:t xml:space="preserve">   3.11.</w:t>
      </w:r>
      <w:r w:rsidRPr="00097745">
        <w:rPr>
          <w:rFonts w:ascii="Times New Roman" w:hAnsi="Times New Roman" w:cs="Times New Roman"/>
          <w:sz w:val="26"/>
          <w:szCs w:val="26"/>
        </w:rPr>
        <w:t xml:space="preserve"> Используемые при погребении предметы и вещества (гробы, урны, венки, бальзамирующие вещества) должны соответствовать санитарно-эпидемиологическим требованиям и требованиям в области охраны окружающей среды.</w:t>
      </w:r>
    </w:p>
    <w:p w:rsidR="00536DB5" w:rsidRDefault="00536DB5" w:rsidP="006227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3.12.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Погребение на территории городского поселения Междуреченский производится в рабочие дни с понедельника по субботу по графику  шестидневной рабочей недели в период времени с 10.00. до 17.00. часов местного времени.</w:t>
      </w:r>
      <w:proofErr w:type="gramEnd"/>
    </w:p>
    <w:p w:rsidR="00536DB5" w:rsidRDefault="00536DB5" w:rsidP="004C7E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3.13. По заявлению </w:t>
      </w:r>
      <w:r>
        <w:rPr>
          <w:rFonts w:ascii="Times New Roman" w:hAnsi="Times New Roman" w:cs="Times New Roman"/>
          <w:sz w:val="26"/>
          <w:szCs w:val="26"/>
        </w:rPr>
        <w:t>супруга, близких родственников, иных родственников, законного представителя или иного лица</w:t>
      </w:r>
      <w:r w:rsidRPr="00305D70">
        <w:rPr>
          <w:rFonts w:ascii="Times New Roman" w:hAnsi="Times New Roman" w:cs="Times New Roman"/>
          <w:sz w:val="26"/>
          <w:szCs w:val="26"/>
        </w:rPr>
        <w:t>, взявшему на себя обязанность осуществить погребение умершего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погребение специализированной службой может быть произведено в выходные и праздничные дни с оплатой  дополнительных расходов за счет средств заявителя.</w:t>
      </w:r>
    </w:p>
    <w:p w:rsidR="00536DB5" w:rsidRPr="004B0F4D" w:rsidRDefault="00536DB5" w:rsidP="000E51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B0F4D">
        <w:rPr>
          <w:rFonts w:ascii="Times New Roman" w:hAnsi="Times New Roman" w:cs="Times New Roman"/>
          <w:sz w:val="26"/>
          <w:szCs w:val="26"/>
          <w:lang w:eastAsia="ru-RU"/>
        </w:rPr>
        <w:t>3.14. Стоимость услуг, предоставляемых согласно гарантированному перечню услуг по погребению, определяется администрацией городского поселения Междуреченский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536DB5" w:rsidRPr="004B0F4D" w:rsidRDefault="00536DB5" w:rsidP="006E54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B0F4D">
        <w:rPr>
          <w:rFonts w:ascii="Times New Roman" w:hAnsi="Times New Roman" w:cs="Times New Roman"/>
          <w:sz w:val="26"/>
          <w:szCs w:val="26"/>
          <w:lang w:eastAsia="ru-RU"/>
        </w:rPr>
        <w:t xml:space="preserve">3.15. Стоимость услуг, предоставляемых согласно гарантированному перечню услуг по погребению,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может быть возмещена </w:t>
      </w:r>
      <w:r w:rsidRPr="00BF1864">
        <w:rPr>
          <w:rFonts w:ascii="Times New Roman" w:hAnsi="Times New Roman" w:cs="Times New Roman"/>
          <w:sz w:val="26"/>
          <w:szCs w:val="26"/>
          <w:lang w:eastAsia="ru-RU"/>
        </w:rPr>
        <w:t>специализированной службе по вопросам похоронного дела на</w:t>
      </w:r>
      <w:r w:rsidRPr="006E5466">
        <w:rPr>
          <w:rFonts w:ascii="Times New Roman" w:hAnsi="Times New Roman" w:cs="Times New Roman"/>
          <w:sz w:val="26"/>
          <w:szCs w:val="26"/>
          <w:lang w:eastAsia="ru-RU"/>
        </w:rPr>
        <w:t xml:space="preserve"> осно</w:t>
      </w:r>
      <w:r w:rsidRPr="004B0F4D">
        <w:rPr>
          <w:rFonts w:ascii="Times New Roman" w:hAnsi="Times New Roman" w:cs="Times New Roman"/>
          <w:sz w:val="26"/>
          <w:szCs w:val="26"/>
          <w:lang w:eastAsia="ru-RU"/>
        </w:rPr>
        <w:t>вании справки о смерти, в соответствии с действующим законодательством.</w:t>
      </w:r>
    </w:p>
    <w:p w:rsidR="00536DB5" w:rsidRPr="003B1FCC" w:rsidRDefault="00536DB5" w:rsidP="006E54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B0F4D">
        <w:rPr>
          <w:rFonts w:ascii="Times New Roman" w:hAnsi="Times New Roman" w:cs="Times New Roman"/>
          <w:sz w:val="26"/>
          <w:szCs w:val="26"/>
          <w:lang w:eastAsia="ru-RU"/>
        </w:rPr>
        <w:t>3.16. Порядок формирования стоимости услуг по погребению и качество услуг по погребению, предоставляемых согласно гарантированному перечню, определяется администрацией городского поселения Междуреченский.</w:t>
      </w:r>
    </w:p>
    <w:p w:rsidR="00536DB5" w:rsidRDefault="00536DB5" w:rsidP="006E5466">
      <w:pPr>
        <w:shd w:val="clear" w:color="auto" w:fill="FFFFFF"/>
        <w:spacing w:after="0" w:line="240" w:lineRule="auto"/>
        <w:ind w:right="62" w:firstLine="284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3.17.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8"/>
          <w:sz w:val="26"/>
          <w:szCs w:val="26"/>
        </w:rPr>
        <w:t>Заказы на захоронение</w:t>
      </w:r>
      <w:r w:rsidRPr="003B1FCC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оформляются через </w:t>
      </w:r>
      <w:r w:rsidRPr="003B1FCC">
        <w:rPr>
          <w:rFonts w:ascii="Times New Roman" w:hAnsi="Times New Roman" w:cs="Times New Roman"/>
          <w:color w:val="000000"/>
          <w:spacing w:val="-7"/>
          <w:sz w:val="26"/>
          <w:szCs w:val="26"/>
        </w:rPr>
        <w:t>специализированную службу по вопросам похоронного дела</w:t>
      </w:r>
      <w:r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 с учетом </w:t>
      </w:r>
      <w:r w:rsidRPr="003B1FCC">
        <w:rPr>
          <w:rFonts w:ascii="Times New Roman" w:hAnsi="Times New Roman" w:cs="Times New Roman"/>
          <w:color w:val="000000"/>
          <w:spacing w:val="-7"/>
          <w:sz w:val="26"/>
          <w:szCs w:val="26"/>
        </w:rPr>
        <w:t>особенностей вероисповеданий и национальных традиций умерших</w:t>
      </w:r>
      <w:r>
        <w:rPr>
          <w:rFonts w:ascii="Times New Roman" w:hAnsi="Times New Roman" w:cs="Times New Roman"/>
          <w:color w:val="000000"/>
          <w:spacing w:val="-7"/>
          <w:sz w:val="26"/>
          <w:szCs w:val="26"/>
        </w:rPr>
        <w:t>, в летнее время не позднее (с 01 мая по 30 октября),</w:t>
      </w:r>
      <w:r w:rsidRPr="003B1FCC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 чем за сутки до захоронения</w:t>
      </w:r>
      <w:r>
        <w:rPr>
          <w:rFonts w:ascii="Times New Roman" w:hAnsi="Times New Roman" w:cs="Times New Roman"/>
          <w:color w:val="000000"/>
          <w:spacing w:val="-7"/>
          <w:sz w:val="26"/>
          <w:szCs w:val="26"/>
        </w:rPr>
        <w:t>, а в зимнее время (с 01 ноября по 30 апреля)</w:t>
      </w:r>
      <w:r w:rsidRPr="003B1FCC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не позднее, чем за двое суток до захоронения. </w:t>
      </w:r>
      <w:proofErr w:type="gramEnd"/>
    </w:p>
    <w:p w:rsidR="00536DB5" w:rsidRPr="003B1FCC" w:rsidRDefault="00536DB5" w:rsidP="006E5466">
      <w:pPr>
        <w:shd w:val="clear" w:color="auto" w:fill="FFFFFF"/>
        <w:spacing w:after="0" w:line="240" w:lineRule="auto"/>
        <w:ind w:right="6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B1FCC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Время приема заказов </w:t>
      </w:r>
      <w:r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– в режиме шестидневной рабочей недели и рабочее время специализированной службы по организации похоронного дела. </w:t>
      </w:r>
    </w:p>
    <w:p w:rsidR="00536DB5" w:rsidRPr="003B1FCC" w:rsidRDefault="00536DB5" w:rsidP="00402C0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9"/>
          <w:sz w:val="26"/>
          <w:szCs w:val="26"/>
        </w:rPr>
        <w:t>3.18</w:t>
      </w:r>
      <w:r w:rsidRPr="003B1FCC">
        <w:rPr>
          <w:rFonts w:ascii="Times New Roman" w:hAnsi="Times New Roman" w:cs="Times New Roman"/>
          <w:color w:val="000000"/>
          <w:spacing w:val="-9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pacing w:val="-9"/>
          <w:sz w:val="26"/>
          <w:szCs w:val="26"/>
        </w:rPr>
        <w:t>Определение</w:t>
      </w:r>
      <w:r w:rsidRPr="003B1FCC">
        <w:rPr>
          <w:rFonts w:ascii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6"/>
          <w:szCs w:val="26"/>
        </w:rPr>
        <w:t xml:space="preserve">места погребения </w:t>
      </w:r>
      <w:r w:rsidRPr="003B1FCC">
        <w:rPr>
          <w:rFonts w:ascii="Times New Roman" w:hAnsi="Times New Roman" w:cs="Times New Roman"/>
          <w:color w:val="000000"/>
          <w:spacing w:val="-9"/>
          <w:sz w:val="26"/>
          <w:szCs w:val="26"/>
        </w:rPr>
        <w:t>оформляется при приеме заказа.</w:t>
      </w:r>
      <w:r>
        <w:rPr>
          <w:rFonts w:ascii="Times New Roman" w:hAnsi="Times New Roman" w:cs="Times New Roman"/>
          <w:color w:val="000000"/>
          <w:spacing w:val="-9"/>
          <w:sz w:val="26"/>
          <w:szCs w:val="26"/>
        </w:rPr>
        <w:t xml:space="preserve"> Место погребения  на действующих кладбищах </w:t>
      </w:r>
      <w:r w:rsidRPr="00BF1864">
        <w:rPr>
          <w:rFonts w:ascii="Times New Roman" w:hAnsi="Times New Roman" w:cs="Times New Roman"/>
          <w:color w:val="000000"/>
          <w:spacing w:val="-9"/>
          <w:sz w:val="26"/>
          <w:szCs w:val="26"/>
        </w:rPr>
        <w:t>определяется по схеме  осуществления погребений на территории кладбища, утвержденной администрацией городского поселения Междуреченский.</w:t>
      </w:r>
    </w:p>
    <w:p w:rsidR="00536DB5" w:rsidRPr="003B1FCC" w:rsidRDefault="00536DB5" w:rsidP="00402C0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7"/>
          <w:sz w:val="26"/>
          <w:szCs w:val="26"/>
        </w:rPr>
        <w:t>3.19</w:t>
      </w:r>
      <w:r w:rsidRPr="003B1FCC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. Установлены следующие размеры отводимых земельных участков </w:t>
      </w:r>
      <w:r>
        <w:rPr>
          <w:rFonts w:ascii="Times New Roman" w:hAnsi="Times New Roman" w:cs="Times New Roman"/>
          <w:color w:val="000000"/>
          <w:spacing w:val="-7"/>
          <w:sz w:val="26"/>
          <w:szCs w:val="26"/>
        </w:rPr>
        <w:t>для</w:t>
      </w:r>
      <w:r w:rsidRPr="003B1FCC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>погребения</w:t>
      </w:r>
      <w:r w:rsidRPr="003B1FCC">
        <w:rPr>
          <w:rFonts w:ascii="Times New Roman" w:hAnsi="Times New Roman" w:cs="Times New Roman"/>
          <w:color w:val="000000"/>
          <w:spacing w:val="-6"/>
          <w:sz w:val="26"/>
          <w:szCs w:val="26"/>
        </w:rPr>
        <w:t>:</w:t>
      </w:r>
    </w:p>
    <w:p w:rsidR="00536DB5" w:rsidRPr="003B1FCC" w:rsidRDefault="00536DB5" w:rsidP="007A64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9"/>
          <w:sz w:val="26"/>
          <w:szCs w:val="26"/>
        </w:rPr>
      </w:pPr>
      <w:r w:rsidRPr="003B1FCC">
        <w:rPr>
          <w:rFonts w:ascii="Times New Roman" w:hAnsi="Times New Roman" w:cs="Times New Roman"/>
          <w:color w:val="000000"/>
          <w:spacing w:val="-9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pacing w:val="-9"/>
          <w:sz w:val="26"/>
          <w:szCs w:val="26"/>
        </w:rPr>
        <w:t>для погребения</w:t>
      </w:r>
      <w:r w:rsidRPr="003B1FCC">
        <w:rPr>
          <w:rFonts w:ascii="Times New Roman" w:hAnsi="Times New Roman" w:cs="Times New Roman"/>
          <w:color w:val="000000"/>
          <w:spacing w:val="-9"/>
          <w:sz w:val="26"/>
          <w:szCs w:val="26"/>
        </w:rPr>
        <w:t xml:space="preserve"> тела в гробу </w:t>
      </w:r>
      <w:r>
        <w:rPr>
          <w:rFonts w:ascii="Times New Roman" w:hAnsi="Times New Roman" w:cs="Times New Roman"/>
          <w:color w:val="000000"/>
          <w:spacing w:val="-9"/>
          <w:sz w:val="26"/>
          <w:szCs w:val="26"/>
        </w:rPr>
        <w:t xml:space="preserve">- </w:t>
      </w:r>
      <w:r w:rsidRPr="003B1FCC">
        <w:rPr>
          <w:rFonts w:ascii="Times New Roman" w:hAnsi="Times New Roman" w:cs="Times New Roman"/>
          <w:color w:val="000000"/>
          <w:spacing w:val="-9"/>
          <w:sz w:val="26"/>
          <w:szCs w:val="26"/>
        </w:rPr>
        <w:t xml:space="preserve">3,0 </w:t>
      </w:r>
      <w:proofErr w:type="spellStart"/>
      <w:r w:rsidRPr="003B1FCC">
        <w:rPr>
          <w:rFonts w:ascii="Times New Roman" w:hAnsi="Times New Roman" w:cs="Times New Roman"/>
          <w:color w:val="000000"/>
          <w:spacing w:val="-9"/>
          <w:sz w:val="26"/>
          <w:szCs w:val="26"/>
        </w:rPr>
        <w:t>х</w:t>
      </w:r>
      <w:proofErr w:type="spellEnd"/>
      <w:r w:rsidRPr="003B1FCC">
        <w:rPr>
          <w:rFonts w:ascii="Times New Roman" w:hAnsi="Times New Roman" w:cs="Times New Roman"/>
          <w:color w:val="000000"/>
          <w:spacing w:val="-9"/>
          <w:sz w:val="26"/>
          <w:szCs w:val="26"/>
        </w:rPr>
        <w:t xml:space="preserve"> 2,0 метра</w:t>
      </w:r>
    </w:p>
    <w:p w:rsidR="00536DB5" w:rsidRPr="003B1FCC" w:rsidRDefault="00536DB5" w:rsidP="007A64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B1FCC">
        <w:rPr>
          <w:rFonts w:ascii="Times New Roman" w:hAnsi="Times New Roman" w:cs="Times New Roman"/>
          <w:b/>
          <w:bCs/>
          <w:color w:val="000000"/>
          <w:spacing w:val="-9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pacing w:val="-9"/>
          <w:sz w:val="26"/>
          <w:szCs w:val="26"/>
        </w:rPr>
        <w:t>д</w:t>
      </w:r>
      <w:r w:rsidRPr="003B1FCC">
        <w:rPr>
          <w:rFonts w:ascii="Times New Roman" w:hAnsi="Times New Roman" w:cs="Times New Roman"/>
          <w:color w:val="000000"/>
          <w:spacing w:val="-9"/>
          <w:sz w:val="26"/>
          <w:szCs w:val="26"/>
        </w:rPr>
        <w:t xml:space="preserve">ля двух </w:t>
      </w:r>
      <w:r>
        <w:rPr>
          <w:rFonts w:ascii="Times New Roman" w:hAnsi="Times New Roman" w:cs="Times New Roman"/>
          <w:color w:val="000000"/>
          <w:spacing w:val="-9"/>
          <w:sz w:val="26"/>
          <w:szCs w:val="26"/>
        </w:rPr>
        <w:t>погребений</w:t>
      </w:r>
      <w:r w:rsidRPr="003B1FCC">
        <w:rPr>
          <w:rFonts w:ascii="Times New Roman" w:hAnsi="Times New Roman" w:cs="Times New Roman"/>
          <w:color w:val="000000"/>
          <w:spacing w:val="-9"/>
          <w:sz w:val="26"/>
          <w:szCs w:val="26"/>
        </w:rPr>
        <w:t xml:space="preserve"> на одном участке </w:t>
      </w:r>
      <w:r>
        <w:rPr>
          <w:rFonts w:ascii="Times New Roman" w:hAnsi="Times New Roman" w:cs="Times New Roman"/>
          <w:color w:val="000000"/>
          <w:spacing w:val="-9"/>
          <w:sz w:val="26"/>
          <w:szCs w:val="26"/>
        </w:rPr>
        <w:t xml:space="preserve">- </w:t>
      </w:r>
      <w:r w:rsidRPr="003B1FCC">
        <w:rPr>
          <w:rFonts w:ascii="Times New Roman" w:hAnsi="Times New Roman" w:cs="Times New Roman"/>
          <w:color w:val="000000"/>
          <w:spacing w:val="-9"/>
          <w:sz w:val="26"/>
          <w:szCs w:val="26"/>
        </w:rPr>
        <w:t xml:space="preserve">3,0 </w:t>
      </w:r>
      <w:proofErr w:type="spellStart"/>
      <w:r w:rsidRPr="003B1FCC">
        <w:rPr>
          <w:rFonts w:ascii="Times New Roman" w:hAnsi="Times New Roman" w:cs="Times New Roman"/>
          <w:color w:val="000000"/>
          <w:spacing w:val="-9"/>
          <w:sz w:val="26"/>
          <w:szCs w:val="26"/>
        </w:rPr>
        <w:t>х</w:t>
      </w:r>
      <w:proofErr w:type="spellEnd"/>
      <w:r w:rsidRPr="003B1FCC">
        <w:rPr>
          <w:rFonts w:ascii="Times New Roman" w:hAnsi="Times New Roman" w:cs="Times New Roman"/>
          <w:color w:val="000000"/>
          <w:spacing w:val="-9"/>
          <w:sz w:val="26"/>
          <w:szCs w:val="26"/>
        </w:rPr>
        <w:t xml:space="preserve"> 4,0 метра</w:t>
      </w:r>
      <w:r w:rsidRPr="003B1FCC">
        <w:rPr>
          <w:rFonts w:ascii="Times New Roman" w:hAnsi="Times New Roman" w:cs="Times New Roman"/>
          <w:sz w:val="26"/>
          <w:szCs w:val="26"/>
        </w:rPr>
        <w:t>.</w:t>
      </w:r>
    </w:p>
    <w:p w:rsidR="00536DB5" w:rsidRDefault="00536DB5" w:rsidP="007A64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B1FCC">
        <w:rPr>
          <w:rFonts w:ascii="Times New Roman" w:hAnsi="Times New Roman" w:cs="Times New Roman"/>
          <w:color w:val="000000"/>
          <w:spacing w:val="-10"/>
          <w:sz w:val="26"/>
          <w:szCs w:val="26"/>
        </w:rPr>
        <w:t xml:space="preserve">- Под захоронение тела в гробу на старых кладбищах </w:t>
      </w:r>
      <w:r>
        <w:rPr>
          <w:rFonts w:ascii="Times New Roman" w:hAnsi="Times New Roman" w:cs="Times New Roman"/>
          <w:color w:val="000000"/>
          <w:spacing w:val="-10"/>
          <w:sz w:val="26"/>
          <w:szCs w:val="26"/>
        </w:rPr>
        <w:t xml:space="preserve"> к родственникам- </w:t>
      </w:r>
      <w:r w:rsidRPr="003B1FCC">
        <w:rPr>
          <w:rFonts w:ascii="Times New Roman" w:hAnsi="Times New Roman" w:cs="Times New Roman"/>
          <w:color w:val="000000"/>
          <w:spacing w:val="-10"/>
          <w:sz w:val="26"/>
          <w:szCs w:val="26"/>
        </w:rPr>
        <w:t xml:space="preserve">1,5 </w:t>
      </w:r>
      <w:proofErr w:type="spellStart"/>
      <w:r w:rsidRPr="003B1FCC">
        <w:rPr>
          <w:rFonts w:ascii="Times New Roman" w:hAnsi="Times New Roman" w:cs="Times New Roman"/>
          <w:color w:val="000000"/>
          <w:spacing w:val="-10"/>
          <w:sz w:val="26"/>
          <w:szCs w:val="26"/>
        </w:rPr>
        <w:t>х</w:t>
      </w:r>
      <w:proofErr w:type="spellEnd"/>
      <w:r w:rsidRPr="003B1FCC">
        <w:rPr>
          <w:rFonts w:ascii="Times New Roman" w:hAnsi="Times New Roman" w:cs="Times New Roman"/>
          <w:color w:val="000000"/>
          <w:spacing w:val="-10"/>
          <w:sz w:val="26"/>
          <w:szCs w:val="26"/>
        </w:rPr>
        <w:t xml:space="preserve"> 2,5 метра.</w:t>
      </w:r>
    </w:p>
    <w:p w:rsidR="00536DB5" w:rsidRPr="000A108C" w:rsidRDefault="00536DB5" w:rsidP="007A64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B1FCC">
        <w:rPr>
          <w:rFonts w:ascii="Times New Roman" w:hAnsi="Times New Roman" w:cs="Times New Roman"/>
          <w:sz w:val="26"/>
          <w:szCs w:val="26"/>
          <w:lang w:eastAsia="ru-RU"/>
        </w:rPr>
        <w:t>Ширину разрывов между могилами следует принимать не менее 0,5 м.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>Ширину пешеходных дорожек между могилами или их сдвоенными рядами на участке следует принимать не менее 1 м.</w:t>
      </w:r>
    </w:p>
    <w:p w:rsidR="00536DB5" w:rsidRPr="003B1FCC" w:rsidRDefault="00536DB5" w:rsidP="00402C04">
      <w:pPr>
        <w:shd w:val="clear" w:color="auto" w:fill="FFFFFF"/>
        <w:spacing w:after="0" w:line="240" w:lineRule="auto"/>
        <w:ind w:right="86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3.20</w:t>
      </w:r>
      <w:r w:rsidRPr="003B1FC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На новых кладбищах или прирезанных участках, захоронения производятся в </w:t>
      </w:r>
      <w:r w:rsidRPr="003B1FCC">
        <w:rPr>
          <w:rFonts w:ascii="Times New Roman" w:hAnsi="Times New Roman" w:cs="Times New Roman"/>
          <w:color w:val="000000"/>
          <w:spacing w:val="-9"/>
          <w:sz w:val="26"/>
          <w:szCs w:val="26"/>
        </w:rPr>
        <w:t>последовательном порядке, по дей</w:t>
      </w:r>
      <w:r>
        <w:rPr>
          <w:rFonts w:ascii="Times New Roman" w:hAnsi="Times New Roman" w:cs="Times New Roman"/>
          <w:color w:val="000000"/>
          <w:spacing w:val="-9"/>
          <w:sz w:val="26"/>
          <w:szCs w:val="26"/>
        </w:rPr>
        <w:t>ствующей нумерации.</w:t>
      </w:r>
    </w:p>
    <w:p w:rsidR="00536DB5" w:rsidRDefault="00536DB5" w:rsidP="00FE7BF9">
      <w:pPr>
        <w:shd w:val="clear" w:color="auto" w:fill="FFFFFF"/>
        <w:spacing w:after="0" w:line="240" w:lineRule="auto"/>
        <w:ind w:right="62"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3.21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eastAsia="ru-RU"/>
        </w:rPr>
        <w:t>Погребение рядом с ранее захороненным,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 при наличии на этом месте свободного участка земли или могилы ранее умершего близкого родственника либо ранее умершего супруга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 оговаривается в волеизъявлении умершего. </w:t>
      </w:r>
      <w:proofErr w:type="gramStart"/>
      <w:r w:rsidRPr="003B1FCC">
        <w:rPr>
          <w:rFonts w:ascii="Times New Roman" w:hAnsi="Times New Roman" w:cs="Times New Roman"/>
          <w:sz w:val="26"/>
          <w:szCs w:val="26"/>
          <w:lang w:eastAsia="ru-RU"/>
        </w:rPr>
        <w:t>В случае пожелания умершего быть погребенным на другом указанном им месте (не рядом с ранее умершими)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 выполнение волеизъявления умершего определяется специализированной службой по вопросам похоронного дела с учетом места смерти, наличия на указанном месте погребения свободного участка земли, возможности соблюдения санитарно-эпидемиологических норм, а также с учетом заслуг умершего перед обществом и государством.</w:t>
      </w:r>
      <w:proofErr w:type="gramEnd"/>
    </w:p>
    <w:p w:rsidR="00536DB5" w:rsidRDefault="00536DB5" w:rsidP="00FE7BF9">
      <w:pPr>
        <w:shd w:val="clear" w:color="auto" w:fill="FFFFFF"/>
        <w:spacing w:after="0" w:line="240" w:lineRule="auto"/>
        <w:ind w:right="62"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3.22. 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отсутствия лиц, взявших на себя обязанности по организации похорон,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захоронение 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осуществляются специализированной службой по во</w:t>
      </w:r>
      <w:r>
        <w:rPr>
          <w:rFonts w:ascii="Times New Roman" w:hAnsi="Times New Roman" w:cs="Times New Roman"/>
          <w:sz w:val="26"/>
          <w:szCs w:val="26"/>
          <w:lang w:eastAsia="ru-RU"/>
        </w:rPr>
        <w:t>просам похоронного дела.</w:t>
      </w:r>
    </w:p>
    <w:p w:rsidR="00536DB5" w:rsidRDefault="00536DB5" w:rsidP="00FE7BF9">
      <w:pPr>
        <w:shd w:val="clear" w:color="auto" w:fill="FFFFFF"/>
        <w:spacing w:after="0" w:line="240" w:lineRule="auto"/>
        <w:ind w:right="62"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36DB5" w:rsidRPr="003B1FCC" w:rsidRDefault="00536DB5" w:rsidP="008209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36DB5" w:rsidRPr="003B1FCC" w:rsidRDefault="00536DB5" w:rsidP="00C00780">
      <w:pPr>
        <w:spacing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4. Порядок деятельности общественных  кладбищ</w:t>
      </w:r>
    </w:p>
    <w:p w:rsidR="00536DB5" w:rsidRPr="00DC285B" w:rsidRDefault="00536DB5" w:rsidP="00845192">
      <w:pPr>
        <w:pStyle w:val="s1"/>
        <w:spacing w:before="0" w:beforeAutospacing="0" w:after="0" w:afterAutospacing="0"/>
        <w:ind w:firstLine="284"/>
        <w:jc w:val="both"/>
        <w:rPr>
          <w:color w:val="FF0000"/>
          <w:sz w:val="26"/>
          <w:szCs w:val="26"/>
          <w:u w:val="single"/>
        </w:rPr>
      </w:pPr>
      <w:r>
        <w:rPr>
          <w:sz w:val="26"/>
          <w:szCs w:val="26"/>
        </w:rPr>
        <w:t>4.1.</w:t>
      </w:r>
      <w:r w:rsidRPr="003B1FCC">
        <w:rPr>
          <w:sz w:val="26"/>
          <w:szCs w:val="26"/>
        </w:rPr>
        <w:t xml:space="preserve"> Кладбища городского поселения Междуреченский </w:t>
      </w:r>
      <w:r w:rsidRPr="00071087">
        <w:rPr>
          <w:sz w:val="26"/>
          <w:szCs w:val="26"/>
        </w:rPr>
        <w:t>находятся в ведении администрации городского поселения Междуреченский.</w:t>
      </w:r>
    </w:p>
    <w:p w:rsidR="00536DB5" w:rsidRPr="003B1FCC" w:rsidRDefault="00536DB5" w:rsidP="00845192">
      <w:pPr>
        <w:pStyle w:val="s1"/>
        <w:spacing w:before="0" w:beforeAutospacing="0" w:after="0" w:afterAutospacing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4.2.</w:t>
      </w:r>
      <w:r w:rsidRPr="003B1FCC">
        <w:rPr>
          <w:color w:val="000000"/>
          <w:spacing w:val="-9"/>
          <w:sz w:val="26"/>
          <w:szCs w:val="26"/>
        </w:rPr>
        <w:t xml:space="preserve"> Кладбище открыто для посещения ежедневно, с мая по сентябрь - с 9.00 до 19.00 часов </w:t>
      </w:r>
      <w:r w:rsidRPr="003B1FCC">
        <w:rPr>
          <w:color w:val="000000"/>
          <w:sz w:val="26"/>
          <w:szCs w:val="26"/>
        </w:rPr>
        <w:t xml:space="preserve">и с октября по апрель с 9.00 до 17 часов. </w:t>
      </w:r>
    </w:p>
    <w:p w:rsidR="00536DB5" w:rsidRDefault="00536DB5" w:rsidP="000B7A0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Pr="003B1FCC">
        <w:rPr>
          <w:rFonts w:ascii="Times New Roman" w:hAnsi="Times New Roman" w:cs="Times New Roman"/>
          <w:sz w:val="26"/>
          <w:szCs w:val="26"/>
        </w:rPr>
        <w:t xml:space="preserve"> 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>Выбор участков и отвод территории под строительство кладбищ осуществляются с представителями санитарно-эпидемиологической и экологической служб в соответствии с с</w:t>
      </w:r>
      <w:r w:rsidRPr="003B1FCC">
        <w:rPr>
          <w:rFonts w:ascii="Times New Roman" w:hAnsi="Times New Roman" w:cs="Times New Roman"/>
          <w:sz w:val="26"/>
          <w:szCs w:val="26"/>
        </w:rPr>
        <w:t>анитарными</w:t>
      </w:r>
      <w:r>
        <w:rPr>
          <w:rFonts w:ascii="Times New Roman" w:hAnsi="Times New Roman" w:cs="Times New Roman"/>
          <w:sz w:val="26"/>
          <w:szCs w:val="26"/>
        </w:rPr>
        <w:t xml:space="preserve"> и экологическими требованиями </w:t>
      </w:r>
      <w:r w:rsidRPr="003B1FCC">
        <w:rPr>
          <w:rFonts w:ascii="Times New Roman" w:hAnsi="Times New Roman" w:cs="Times New Roman"/>
          <w:sz w:val="26"/>
          <w:szCs w:val="26"/>
        </w:rPr>
        <w:t xml:space="preserve">к размещению мест погребения 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и утверждаются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правовым актом администрации </w:t>
      </w:r>
      <w:r w:rsidRPr="00071087">
        <w:rPr>
          <w:rFonts w:ascii="Times New Roman" w:hAnsi="Times New Roman" w:cs="Times New Roman"/>
          <w:sz w:val="26"/>
          <w:szCs w:val="26"/>
          <w:lang w:eastAsia="ru-RU"/>
        </w:rPr>
        <w:t>городского поселения Междуреченский на основании генерального плана развития п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>оселения.</w:t>
      </w:r>
    </w:p>
    <w:p w:rsidR="00536DB5" w:rsidRPr="00071087" w:rsidRDefault="00536DB5" w:rsidP="004D3B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r w:rsidRPr="00545B66">
        <w:rPr>
          <w:rFonts w:ascii="Times New Roman" w:hAnsi="Times New Roman" w:cs="Times New Roman"/>
          <w:sz w:val="26"/>
          <w:szCs w:val="26"/>
        </w:rPr>
        <w:t>Обеспечение содержания территории кладбищ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45B66">
        <w:rPr>
          <w:rFonts w:ascii="Times New Roman" w:hAnsi="Times New Roman" w:cs="Times New Roman"/>
          <w:sz w:val="26"/>
          <w:szCs w:val="26"/>
          <w:lang w:eastAsia="ru-RU"/>
        </w:rPr>
        <w:t xml:space="preserve"> ограды, дорог, площадок и их ремонт, систематическую уборку всей территории кладбища и своевременный вывоз мусора</w:t>
      </w:r>
      <w:r w:rsidRPr="00545B66">
        <w:rPr>
          <w:rFonts w:ascii="Times New Roman" w:hAnsi="Times New Roman" w:cs="Times New Roman"/>
          <w:sz w:val="26"/>
          <w:szCs w:val="26"/>
        </w:rPr>
        <w:t xml:space="preserve"> </w:t>
      </w:r>
      <w:r w:rsidRPr="00071087">
        <w:rPr>
          <w:rFonts w:ascii="Times New Roman" w:hAnsi="Times New Roman" w:cs="Times New Roman"/>
          <w:sz w:val="26"/>
          <w:szCs w:val="26"/>
        </w:rPr>
        <w:t>осуществляется администрацией городского поселения Междуреченский  за счет средств бюджета муниципального образования городское поселение Междуреченский.</w:t>
      </w:r>
    </w:p>
    <w:p w:rsidR="00536DB5" w:rsidRPr="003B1FCC" w:rsidRDefault="00536DB5" w:rsidP="00525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4.5. 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>На кладбищах следует предусматривать:</w:t>
      </w:r>
    </w:p>
    <w:p w:rsidR="00536DB5" w:rsidRDefault="00536DB5" w:rsidP="00525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4.5.1.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 стенд с планом кладбища. На плане должны быть обозначены основные зоны кладбища, здания и сооружения, кварталы и секторы захоронений и дана их нумерация.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>Стенд с планом следует устанавливать на территории кла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дбища у главного 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>входа;</w:t>
      </w:r>
    </w:p>
    <w:p w:rsidR="00536DB5" w:rsidRPr="00071087" w:rsidRDefault="00536DB5" w:rsidP="00525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4.5.2. 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стенд для помещения объявлений и распоряжений администрации, </w:t>
      </w:r>
      <w:r w:rsidRPr="00071087">
        <w:rPr>
          <w:rFonts w:ascii="Times New Roman" w:hAnsi="Times New Roman" w:cs="Times New Roman"/>
          <w:sz w:val="26"/>
          <w:szCs w:val="26"/>
          <w:lang w:eastAsia="ru-RU"/>
        </w:rPr>
        <w:t>информации от специализированной организации, правил посещения кладбищ, прав и обязанностей граждан «при получении услуги погребени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Pr="00071087">
        <w:rPr>
          <w:rFonts w:ascii="Times New Roman" w:hAnsi="Times New Roman" w:cs="Times New Roman"/>
          <w:sz w:val="26"/>
          <w:szCs w:val="26"/>
          <w:lang w:eastAsia="ru-RU"/>
        </w:rPr>
        <w:t xml:space="preserve"> умерш</w:t>
      </w:r>
      <w:r>
        <w:rPr>
          <w:rFonts w:ascii="Times New Roman" w:hAnsi="Times New Roman" w:cs="Times New Roman"/>
          <w:sz w:val="26"/>
          <w:szCs w:val="26"/>
          <w:lang w:eastAsia="ru-RU"/>
        </w:rPr>
        <w:t>их</w:t>
      </w:r>
      <w:r w:rsidRPr="00071087">
        <w:rPr>
          <w:rFonts w:ascii="Times New Roman" w:hAnsi="Times New Roman" w:cs="Times New Roman"/>
          <w:sz w:val="26"/>
          <w:szCs w:val="26"/>
          <w:lang w:eastAsia="ru-RU"/>
        </w:rPr>
        <w:t>»;</w:t>
      </w:r>
    </w:p>
    <w:p w:rsidR="00536DB5" w:rsidRPr="003B1FCC" w:rsidRDefault="00536DB5" w:rsidP="00525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4.5.3. 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>общественные туалеты;</w:t>
      </w:r>
    </w:p>
    <w:p w:rsidR="00536DB5" w:rsidRPr="003B1FCC" w:rsidRDefault="00536DB5" w:rsidP="00525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4.5.4.  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>мусоросборники и урны для мусора.</w:t>
      </w:r>
    </w:p>
    <w:p w:rsidR="00536DB5" w:rsidRPr="003B1FCC" w:rsidRDefault="00536DB5" w:rsidP="00525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4.6. 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Озеленение и благоустройство территорий объектов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кладбищ 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>должно проектироваться в соответствии с требованиями</w:t>
      </w:r>
      <w:hyperlink r:id="rId14" w:history="1">
        <w:r w:rsidRPr="003B1FCC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</w:t>
        </w:r>
        <w:proofErr w:type="spellStart"/>
        <w:r w:rsidRPr="003B1FCC">
          <w:rPr>
            <w:rFonts w:ascii="Times New Roman" w:hAnsi="Times New Roman" w:cs="Times New Roman"/>
            <w:sz w:val="26"/>
            <w:szCs w:val="26"/>
            <w:lang w:eastAsia="ru-RU"/>
          </w:rPr>
          <w:t>СНиП</w:t>
        </w:r>
        <w:proofErr w:type="spellEnd"/>
        <w:r w:rsidRPr="003B1FCC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2.07.01-89* "Ландшафтно-рекреационная территория"</w:t>
        </w:r>
      </w:hyperlink>
      <w:r w:rsidRPr="003B1FCC">
        <w:rPr>
          <w:rFonts w:ascii="Times New Roman" w:hAnsi="Times New Roman" w:cs="Times New Roman"/>
          <w:sz w:val="26"/>
          <w:szCs w:val="26"/>
        </w:rPr>
        <w:t>.</w:t>
      </w:r>
    </w:p>
    <w:p w:rsidR="00536DB5" w:rsidRPr="00071087" w:rsidRDefault="00536DB5" w:rsidP="0007108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4.7. 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Установка памятников, надмогильных сооружений на кладбищах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без согласования со специализированной службой 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допускается только </w:t>
      </w:r>
      <w:r>
        <w:rPr>
          <w:rFonts w:ascii="Times New Roman" w:hAnsi="Times New Roman" w:cs="Times New Roman"/>
          <w:sz w:val="26"/>
          <w:szCs w:val="26"/>
          <w:lang w:eastAsia="ru-RU"/>
        </w:rPr>
        <w:t>в границах места погребения с размерами, не превышающими 2х0,8х0,3 метр.</w:t>
      </w:r>
    </w:p>
    <w:p w:rsidR="00536DB5" w:rsidRPr="003B1FCC" w:rsidRDefault="00536DB5" w:rsidP="001674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4.8.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 На территории кладбища посетители должны соблюдать общественный порядок и тишину.</w:t>
      </w:r>
    </w:p>
    <w:p w:rsidR="00536DB5" w:rsidRDefault="00536DB5" w:rsidP="005258E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36DB5" w:rsidRDefault="00536DB5" w:rsidP="0084519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5. Правила содержания мест погребения.</w:t>
      </w:r>
    </w:p>
    <w:p w:rsidR="00536DB5" w:rsidRDefault="00536DB5" w:rsidP="0084519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36DB5" w:rsidRPr="003B1FCC" w:rsidRDefault="00536DB5" w:rsidP="00525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5.1. При посещении мест погребения п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>осетители кладбища имеют право:</w:t>
      </w:r>
    </w:p>
    <w:p w:rsidR="00536DB5" w:rsidRDefault="00536DB5" w:rsidP="00DC28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5.1.1.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 пользоваться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инвентарем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выдаваемым </w:t>
      </w:r>
      <w:r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>пециализированн</w:t>
      </w:r>
      <w:r>
        <w:rPr>
          <w:rFonts w:ascii="Times New Roman" w:hAnsi="Times New Roman" w:cs="Times New Roman"/>
          <w:sz w:val="26"/>
          <w:szCs w:val="26"/>
          <w:lang w:eastAsia="ru-RU"/>
        </w:rPr>
        <w:t>ой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 служб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ой 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 по вопросам похоронного дела для ухода за могилами;</w:t>
      </w:r>
    </w:p>
    <w:p w:rsidR="00536DB5" w:rsidRDefault="00536DB5" w:rsidP="00525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5.1.2.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проводить ремонт </w:t>
      </w:r>
      <w:r w:rsidRPr="00242C4A">
        <w:rPr>
          <w:rFonts w:ascii="Times New Roman" w:hAnsi="Times New Roman" w:cs="Times New Roman"/>
          <w:sz w:val="26"/>
          <w:szCs w:val="26"/>
          <w:lang w:eastAsia="ru-RU"/>
        </w:rPr>
        <w:t>надмогильных сооружений (памятники, стелы, ограды и т.п.);</w:t>
      </w:r>
    </w:p>
    <w:p w:rsidR="00536DB5" w:rsidRPr="003B1FCC" w:rsidRDefault="00536DB5" w:rsidP="00525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5.1.3. 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>сажать цветы на могильном участке;</w:t>
      </w:r>
    </w:p>
    <w:p w:rsidR="00536DB5" w:rsidRPr="003B1FCC" w:rsidRDefault="00536DB5" w:rsidP="00525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5.1.4. 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>сажать деревья по согласованию с</w:t>
      </w: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6552D4">
        <w:rPr>
          <w:rFonts w:ascii="Times New Roman" w:hAnsi="Times New Roman" w:cs="Times New Roman"/>
          <w:sz w:val="26"/>
          <w:szCs w:val="26"/>
        </w:rPr>
        <w:t xml:space="preserve"> </w:t>
      </w:r>
      <w:r w:rsidRPr="003B1FCC">
        <w:rPr>
          <w:rFonts w:ascii="Times New Roman" w:hAnsi="Times New Roman" w:cs="Times New Roman"/>
          <w:sz w:val="26"/>
          <w:szCs w:val="26"/>
        </w:rPr>
        <w:t xml:space="preserve">специализированной службой по вопросам похоронного </w:t>
      </w:r>
      <w:r w:rsidRPr="006552D4">
        <w:rPr>
          <w:rFonts w:ascii="Times New Roman" w:hAnsi="Times New Roman" w:cs="Times New Roman"/>
          <w:sz w:val="26"/>
          <w:szCs w:val="26"/>
        </w:rPr>
        <w:t>дела</w:t>
      </w:r>
      <w:r w:rsidRPr="006552D4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536DB5" w:rsidRPr="003B1FCC" w:rsidRDefault="00536DB5" w:rsidP="00525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5.1.5. </w:t>
      </w:r>
      <w:r w:rsidRPr="00242C4A">
        <w:rPr>
          <w:rFonts w:ascii="Times New Roman" w:hAnsi="Times New Roman" w:cs="Times New Roman"/>
          <w:sz w:val="26"/>
          <w:szCs w:val="26"/>
          <w:lang w:eastAsia="ru-RU"/>
        </w:rPr>
        <w:t>проезжать на территорию кладбища в случаях ремонта надмогильных сооружений (памятники, стелы, ограды и т.п.);</w:t>
      </w:r>
    </w:p>
    <w:p w:rsidR="00536DB5" w:rsidRPr="003B1FCC" w:rsidRDefault="00536DB5" w:rsidP="00525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5.2.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 На территории кладбища посетителям запрещается:</w:t>
      </w:r>
    </w:p>
    <w:p w:rsidR="00536DB5" w:rsidRPr="003B1FCC" w:rsidRDefault="00536DB5" w:rsidP="00525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5.2.1.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 устанавливать, переделывать и снимать памятники, мемориальные доски и </w:t>
      </w:r>
      <w:r w:rsidRPr="006552D4">
        <w:rPr>
          <w:rFonts w:ascii="Times New Roman" w:hAnsi="Times New Roman" w:cs="Times New Roman"/>
          <w:sz w:val="26"/>
          <w:szCs w:val="26"/>
          <w:lang w:eastAsia="ru-RU"/>
        </w:rPr>
        <w:t>другие надмогильные сооружения без согласования со</w:t>
      </w:r>
      <w:r w:rsidRPr="006552D4">
        <w:rPr>
          <w:rFonts w:ascii="Times New Roman" w:hAnsi="Times New Roman" w:cs="Times New Roman"/>
          <w:sz w:val="26"/>
          <w:szCs w:val="26"/>
        </w:rPr>
        <w:t xml:space="preserve"> специализированной</w:t>
      </w:r>
      <w:r w:rsidRPr="003B1FCC">
        <w:rPr>
          <w:rFonts w:ascii="Times New Roman" w:hAnsi="Times New Roman" w:cs="Times New Roman"/>
          <w:sz w:val="26"/>
          <w:szCs w:val="26"/>
        </w:rPr>
        <w:t xml:space="preserve"> службой по вопросам похоронного дела</w:t>
      </w:r>
      <w:r>
        <w:rPr>
          <w:rFonts w:ascii="Times New Roman" w:hAnsi="Times New Roman" w:cs="Times New Roman"/>
          <w:sz w:val="26"/>
          <w:szCs w:val="26"/>
        </w:rPr>
        <w:t>, при превышении размеров установленных п. 4.7.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536DB5" w:rsidRPr="003B1FCC" w:rsidRDefault="00536DB5" w:rsidP="00525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5.2.2. 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 портить памятники, оборудование кладбища, засорять территорию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кладбища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536DB5" w:rsidRPr="003B1FCC" w:rsidRDefault="00536DB5" w:rsidP="00525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5.2.3.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 ломать зеленые насаждения, рвать цветы;</w:t>
      </w:r>
    </w:p>
    <w:p w:rsidR="00536DB5" w:rsidRPr="003B1FCC" w:rsidRDefault="00536DB5" w:rsidP="00525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5.2.4. 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>водить собак, пасти домашних животных, ловить птиц;</w:t>
      </w:r>
    </w:p>
    <w:p w:rsidR="00536DB5" w:rsidRPr="003B1FCC" w:rsidRDefault="00536DB5" w:rsidP="00525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5.2.5.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 разводить костры, добывать песок и глину, резать дерн;</w:t>
      </w:r>
    </w:p>
    <w:p w:rsidR="00536DB5" w:rsidRPr="003B1FCC" w:rsidRDefault="00536DB5" w:rsidP="00525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5.2.6. 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 распивать спиртные напитки и находиться в нетрезвом состоянии;</w:t>
      </w:r>
    </w:p>
    <w:p w:rsidR="00536DB5" w:rsidRPr="003B1FCC" w:rsidRDefault="00536DB5" w:rsidP="00525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5.2.7.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>находиться на территории кладбища после его закрытия;</w:t>
      </w:r>
    </w:p>
    <w:p w:rsidR="00536DB5" w:rsidRDefault="00536DB5" w:rsidP="00525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5.3. При посещении и приведении в порядок мест погребения посетители обязаны:</w:t>
      </w:r>
    </w:p>
    <w:p w:rsidR="00536DB5" w:rsidRDefault="00536DB5" w:rsidP="00525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5.3.1. перемещать пришедшие в негодность ритуальные предметы (ограды, памятники, венки, цветы и т.п.) в  специально отведенные для сбора отходов (мусоросборники);</w:t>
      </w:r>
    </w:p>
    <w:p w:rsidR="00536DB5" w:rsidRPr="003B1FCC" w:rsidRDefault="00536DB5" w:rsidP="00525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5.3.2. обеспечивать установку оград строго по границам отведенного земельного участка для захоронения с учетом нормативов, установленных </w:t>
      </w:r>
      <w:r w:rsidRPr="00C65E4F">
        <w:rPr>
          <w:rFonts w:ascii="Times New Roman" w:hAnsi="Times New Roman" w:cs="Times New Roman"/>
          <w:sz w:val="26"/>
          <w:szCs w:val="26"/>
          <w:lang w:eastAsia="ru-RU"/>
        </w:rPr>
        <w:t>пунктом 3.19. раздела 3  настоящего Положения.</w:t>
      </w:r>
    </w:p>
    <w:p w:rsidR="00536DB5" w:rsidRDefault="00536DB5" w:rsidP="00525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5.4. 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>Устанавливаемые памятники и сооружения не должны иметь частей, выступающих за границы участка или нависающих над ними.</w:t>
      </w:r>
    </w:p>
    <w:p w:rsidR="00536DB5" w:rsidRPr="003B1FCC" w:rsidRDefault="00536DB5" w:rsidP="00460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1FCC">
        <w:rPr>
          <w:rFonts w:ascii="Times New Roman" w:hAnsi="Times New Roman" w:cs="Times New Roman"/>
          <w:sz w:val="26"/>
          <w:szCs w:val="26"/>
          <w:lang w:eastAsia="ru-RU"/>
        </w:rPr>
        <w:t>Установка памятников зимой не допускается.</w:t>
      </w:r>
    </w:p>
    <w:p w:rsidR="00536DB5" w:rsidRPr="0031043E" w:rsidRDefault="00536DB5" w:rsidP="00525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5.5. </w:t>
      </w:r>
      <w:r w:rsidRPr="0031043E">
        <w:rPr>
          <w:rFonts w:ascii="Times New Roman" w:hAnsi="Times New Roman" w:cs="Times New Roman"/>
          <w:sz w:val="26"/>
          <w:szCs w:val="26"/>
          <w:lang w:eastAsia="ru-RU"/>
        </w:rPr>
        <w:t xml:space="preserve">Надмогильные сооружения устанавливаются по согласованию со </w:t>
      </w:r>
      <w:r w:rsidRPr="0031043E">
        <w:rPr>
          <w:rFonts w:ascii="Times New Roman" w:hAnsi="Times New Roman" w:cs="Times New Roman"/>
          <w:sz w:val="26"/>
          <w:szCs w:val="26"/>
        </w:rPr>
        <w:t xml:space="preserve">специализированной службой по вопросам похоронного дела </w:t>
      </w:r>
      <w:r w:rsidRPr="0031043E">
        <w:rPr>
          <w:rFonts w:ascii="Times New Roman" w:hAnsi="Times New Roman" w:cs="Times New Roman"/>
          <w:sz w:val="26"/>
          <w:szCs w:val="26"/>
          <w:lang w:eastAsia="ru-RU"/>
        </w:rPr>
        <w:t>и регистрируются в "Книге регистрации установки надгробий" в случае превышения размеров надмогильных сооружений определенных п.4.7. настоящего Положения.</w:t>
      </w:r>
    </w:p>
    <w:p w:rsidR="00536DB5" w:rsidRPr="003B1FCC" w:rsidRDefault="00536DB5" w:rsidP="005258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1043E">
        <w:rPr>
          <w:rFonts w:ascii="Times New Roman" w:hAnsi="Times New Roman" w:cs="Times New Roman"/>
          <w:sz w:val="26"/>
          <w:szCs w:val="26"/>
          <w:lang w:eastAsia="ru-RU"/>
        </w:rPr>
        <w:t>В книге регистрации указываются квартал, сектор и номер могилы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>; фамилия, имя и отчество захороненного, дата установки, габаритные размеры и материал памятника, адрес и фамилия лица, ответственного за могилу.</w:t>
      </w:r>
    </w:p>
    <w:p w:rsidR="00536DB5" w:rsidRDefault="00536DB5" w:rsidP="004D3B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5.6. 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>При установке памятников, надмогильных сооружений на местах захоронений следует предусмотреть возможность последующих захоронений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при  наличии возможности дополнительного захоронения с учетом норм, установленных </w:t>
      </w:r>
      <w:r w:rsidRPr="00C65E4F">
        <w:rPr>
          <w:rFonts w:ascii="Times New Roman" w:hAnsi="Times New Roman" w:cs="Times New Roman"/>
          <w:sz w:val="26"/>
          <w:szCs w:val="26"/>
          <w:lang w:eastAsia="ru-RU"/>
        </w:rPr>
        <w:t>п. 3.19. раздела 3 настоящего Положения.</w:t>
      </w:r>
    </w:p>
    <w:p w:rsidR="00536DB5" w:rsidRDefault="00536DB5" w:rsidP="0084519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36DB5" w:rsidRDefault="00536DB5" w:rsidP="0084519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6. Гарантированный перечень услуг по погребению</w:t>
      </w:r>
    </w:p>
    <w:p w:rsidR="00536DB5" w:rsidRPr="00FB174C" w:rsidRDefault="00536DB5" w:rsidP="008451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536DB5" w:rsidRDefault="00536DB5" w:rsidP="008451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6.1. 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>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гарантируются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05544E">
        <w:rPr>
          <w:rFonts w:ascii="Times New Roman" w:hAnsi="Times New Roman" w:cs="Times New Roman"/>
          <w:sz w:val="26"/>
          <w:szCs w:val="26"/>
        </w:rPr>
        <w:t>оказание на безвозмездной основе следующего перечня услуг по погребению:</w:t>
      </w:r>
    </w:p>
    <w:p w:rsidR="00536DB5" w:rsidRDefault="00536DB5" w:rsidP="004F48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bookmarkStart w:id="2" w:name="sub_9011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544E">
        <w:rPr>
          <w:rFonts w:ascii="Times New Roman" w:hAnsi="Times New Roman" w:cs="Times New Roman"/>
          <w:sz w:val="26"/>
          <w:szCs w:val="26"/>
        </w:rPr>
        <w:t>оформление документов, необходимых для погребения;</w:t>
      </w:r>
    </w:p>
    <w:p w:rsidR="00536DB5" w:rsidRDefault="00536DB5" w:rsidP="004F48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</w:t>
      </w:r>
      <w:bookmarkStart w:id="3" w:name="sub_9012"/>
      <w:bookmarkEnd w:id="2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544E">
        <w:rPr>
          <w:rFonts w:ascii="Times New Roman" w:hAnsi="Times New Roman" w:cs="Times New Roman"/>
          <w:sz w:val="26"/>
          <w:szCs w:val="26"/>
        </w:rPr>
        <w:t>предоставление и доставка гроба и других предметов, необходимых для погребения;</w:t>
      </w:r>
    </w:p>
    <w:p w:rsidR="00536DB5" w:rsidRDefault="00536DB5" w:rsidP="004F48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bookmarkStart w:id="4" w:name="sub_9013"/>
      <w:bookmarkEnd w:id="3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544E">
        <w:rPr>
          <w:rFonts w:ascii="Times New Roman" w:hAnsi="Times New Roman" w:cs="Times New Roman"/>
          <w:sz w:val="26"/>
          <w:szCs w:val="26"/>
        </w:rPr>
        <w:t>перевозка тела (останков) умершего на кладбище;</w:t>
      </w:r>
    </w:p>
    <w:p w:rsidR="00536DB5" w:rsidRPr="0005544E" w:rsidRDefault="00536DB5" w:rsidP="009F5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bookmarkEnd w:id="4"/>
      <w:r>
        <w:rPr>
          <w:rFonts w:ascii="Times New Roman" w:hAnsi="Times New Roman" w:cs="Times New Roman"/>
          <w:sz w:val="26"/>
          <w:szCs w:val="26"/>
        </w:rPr>
        <w:t xml:space="preserve"> погребение. </w:t>
      </w:r>
    </w:p>
    <w:p w:rsidR="00536DB5" w:rsidRDefault="00536DB5" w:rsidP="009F57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</w:t>
      </w:r>
      <w:r w:rsidRPr="0005544E">
        <w:rPr>
          <w:rFonts w:ascii="Times New Roman" w:hAnsi="Times New Roman" w:cs="Times New Roman"/>
          <w:sz w:val="26"/>
          <w:szCs w:val="26"/>
        </w:rPr>
        <w:t xml:space="preserve">Качество предоставляемых услуг </w:t>
      </w:r>
      <w:r>
        <w:rPr>
          <w:rFonts w:ascii="Times New Roman" w:hAnsi="Times New Roman" w:cs="Times New Roman"/>
          <w:sz w:val="26"/>
          <w:szCs w:val="26"/>
        </w:rPr>
        <w:t xml:space="preserve">по погребению, указанных в пункте 6.1., должно </w:t>
      </w:r>
      <w:r w:rsidRPr="0005544E">
        <w:rPr>
          <w:rFonts w:ascii="Times New Roman" w:hAnsi="Times New Roman" w:cs="Times New Roman"/>
          <w:sz w:val="26"/>
          <w:szCs w:val="26"/>
        </w:rPr>
        <w:t xml:space="preserve">соответствовать требованиям, </w:t>
      </w:r>
      <w:r>
        <w:rPr>
          <w:rFonts w:ascii="Times New Roman" w:hAnsi="Times New Roman" w:cs="Times New Roman"/>
          <w:sz w:val="26"/>
          <w:szCs w:val="26"/>
        </w:rPr>
        <w:t>определенным в приложении 1к настоящему Положению.</w:t>
      </w:r>
    </w:p>
    <w:p w:rsidR="00536DB5" w:rsidRPr="002066A4" w:rsidRDefault="00536DB5" w:rsidP="009F571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 </w:t>
      </w:r>
      <w:r w:rsidRPr="002066A4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2066A4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2066A4">
        <w:rPr>
          <w:rFonts w:ascii="Times New Roman" w:hAnsi="Times New Roman" w:cs="Times New Roman"/>
          <w:sz w:val="26"/>
          <w:szCs w:val="26"/>
        </w:rPr>
        <w:t xml:space="preserve"> если погребение осуществлялось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умершего, им выплачивается социальное пособие на погребение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положениями </w:t>
      </w:r>
      <w:hyperlink r:id="rId15" w:history="1">
        <w:r w:rsidRPr="00A61395">
          <w:rPr>
            <w:rFonts w:ascii="Times New Roman" w:hAnsi="Times New Roman" w:cs="Times New Roman"/>
            <w:sz w:val="26"/>
            <w:szCs w:val="26"/>
            <w:lang w:eastAsia="ru-RU"/>
          </w:rPr>
          <w:t>Федерального закона</w:t>
        </w:r>
        <w:r w:rsidRPr="00A61395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A61395">
          <w:rPr>
            <w:rFonts w:ascii="Times New Roman" w:hAnsi="Times New Roman" w:cs="Times New Roman"/>
            <w:sz w:val="26"/>
            <w:szCs w:val="26"/>
            <w:lang w:eastAsia="ru-RU"/>
          </w:rPr>
          <w:t>от 12.01.1996 №8-ФЗ "О погребении и похоронном деле"</w:t>
        </w:r>
      </w:hyperlink>
    </w:p>
    <w:p w:rsidR="00536DB5" w:rsidRDefault="00536DB5" w:rsidP="009F571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 </w:t>
      </w:r>
      <w:r w:rsidRPr="00122331">
        <w:rPr>
          <w:rFonts w:ascii="Times New Roman" w:hAnsi="Times New Roman" w:cs="Times New Roman"/>
          <w:sz w:val="26"/>
          <w:szCs w:val="26"/>
        </w:rPr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36DB5" w:rsidRDefault="00536DB5" w:rsidP="009F571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</w:t>
      </w:r>
      <w:r w:rsidRPr="0012233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122331">
        <w:rPr>
          <w:rFonts w:ascii="Times New Roman" w:hAnsi="Times New Roman" w:cs="Times New Roman"/>
          <w:sz w:val="26"/>
          <w:szCs w:val="26"/>
        </w:rPr>
        <w:t>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</w:t>
      </w:r>
      <w:r>
        <w:rPr>
          <w:rFonts w:ascii="Times New Roman" w:hAnsi="Times New Roman" w:cs="Times New Roman"/>
          <w:sz w:val="26"/>
          <w:szCs w:val="26"/>
        </w:rPr>
        <w:t>в участках общественных кладбищ.</w:t>
      </w:r>
      <w:proofErr w:type="gramEnd"/>
    </w:p>
    <w:p w:rsidR="00536DB5" w:rsidRDefault="00536DB5" w:rsidP="009F5716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</w:t>
      </w:r>
      <w:r w:rsidRPr="001223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22331">
        <w:rPr>
          <w:rFonts w:ascii="Times New Roman" w:hAnsi="Times New Roman" w:cs="Times New Roman"/>
          <w:sz w:val="26"/>
          <w:szCs w:val="26"/>
        </w:rPr>
        <w:t xml:space="preserve">Услуги, оказываемые специализированной службой по вопросам похоронного дела при погребении умерших, указанных в пунктах </w:t>
      </w:r>
      <w:r>
        <w:rPr>
          <w:rFonts w:ascii="Times New Roman" w:hAnsi="Times New Roman" w:cs="Times New Roman"/>
          <w:sz w:val="26"/>
          <w:szCs w:val="26"/>
        </w:rPr>
        <w:t>6.3.</w:t>
      </w:r>
      <w:r w:rsidRPr="001223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6.4. раздела 3 настоящего Положения, включают:</w:t>
      </w:r>
      <w:proofErr w:type="gramEnd"/>
    </w:p>
    <w:p w:rsidR="00536DB5" w:rsidRPr="00122331" w:rsidRDefault="00536DB5" w:rsidP="00353E7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122331">
        <w:rPr>
          <w:rFonts w:ascii="Times New Roman" w:hAnsi="Times New Roman" w:cs="Times New Roman"/>
          <w:sz w:val="26"/>
          <w:szCs w:val="26"/>
        </w:rPr>
        <w:t>оформление документов, необходимых для погребения;</w:t>
      </w:r>
    </w:p>
    <w:p w:rsidR="00536DB5" w:rsidRPr="00122331" w:rsidRDefault="00536DB5" w:rsidP="00353E7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122331">
        <w:rPr>
          <w:rFonts w:ascii="Times New Roman" w:hAnsi="Times New Roman" w:cs="Times New Roman"/>
          <w:sz w:val="26"/>
          <w:szCs w:val="26"/>
        </w:rPr>
        <w:t>облачение тела;</w:t>
      </w:r>
    </w:p>
    <w:p w:rsidR="00536DB5" w:rsidRPr="00122331" w:rsidRDefault="00536DB5" w:rsidP="00353E7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122331">
        <w:rPr>
          <w:rFonts w:ascii="Times New Roman" w:hAnsi="Times New Roman" w:cs="Times New Roman"/>
          <w:sz w:val="26"/>
          <w:szCs w:val="26"/>
        </w:rPr>
        <w:t>предоставление гроба;</w:t>
      </w:r>
    </w:p>
    <w:p w:rsidR="00536DB5" w:rsidRPr="00122331" w:rsidRDefault="00536DB5" w:rsidP="00353E7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122331">
        <w:rPr>
          <w:rFonts w:ascii="Times New Roman" w:hAnsi="Times New Roman" w:cs="Times New Roman"/>
          <w:sz w:val="26"/>
          <w:szCs w:val="26"/>
        </w:rPr>
        <w:t xml:space="preserve">перевозку </w:t>
      </w:r>
      <w:proofErr w:type="gramStart"/>
      <w:r w:rsidRPr="00122331">
        <w:rPr>
          <w:rFonts w:ascii="Times New Roman" w:hAnsi="Times New Roman" w:cs="Times New Roman"/>
          <w:sz w:val="26"/>
          <w:szCs w:val="26"/>
        </w:rPr>
        <w:t>умершего</w:t>
      </w:r>
      <w:proofErr w:type="gramEnd"/>
      <w:r w:rsidRPr="00122331">
        <w:rPr>
          <w:rFonts w:ascii="Times New Roman" w:hAnsi="Times New Roman" w:cs="Times New Roman"/>
          <w:sz w:val="26"/>
          <w:szCs w:val="26"/>
        </w:rPr>
        <w:t xml:space="preserve"> на кладбище (в крематорий);</w:t>
      </w:r>
    </w:p>
    <w:p w:rsidR="00536DB5" w:rsidRPr="00122331" w:rsidRDefault="00536DB5" w:rsidP="00353E7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погребение;</w:t>
      </w:r>
    </w:p>
    <w:p w:rsidR="00536DB5" w:rsidRDefault="00536DB5" w:rsidP="009F5716">
      <w:pPr>
        <w:spacing w:after="0"/>
        <w:jc w:val="both"/>
      </w:pPr>
      <w:bookmarkStart w:id="5" w:name="sub_120307"/>
      <w:r w:rsidRPr="00122331">
        <w:rPr>
          <w:rFonts w:ascii="Times New Roman" w:hAnsi="Times New Roman" w:cs="Times New Roman"/>
          <w:sz w:val="26"/>
          <w:szCs w:val="26"/>
        </w:rPr>
        <w:t xml:space="preserve">Стоимость указанных услуг определяется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городского поселения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Междуреченский</w:t>
      </w:r>
      <w:proofErr w:type="gramEnd"/>
      <w:r w:rsidRPr="00122331">
        <w:rPr>
          <w:rFonts w:ascii="Times New Roman" w:hAnsi="Times New Roman" w:cs="Times New Roman"/>
          <w:sz w:val="26"/>
          <w:szCs w:val="26"/>
        </w:rPr>
        <w:t xml:space="preserve"> и возмещается в порядке, предусмотренном </w:t>
      </w:r>
      <w:hyperlink w:anchor="sub_903" w:history="1">
        <w:r w:rsidRPr="00353E7F">
          <w:rPr>
            <w:rStyle w:val="a8"/>
            <w:rFonts w:ascii="Times New Roman" w:hAnsi="Times New Roman" w:cs="Times New Roman"/>
            <w:sz w:val="26"/>
            <w:szCs w:val="26"/>
          </w:rPr>
          <w:t>пунктом 3 статьи 9</w:t>
        </w:r>
      </w:hyperlink>
      <w:r w:rsidRPr="00122331">
        <w:rPr>
          <w:rFonts w:ascii="Times New Roman" w:hAnsi="Times New Roman" w:cs="Times New Roman"/>
          <w:sz w:val="26"/>
          <w:szCs w:val="26"/>
        </w:rPr>
        <w:t xml:space="preserve"> </w:t>
      </w:r>
      <w:bookmarkEnd w:id="5"/>
      <w:r w:rsidR="00E56626">
        <w:fldChar w:fldCharType="begin"/>
      </w:r>
      <w:r>
        <w:instrText>HYPERLINK "http://docs.cntd.ru/document/9015335"</w:instrText>
      </w:r>
      <w:r w:rsidR="00E56626">
        <w:fldChar w:fldCharType="separate"/>
      </w:r>
      <w:r w:rsidRPr="00A61395">
        <w:rPr>
          <w:rFonts w:ascii="Times New Roman" w:hAnsi="Times New Roman" w:cs="Times New Roman"/>
          <w:sz w:val="26"/>
          <w:szCs w:val="26"/>
          <w:lang w:eastAsia="ru-RU"/>
        </w:rPr>
        <w:t>Федерального закона</w:t>
      </w:r>
      <w:r w:rsidRPr="00A61395">
        <w:rPr>
          <w:rFonts w:ascii="Times New Roman" w:hAnsi="Times New Roman" w:cs="Times New Roman"/>
          <w:sz w:val="26"/>
          <w:szCs w:val="26"/>
        </w:rPr>
        <w:t xml:space="preserve"> </w:t>
      </w:r>
      <w:r w:rsidRPr="00A61395">
        <w:rPr>
          <w:rFonts w:ascii="Times New Roman" w:hAnsi="Times New Roman" w:cs="Times New Roman"/>
          <w:sz w:val="26"/>
          <w:szCs w:val="26"/>
          <w:lang w:eastAsia="ru-RU"/>
        </w:rPr>
        <w:t>от 12.01.1996 №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61395">
        <w:rPr>
          <w:rFonts w:ascii="Times New Roman" w:hAnsi="Times New Roman" w:cs="Times New Roman"/>
          <w:sz w:val="26"/>
          <w:szCs w:val="26"/>
          <w:lang w:eastAsia="ru-RU"/>
        </w:rPr>
        <w:t>8-ФЗ "О погребении и похоронном деле"</w:t>
      </w:r>
      <w:r w:rsidR="00E56626">
        <w:fldChar w:fldCharType="end"/>
      </w:r>
      <w:r>
        <w:t>.</w:t>
      </w:r>
    </w:p>
    <w:p w:rsidR="00536DB5" w:rsidRPr="0033791B" w:rsidRDefault="00536DB5" w:rsidP="009F5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</w:t>
      </w:r>
      <w:r w:rsidRPr="0005544E">
        <w:rPr>
          <w:rFonts w:ascii="Times New Roman" w:hAnsi="Times New Roman" w:cs="Times New Roman"/>
          <w:sz w:val="26"/>
          <w:szCs w:val="26"/>
        </w:rPr>
        <w:t xml:space="preserve">Качество предоставляемых услуг </w:t>
      </w:r>
      <w:r>
        <w:rPr>
          <w:rFonts w:ascii="Times New Roman" w:hAnsi="Times New Roman" w:cs="Times New Roman"/>
          <w:sz w:val="26"/>
          <w:szCs w:val="26"/>
        </w:rPr>
        <w:t xml:space="preserve">по погребению, указанных в пункте 6.3. и 6.4., должно </w:t>
      </w:r>
      <w:r w:rsidRPr="0005544E">
        <w:rPr>
          <w:rFonts w:ascii="Times New Roman" w:hAnsi="Times New Roman" w:cs="Times New Roman"/>
          <w:sz w:val="26"/>
          <w:szCs w:val="26"/>
        </w:rPr>
        <w:t xml:space="preserve">соответствовать требованиям, </w:t>
      </w:r>
      <w:r>
        <w:rPr>
          <w:rFonts w:ascii="Times New Roman" w:hAnsi="Times New Roman" w:cs="Times New Roman"/>
          <w:sz w:val="26"/>
          <w:szCs w:val="26"/>
        </w:rPr>
        <w:t>определенным в приложениях 2, 3   к настоящему Положению.</w:t>
      </w:r>
    </w:p>
    <w:p w:rsidR="009F5716" w:rsidRDefault="009F5716" w:rsidP="00BC74E9">
      <w:pPr>
        <w:pStyle w:val="aa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F5716" w:rsidRDefault="009F5716" w:rsidP="00BC74E9">
      <w:pPr>
        <w:pStyle w:val="aa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F5716" w:rsidRDefault="009F5716" w:rsidP="00BC74E9">
      <w:pPr>
        <w:pStyle w:val="aa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F5716" w:rsidRDefault="009F5716" w:rsidP="00BC74E9">
      <w:pPr>
        <w:pStyle w:val="aa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36DB5" w:rsidRDefault="00536DB5" w:rsidP="00BC74E9">
      <w:pPr>
        <w:pStyle w:val="aa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C74E9">
        <w:rPr>
          <w:rFonts w:ascii="Times New Roman" w:hAnsi="Times New Roman" w:cs="Times New Roman"/>
          <w:b/>
          <w:bCs/>
          <w:sz w:val="26"/>
          <w:szCs w:val="26"/>
        </w:rPr>
        <w:lastRenderedPageBreak/>
        <w:t>7. Ответственность за нарушение настоящего Положения</w:t>
      </w:r>
    </w:p>
    <w:p w:rsidR="00536DB5" w:rsidRPr="00BC74E9" w:rsidRDefault="00536DB5" w:rsidP="00BC74E9">
      <w:pPr>
        <w:rPr>
          <w:lang w:eastAsia="ru-RU"/>
        </w:rPr>
      </w:pPr>
    </w:p>
    <w:p w:rsidR="00536DB5" w:rsidRDefault="00536DB5" w:rsidP="009F5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B0F4D">
        <w:rPr>
          <w:rFonts w:ascii="Times New Roman" w:hAnsi="Times New Roman" w:cs="Times New Roman"/>
          <w:sz w:val="26"/>
          <w:szCs w:val="26"/>
          <w:lang w:eastAsia="ru-RU"/>
        </w:rPr>
        <w:t>7.1.</w:t>
      </w:r>
      <w:r>
        <w:rPr>
          <w:lang w:eastAsia="ru-RU"/>
        </w:rPr>
        <w:t xml:space="preserve"> </w:t>
      </w:r>
      <w:r w:rsidRPr="001D4C16">
        <w:rPr>
          <w:rFonts w:ascii="Times New Roman" w:hAnsi="Times New Roman" w:cs="Times New Roman"/>
          <w:sz w:val="26"/>
          <w:szCs w:val="26"/>
        </w:rPr>
        <w:t xml:space="preserve">Лица, виновные в нарушении настоящего </w:t>
      </w:r>
      <w:r>
        <w:rPr>
          <w:rFonts w:ascii="Times New Roman" w:hAnsi="Times New Roman" w:cs="Times New Roman"/>
          <w:sz w:val="26"/>
          <w:szCs w:val="26"/>
        </w:rPr>
        <w:t xml:space="preserve">Положения и </w:t>
      </w:r>
      <w:hyperlink r:id="rId16" w:history="1">
        <w:r w:rsidRPr="00A61395">
          <w:rPr>
            <w:rFonts w:ascii="Times New Roman" w:hAnsi="Times New Roman" w:cs="Times New Roman"/>
            <w:sz w:val="26"/>
            <w:szCs w:val="26"/>
            <w:lang w:eastAsia="ru-RU"/>
          </w:rPr>
          <w:t>Федерального закона</w:t>
        </w:r>
        <w:r w:rsidRPr="00A61395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A61395">
          <w:rPr>
            <w:rFonts w:ascii="Times New Roman" w:hAnsi="Times New Roman" w:cs="Times New Roman"/>
            <w:sz w:val="26"/>
            <w:szCs w:val="26"/>
            <w:lang w:eastAsia="ru-RU"/>
          </w:rPr>
          <w:t>от 12.01.1996 №</w:t>
        </w:r>
        <w:r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</w:t>
        </w:r>
        <w:r w:rsidRPr="00A61395">
          <w:rPr>
            <w:rFonts w:ascii="Times New Roman" w:hAnsi="Times New Roman" w:cs="Times New Roman"/>
            <w:sz w:val="26"/>
            <w:szCs w:val="26"/>
            <w:lang w:eastAsia="ru-RU"/>
          </w:rPr>
          <w:t>8-ФЗ "О погребении и похоронном деле"</w:t>
        </w:r>
      </w:hyperlink>
      <w:r w:rsidRPr="001D4C16">
        <w:rPr>
          <w:rFonts w:ascii="Times New Roman" w:hAnsi="Times New Roman" w:cs="Times New Roman"/>
          <w:sz w:val="26"/>
          <w:szCs w:val="26"/>
        </w:rPr>
        <w:t xml:space="preserve">, несут ответственность в соответствии с законодательством Российской Федерации и </w:t>
      </w:r>
      <w:r>
        <w:rPr>
          <w:rFonts w:ascii="Times New Roman" w:hAnsi="Times New Roman" w:cs="Times New Roman"/>
          <w:sz w:val="26"/>
          <w:szCs w:val="26"/>
        </w:rPr>
        <w:t>законодательством субъекта</w:t>
      </w:r>
      <w:r w:rsidRPr="001D4C16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36DB5" w:rsidRDefault="00536DB5" w:rsidP="009F5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7.2. 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нарушения посетителями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мест погребения требований 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>настоящего Положения, а так же виновные в хищении предметов, находящихся в могиле и ритуальных атрибутов на могиле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лица привлекаются к ответственности в 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соответствии с  действующим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 xml:space="preserve"> законодательств</w:t>
      </w:r>
      <w:r>
        <w:rPr>
          <w:rFonts w:ascii="Times New Roman" w:hAnsi="Times New Roman" w:cs="Times New Roman"/>
          <w:sz w:val="26"/>
          <w:szCs w:val="26"/>
          <w:lang w:eastAsia="ru-RU"/>
        </w:rPr>
        <w:t>ом</w:t>
      </w:r>
      <w:r w:rsidRPr="003B1FC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36DB5" w:rsidRDefault="00536DB5" w:rsidP="00C65E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36DB5" w:rsidRDefault="00536DB5" w:rsidP="00FB17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36DB5" w:rsidRPr="00C65E4F" w:rsidRDefault="00536DB5" w:rsidP="00C65E4F">
      <w:pPr>
        <w:spacing w:after="0" w:line="240" w:lineRule="auto"/>
        <w:ind w:firstLine="284"/>
        <w:jc w:val="right"/>
        <w:rPr>
          <w:rFonts w:ascii="Times New Roman" w:hAnsi="Times New Roman" w:cs="Times New Roman"/>
          <w:lang w:eastAsia="ru-RU"/>
        </w:rPr>
      </w:pPr>
      <w:r w:rsidRPr="00C65E4F">
        <w:rPr>
          <w:rFonts w:ascii="Times New Roman" w:hAnsi="Times New Roman" w:cs="Times New Roman"/>
          <w:lang w:eastAsia="ru-RU"/>
        </w:rPr>
        <w:t>Приложение 1</w:t>
      </w:r>
    </w:p>
    <w:p w:rsidR="00536DB5" w:rsidRDefault="00536DB5" w:rsidP="00C65E4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>к</w:t>
      </w:r>
      <w:r w:rsidRPr="00C65E4F">
        <w:rPr>
          <w:rFonts w:ascii="Times New Roman" w:hAnsi="Times New Roman" w:cs="Times New Roman"/>
          <w:lang w:eastAsia="ru-RU"/>
        </w:rPr>
        <w:t xml:space="preserve"> Положению</w:t>
      </w:r>
      <w:r w:rsidRPr="00C65E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65E4F">
        <w:rPr>
          <w:rFonts w:ascii="Times New Roman" w:hAnsi="Times New Roman" w:cs="Times New Roman"/>
        </w:rPr>
        <w:t xml:space="preserve">об организации </w:t>
      </w:r>
    </w:p>
    <w:p w:rsidR="00536DB5" w:rsidRPr="00C65E4F" w:rsidRDefault="00536DB5" w:rsidP="00C65E4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5E4F">
        <w:rPr>
          <w:rFonts w:ascii="Times New Roman" w:hAnsi="Times New Roman" w:cs="Times New Roman"/>
        </w:rPr>
        <w:t>похоронного дела на территории</w:t>
      </w:r>
    </w:p>
    <w:p w:rsidR="00536DB5" w:rsidRDefault="00536DB5" w:rsidP="00C65E4F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C65E4F">
        <w:rPr>
          <w:rFonts w:ascii="Times New Roman" w:hAnsi="Times New Roman" w:cs="Times New Roman"/>
        </w:rPr>
        <w:t>городского поселения Междуреченский</w:t>
      </w:r>
    </w:p>
    <w:p w:rsidR="00536DB5" w:rsidRPr="00C65E4F" w:rsidRDefault="00536DB5" w:rsidP="00C65E4F">
      <w:pPr>
        <w:spacing w:after="0" w:line="240" w:lineRule="auto"/>
        <w:ind w:firstLine="284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(в редакции от </w:t>
      </w:r>
      <w:r w:rsidR="009F5716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.06.2015 №</w:t>
      </w:r>
      <w:r w:rsidR="009F5716">
        <w:rPr>
          <w:rFonts w:ascii="Times New Roman" w:hAnsi="Times New Roman" w:cs="Times New Roman"/>
        </w:rPr>
        <w:t xml:space="preserve"> 147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</w:p>
    <w:p w:rsidR="00536DB5" w:rsidRPr="003B1FCC" w:rsidRDefault="00536DB5" w:rsidP="008209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36DB5" w:rsidRPr="00F02DDF" w:rsidRDefault="00536DB5" w:rsidP="00E65B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2DDF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</w:t>
      </w:r>
      <w:r>
        <w:rPr>
          <w:rFonts w:ascii="Times New Roman" w:hAnsi="Times New Roman" w:cs="Times New Roman"/>
          <w:b/>
          <w:bCs/>
          <w:sz w:val="24"/>
          <w:szCs w:val="24"/>
        </w:rPr>
        <w:t>качеству предоставления гарантированного перечня</w:t>
      </w:r>
      <w:r w:rsidRPr="00F02DDF">
        <w:rPr>
          <w:rFonts w:ascii="Times New Roman" w:hAnsi="Times New Roman" w:cs="Times New Roman"/>
          <w:b/>
          <w:bCs/>
          <w:sz w:val="24"/>
          <w:szCs w:val="24"/>
        </w:rPr>
        <w:t xml:space="preserve"> услуг по погребению умерших (погибших) граждан, имеющих супруга, родственников, законного представителя умершего или иного лица, взявшего на  себя обязанность осуществить погребение умершего,  оказываемых специализированной службой по вопросам похоронного дела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городского поселения Междуреченский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033"/>
        <w:gridCol w:w="5760"/>
      </w:tblGrid>
      <w:tr w:rsidR="00536DB5" w:rsidRPr="00F02DDF">
        <w:tc>
          <w:tcPr>
            <w:tcW w:w="675" w:type="dxa"/>
          </w:tcPr>
          <w:p w:rsidR="00536DB5" w:rsidRPr="00F02DDF" w:rsidRDefault="00536DB5" w:rsidP="00210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33" w:type="dxa"/>
          </w:tcPr>
          <w:p w:rsidR="00536DB5" w:rsidRPr="00F02DDF" w:rsidRDefault="00536DB5" w:rsidP="00A942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Гарантированный перечень услуг по погребению</w:t>
            </w:r>
          </w:p>
        </w:tc>
        <w:tc>
          <w:tcPr>
            <w:tcW w:w="5760" w:type="dxa"/>
          </w:tcPr>
          <w:p w:rsidR="00536DB5" w:rsidRDefault="00536DB5" w:rsidP="00A942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6DB5" w:rsidRPr="00F02DDF" w:rsidRDefault="00536DB5" w:rsidP="00A942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536DB5" w:rsidRPr="00F02DDF">
        <w:tc>
          <w:tcPr>
            <w:tcW w:w="675" w:type="dxa"/>
          </w:tcPr>
          <w:p w:rsidR="00536DB5" w:rsidRPr="00F02DDF" w:rsidRDefault="00536DB5" w:rsidP="00210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3" w:type="dxa"/>
          </w:tcPr>
          <w:p w:rsidR="00536DB5" w:rsidRPr="00F02DDF" w:rsidRDefault="00536DB5" w:rsidP="00A942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5760" w:type="dxa"/>
          </w:tcPr>
          <w:p w:rsidR="00536DB5" w:rsidRPr="00F02DDF" w:rsidRDefault="00536DB5" w:rsidP="00A942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 </w:t>
            </w:r>
            <w:proofErr w:type="spellStart"/>
            <w:proofErr w:type="gramStart"/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счет-заказа</w:t>
            </w:r>
            <w:proofErr w:type="spellEnd"/>
            <w:proofErr w:type="gramEnd"/>
            <w:r w:rsidRPr="00F02DDF">
              <w:rPr>
                <w:rFonts w:ascii="Times New Roman" w:hAnsi="Times New Roman" w:cs="Times New Roman"/>
                <w:sz w:val="24"/>
                <w:szCs w:val="24"/>
              </w:rPr>
              <w:t xml:space="preserve"> на похороны, определение прейскурантной цены по действующему прейскуранту, составление отчетности, сдача документов в бухгалтерию</w:t>
            </w:r>
          </w:p>
        </w:tc>
      </w:tr>
      <w:tr w:rsidR="00536DB5" w:rsidRPr="00F02DDF">
        <w:tc>
          <w:tcPr>
            <w:tcW w:w="675" w:type="dxa"/>
          </w:tcPr>
          <w:p w:rsidR="00536DB5" w:rsidRPr="00F02DDF" w:rsidRDefault="00536DB5" w:rsidP="00210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3" w:type="dxa"/>
          </w:tcPr>
          <w:p w:rsidR="00536DB5" w:rsidRPr="00F02DDF" w:rsidRDefault="00536DB5" w:rsidP="00A942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5760" w:type="dxa"/>
          </w:tcPr>
          <w:p w:rsidR="00536DB5" w:rsidRDefault="00536DB5" w:rsidP="00A942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гроба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обивки из  об</w:t>
            </w: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резного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нестроганого</w:t>
            </w:r>
            <w:proofErr w:type="spellEnd"/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   пиломатериала, размером в соответствии с телом умершего.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6DB5" w:rsidRDefault="00536DB5" w:rsidP="00A942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 xml:space="preserve">Снятие гроба и других предметов, необходимых для погребения, со стеллажа, вынос их из помещения предприятия и погрузка в автокатафалк. </w:t>
            </w:r>
          </w:p>
          <w:p w:rsidR="00536DB5" w:rsidRPr="00F02DDF" w:rsidRDefault="00536DB5" w:rsidP="00A942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Доставка до морга, снятие гроба с автокатафалка и внос в помещение морга.</w:t>
            </w:r>
          </w:p>
        </w:tc>
      </w:tr>
      <w:tr w:rsidR="00536DB5" w:rsidRPr="00F02DDF">
        <w:trPr>
          <w:trHeight w:val="1912"/>
        </w:trPr>
        <w:tc>
          <w:tcPr>
            <w:tcW w:w="675" w:type="dxa"/>
          </w:tcPr>
          <w:p w:rsidR="00536DB5" w:rsidRPr="00F02DDF" w:rsidRDefault="00536DB5" w:rsidP="00210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3" w:type="dxa"/>
          </w:tcPr>
          <w:p w:rsidR="00536DB5" w:rsidRPr="00F02DDF" w:rsidRDefault="00536DB5" w:rsidP="00A942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5760" w:type="dxa"/>
          </w:tcPr>
          <w:p w:rsidR="00536DB5" w:rsidRDefault="00536DB5" w:rsidP="00A942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 xml:space="preserve">Вынос гроба с телом умершего из помещения морга (или дома),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 xml:space="preserve">становка гроба с телом умершего в </w:t>
            </w:r>
            <w:proofErr w:type="spellStart"/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атокатафалк</w:t>
            </w:r>
            <w:proofErr w:type="spellEnd"/>
            <w:r w:rsidRPr="00F02DDF">
              <w:rPr>
                <w:rFonts w:ascii="Times New Roman" w:hAnsi="Times New Roman" w:cs="Times New Roman"/>
                <w:sz w:val="24"/>
                <w:szCs w:val="24"/>
              </w:rPr>
              <w:t xml:space="preserve"> и доставка его до места захоронения. </w:t>
            </w:r>
          </w:p>
          <w:p w:rsidR="00536DB5" w:rsidRPr="00F02DDF" w:rsidRDefault="00536DB5" w:rsidP="00A942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 xml:space="preserve">Снятие гроба с телом умершего с автокатафалка, перенос гроба до могилы и установка на постамент у места захоронения. </w:t>
            </w:r>
          </w:p>
        </w:tc>
      </w:tr>
      <w:tr w:rsidR="00536DB5" w:rsidRPr="00F02DDF">
        <w:tc>
          <w:tcPr>
            <w:tcW w:w="675" w:type="dxa"/>
          </w:tcPr>
          <w:p w:rsidR="00536DB5" w:rsidRPr="00F02DDF" w:rsidRDefault="00536DB5" w:rsidP="00210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33" w:type="dxa"/>
          </w:tcPr>
          <w:p w:rsidR="00536DB5" w:rsidRPr="00F02DDF" w:rsidRDefault="00536DB5" w:rsidP="00A942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5760" w:type="dxa"/>
          </w:tcPr>
          <w:p w:rsidR="00536DB5" w:rsidRDefault="00536DB5" w:rsidP="00A942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Расчистка и разметка места для рытья могилы; рытье могилы с формированием рабочей зоны для прохода между могилой и отвалом грунта не менее 0,4 метра.</w:t>
            </w:r>
          </w:p>
          <w:p w:rsidR="00536DB5" w:rsidRDefault="00536DB5" w:rsidP="00A942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 xml:space="preserve"> Обрядовые действия по захоронению тела (останков) умершего путем предания земле: забивка крышки гроба и опускание гроба в могилу, засыпка могилы и устройство надмогильного холма.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6DB5" w:rsidRPr="00F02DDF" w:rsidRDefault="00536DB5" w:rsidP="00BC74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на могиле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деревянной стойке размером 130х3х3см </w:t>
            </w: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регистрационной таблички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пластика   толщиной 3 мм размером 25х15 см с указанием фамилии, имени, отчества, дат рождения и смерти умершего. </w:t>
            </w:r>
          </w:p>
        </w:tc>
      </w:tr>
    </w:tbl>
    <w:p w:rsidR="00536DB5" w:rsidRDefault="00536DB5" w:rsidP="006E7762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536DB5" w:rsidRPr="00C65E4F" w:rsidRDefault="00536DB5" w:rsidP="006E7762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C65E4F">
        <w:rPr>
          <w:rFonts w:ascii="Times New Roman" w:hAnsi="Times New Roman" w:cs="Times New Roman"/>
          <w:lang w:eastAsia="ru-RU"/>
        </w:rPr>
        <w:t xml:space="preserve">Приложение </w:t>
      </w:r>
      <w:r>
        <w:rPr>
          <w:rFonts w:ascii="Times New Roman" w:hAnsi="Times New Roman" w:cs="Times New Roman"/>
          <w:lang w:eastAsia="ru-RU"/>
        </w:rPr>
        <w:t>2</w:t>
      </w:r>
    </w:p>
    <w:p w:rsidR="00536DB5" w:rsidRDefault="00536DB5" w:rsidP="00D858E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>к</w:t>
      </w:r>
      <w:r w:rsidRPr="00C65E4F">
        <w:rPr>
          <w:rFonts w:ascii="Times New Roman" w:hAnsi="Times New Roman" w:cs="Times New Roman"/>
          <w:lang w:eastAsia="ru-RU"/>
        </w:rPr>
        <w:t xml:space="preserve"> Положению</w:t>
      </w:r>
      <w:r w:rsidRPr="00C65E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65E4F">
        <w:rPr>
          <w:rFonts w:ascii="Times New Roman" w:hAnsi="Times New Roman" w:cs="Times New Roman"/>
        </w:rPr>
        <w:t xml:space="preserve">об организации </w:t>
      </w:r>
    </w:p>
    <w:p w:rsidR="00536DB5" w:rsidRPr="00C65E4F" w:rsidRDefault="00536DB5" w:rsidP="00D858E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5E4F">
        <w:rPr>
          <w:rFonts w:ascii="Times New Roman" w:hAnsi="Times New Roman" w:cs="Times New Roman"/>
        </w:rPr>
        <w:t>похоронного дела на территории</w:t>
      </w:r>
    </w:p>
    <w:p w:rsidR="00536DB5" w:rsidRDefault="00536DB5" w:rsidP="00D858E8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C65E4F">
        <w:rPr>
          <w:rFonts w:ascii="Times New Roman" w:hAnsi="Times New Roman" w:cs="Times New Roman"/>
        </w:rPr>
        <w:t>городского поселения Междуреченский</w:t>
      </w:r>
    </w:p>
    <w:p w:rsidR="00536DB5" w:rsidRPr="00C65E4F" w:rsidRDefault="00536DB5" w:rsidP="00D858E8">
      <w:pPr>
        <w:spacing w:after="0" w:line="240" w:lineRule="auto"/>
        <w:ind w:firstLine="284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(в редакции от</w:t>
      </w:r>
      <w:r w:rsidR="009F5716">
        <w:rPr>
          <w:rFonts w:ascii="Times New Roman" w:hAnsi="Times New Roman" w:cs="Times New Roman"/>
        </w:rPr>
        <w:t xml:space="preserve"> 19.06.2015 № 147</w:t>
      </w:r>
      <w:r>
        <w:rPr>
          <w:rFonts w:ascii="Times New Roman" w:hAnsi="Times New Roman" w:cs="Times New Roman"/>
        </w:rPr>
        <w:t>)</w:t>
      </w:r>
    </w:p>
    <w:p w:rsidR="00536DB5" w:rsidRPr="003B1FCC" w:rsidRDefault="00536DB5" w:rsidP="00D858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36DB5" w:rsidRPr="006E7762" w:rsidRDefault="00536DB5" w:rsidP="00E65B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2DDF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</w:t>
      </w:r>
      <w:r>
        <w:rPr>
          <w:rFonts w:ascii="Times New Roman" w:hAnsi="Times New Roman" w:cs="Times New Roman"/>
          <w:b/>
          <w:bCs/>
          <w:sz w:val="24"/>
          <w:szCs w:val="24"/>
        </w:rPr>
        <w:t>качеству предоставления гарантированного перечня</w:t>
      </w:r>
      <w:r w:rsidRPr="00F02DDF">
        <w:rPr>
          <w:rFonts w:ascii="Times New Roman" w:hAnsi="Times New Roman" w:cs="Times New Roman"/>
          <w:b/>
          <w:bCs/>
          <w:sz w:val="24"/>
          <w:szCs w:val="24"/>
        </w:rPr>
        <w:t xml:space="preserve"> услуг по погребению умерших (погибших) граждан,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не </w:t>
      </w:r>
      <w:r w:rsidRPr="00F02DDF">
        <w:rPr>
          <w:rFonts w:ascii="Times New Roman" w:hAnsi="Times New Roman" w:cs="Times New Roman"/>
          <w:b/>
          <w:bCs/>
          <w:sz w:val="24"/>
          <w:szCs w:val="24"/>
        </w:rPr>
        <w:t xml:space="preserve">имеющих супруга, родственников, законного представителя умершего </w:t>
      </w:r>
      <w:r w:rsidRPr="00D858E8">
        <w:rPr>
          <w:rFonts w:ascii="Times New Roman" w:hAnsi="Times New Roman" w:cs="Times New Roman"/>
          <w:b/>
          <w:bCs/>
          <w:sz w:val="24"/>
          <w:szCs w:val="24"/>
        </w:rPr>
        <w:t>или при невозможности осуществить ими погребение, а также при отсутствии иных лиц, взявших на себя обязанность осуществить погребение умершего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02DDF">
        <w:rPr>
          <w:rFonts w:ascii="Times New Roman" w:hAnsi="Times New Roman" w:cs="Times New Roman"/>
          <w:b/>
          <w:bCs/>
          <w:sz w:val="24"/>
          <w:szCs w:val="24"/>
        </w:rPr>
        <w:t xml:space="preserve"> оказываемых специализированной службой по вопросам похоронного дела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городского поселения Междуреченский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493"/>
        <w:gridCol w:w="6300"/>
      </w:tblGrid>
      <w:tr w:rsidR="00536DB5" w:rsidRPr="00F02DDF">
        <w:tc>
          <w:tcPr>
            <w:tcW w:w="675" w:type="dxa"/>
          </w:tcPr>
          <w:p w:rsidR="00536DB5" w:rsidRPr="00F02DDF" w:rsidRDefault="00536DB5" w:rsidP="00210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3" w:type="dxa"/>
          </w:tcPr>
          <w:p w:rsidR="00536DB5" w:rsidRPr="00F02DDF" w:rsidRDefault="00536DB5" w:rsidP="00A942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Гарантированный перечень услуг по погребению</w:t>
            </w:r>
          </w:p>
        </w:tc>
        <w:tc>
          <w:tcPr>
            <w:tcW w:w="6300" w:type="dxa"/>
          </w:tcPr>
          <w:p w:rsidR="00536DB5" w:rsidRPr="00F02DDF" w:rsidRDefault="00536DB5" w:rsidP="00A942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536DB5" w:rsidRPr="00F02DDF">
        <w:trPr>
          <w:trHeight w:val="2136"/>
        </w:trPr>
        <w:tc>
          <w:tcPr>
            <w:tcW w:w="675" w:type="dxa"/>
          </w:tcPr>
          <w:p w:rsidR="00536DB5" w:rsidRPr="00F02DDF" w:rsidRDefault="00536DB5" w:rsidP="00210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536DB5" w:rsidRPr="00F02DDF" w:rsidRDefault="00536DB5" w:rsidP="00A942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необходимых для погребения</w:t>
            </w:r>
          </w:p>
        </w:tc>
        <w:tc>
          <w:tcPr>
            <w:tcW w:w="6300" w:type="dxa"/>
          </w:tcPr>
          <w:p w:rsidR="00536DB5" w:rsidRPr="000400E1" w:rsidRDefault="00536DB5" w:rsidP="00BC74E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медицинского свидетельства и  </w:t>
            </w: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государственного свидетельств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 xml:space="preserve"> о смерти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 xml:space="preserve"> справки о смерти для назначения и выплаты единовременного государственного пособия по установленной форме, документов, необходимых для получения возмещения стоимости гарантированных услуг.</w:t>
            </w:r>
          </w:p>
        </w:tc>
      </w:tr>
      <w:tr w:rsidR="00536DB5" w:rsidRPr="00F02DDF">
        <w:tc>
          <w:tcPr>
            <w:tcW w:w="675" w:type="dxa"/>
          </w:tcPr>
          <w:p w:rsidR="00536DB5" w:rsidRPr="00F02DDF" w:rsidRDefault="00536DB5" w:rsidP="00210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3" w:type="dxa"/>
          </w:tcPr>
          <w:p w:rsidR="00536DB5" w:rsidRPr="00F02DDF" w:rsidRDefault="00536DB5" w:rsidP="00A942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6300" w:type="dxa"/>
          </w:tcPr>
          <w:p w:rsidR="00536DB5" w:rsidRPr="00F02DDF" w:rsidRDefault="00536DB5" w:rsidP="00A942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Саван из хлопчатобумажной ткани длиной от 1 до 5 метров в зависимости от длины тела умершего.</w:t>
            </w:r>
          </w:p>
        </w:tc>
      </w:tr>
      <w:tr w:rsidR="00536DB5" w:rsidRPr="00F02DDF">
        <w:tc>
          <w:tcPr>
            <w:tcW w:w="675" w:type="dxa"/>
          </w:tcPr>
          <w:p w:rsidR="00536DB5" w:rsidRPr="00F02DDF" w:rsidRDefault="00536DB5" w:rsidP="00210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3" w:type="dxa"/>
          </w:tcPr>
          <w:p w:rsidR="00536DB5" w:rsidRPr="00F02DDF" w:rsidRDefault="00536DB5" w:rsidP="00A942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6300" w:type="dxa"/>
          </w:tcPr>
          <w:p w:rsidR="00536DB5" w:rsidRDefault="00536DB5" w:rsidP="00A942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 xml:space="preserve">Гроб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обивки из  </w:t>
            </w: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обрезного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нестроганого</w:t>
            </w:r>
            <w:proofErr w:type="spellEnd"/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   пиломатериала, размером в соответствии с телом умершего, на дно укладывается от 1 до 2,5 метров полиэтиленовой пленки.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6DB5" w:rsidRPr="00F02DDF" w:rsidRDefault="00536DB5" w:rsidP="00A942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 Доставка до морга, снятие гроба с автокатафалка и внос в помещение морга.</w:t>
            </w:r>
          </w:p>
        </w:tc>
      </w:tr>
      <w:tr w:rsidR="00536DB5" w:rsidRPr="00F02DDF">
        <w:tc>
          <w:tcPr>
            <w:tcW w:w="675" w:type="dxa"/>
          </w:tcPr>
          <w:p w:rsidR="00536DB5" w:rsidRPr="00F02DDF" w:rsidRDefault="00536DB5" w:rsidP="00210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93" w:type="dxa"/>
          </w:tcPr>
          <w:p w:rsidR="00536DB5" w:rsidRPr="00F02DDF" w:rsidRDefault="00536DB5" w:rsidP="00A942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6300" w:type="dxa"/>
          </w:tcPr>
          <w:p w:rsidR="00536DB5" w:rsidRPr="00F02DDF" w:rsidRDefault="00536DB5" w:rsidP="00A942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Вынос гроба с телом умершего из помещения морга с установкой на автокатафалк. Доставка до места захоронения. Снятие гроба с телом умершего с автокатафалка и перенос до места захоронения.</w:t>
            </w:r>
          </w:p>
        </w:tc>
      </w:tr>
      <w:tr w:rsidR="00536DB5" w:rsidRPr="00F02DDF">
        <w:trPr>
          <w:trHeight w:val="708"/>
        </w:trPr>
        <w:tc>
          <w:tcPr>
            <w:tcW w:w="675" w:type="dxa"/>
          </w:tcPr>
          <w:p w:rsidR="00536DB5" w:rsidRPr="00F02DDF" w:rsidRDefault="00536DB5" w:rsidP="00210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3" w:type="dxa"/>
          </w:tcPr>
          <w:p w:rsidR="00536DB5" w:rsidRPr="00F02DDF" w:rsidRDefault="00536DB5" w:rsidP="00A942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6300" w:type="dxa"/>
          </w:tcPr>
          <w:p w:rsidR="00536DB5" w:rsidRPr="00F02DDF" w:rsidRDefault="00536DB5" w:rsidP="00BC74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 xml:space="preserve">Расчистка и разметка места для рытья могилы; рытье могилы. Забивка крышки гроба и опускание гроба в могилу, засыпка могилы и устройство надмогильного холма. Установка на могиле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деревянной стойке  размером 130х3х3см </w:t>
            </w: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регистрационной таблички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пластика   толщиной 3 мм размером 25х15 см с указанием фамилии, имени, отчества, дат рождения и смерти умершего.</w:t>
            </w:r>
          </w:p>
        </w:tc>
      </w:tr>
    </w:tbl>
    <w:p w:rsidR="00536DB5" w:rsidRDefault="00536DB5" w:rsidP="006E77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36DB5" w:rsidRDefault="00536DB5" w:rsidP="006E7762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536DB5" w:rsidRPr="00C65E4F" w:rsidRDefault="00536DB5" w:rsidP="006E7762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C65E4F">
        <w:rPr>
          <w:rFonts w:ascii="Times New Roman" w:hAnsi="Times New Roman" w:cs="Times New Roman"/>
          <w:lang w:eastAsia="ru-RU"/>
        </w:rPr>
        <w:t xml:space="preserve">Приложение </w:t>
      </w:r>
      <w:r>
        <w:rPr>
          <w:rFonts w:ascii="Times New Roman" w:hAnsi="Times New Roman" w:cs="Times New Roman"/>
          <w:lang w:eastAsia="ru-RU"/>
        </w:rPr>
        <w:t>3</w:t>
      </w:r>
    </w:p>
    <w:p w:rsidR="00536DB5" w:rsidRDefault="00536DB5" w:rsidP="006E776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>к</w:t>
      </w:r>
      <w:r w:rsidRPr="00C65E4F">
        <w:rPr>
          <w:rFonts w:ascii="Times New Roman" w:hAnsi="Times New Roman" w:cs="Times New Roman"/>
          <w:lang w:eastAsia="ru-RU"/>
        </w:rPr>
        <w:t xml:space="preserve"> Положению</w:t>
      </w:r>
      <w:r w:rsidRPr="00C65E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65E4F">
        <w:rPr>
          <w:rFonts w:ascii="Times New Roman" w:hAnsi="Times New Roman" w:cs="Times New Roman"/>
        </w:rPr>
        <w:t xml:space="preserve">об организации </w:t>
      </w:r>
    </w:p>
    <w:p w:rsidR="00536DB5" w:rsidRPr="00C65E4F" w:rsidRDefault="00536DB5" w:rsidP="006E776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5E4F">
        <w:rPr>
          <w:rFonts w:ascii="Times New Roman" w:hAnsi="Times New Roman" w:cs="Times New Roman"/>
        </w:rPr>
        <w:t>похоронного дела на территории</w:t>
      </w:r>
    </w:p>
    <w:p w:rsidR="00536DB5" w:rsidRDefault="00536DB5" w:rsidP="006E7762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C65E4F">
        <w:rPr>
          <w:rFonts w:ascii="Times New Roman" w:hAnsi="Times New Roman" w:cs="Times New Roman"/>
        </w:rPr>
        <w:t>городского поселения Междуреченский</w:t>
      </w:r>
    </w:p>
    <w:p w:rsidR="00536DB5" w:rsidRPr="00C65E4F" w:rsidRDefault="00536DB5" w:rsidP="006E7762">
      <w:pPr>
        <w:spacing w:after="0" w:line="240" w:lineRule="auto"/>
        <w:ind w:firstLine="284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(в редакции от </w:t>
      </w:r>
      <w:r w:rsidR="009F5716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.06.2015 №</w:t>
      </w:r>
      <w:r w:rsidR="009F5716">
        <w:rPr>
          <w:rFonts w:ascii="Times New Roman" w:hAnsi="Times New Roman" w:cs="Times New Roman"/>
        </w:rPr>
        <w:t xml:space="preserve"> 147</w:t>
      </w:r>
      <w:r>
        <w:rPr>
          <w:rFonts w:ascii="Times New Roman" w:hAnsi="Times New Roman" w:cs="Times New Roman"/>
        </w:rPr>
        <w:t>)</w:t>
      </w:r>
    </w:p>
    <w:p w:rsidR="00536DB5" w:rsidRDefault="00536DB5" w:rsidP="006E7762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36DB5" w:rsidRPr="006E7762" w:rsidRDefault="00536DB5" w:rsidP="00E65B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02DDF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</w:t>
      </w:r>
      <w:r>
        <w:rPr>
          <w:rFonts w:ascii="Times New Roman" w:hAnsi="Times New Roman" w:cs="Times New Roman"/>
          <w:b/>
          <w:bCs/>
          <w:sz w:val="24"/>
          <w:szCs w:val="24"/>
        </w:rPr>
        <w:t>качеству предоставления гарантированного перечня</w:t>
      </w:r>
      <w:r w:rsidRPr="00F02DDF">
        <w:rPr>
          <w:rFonts w:ascii="Times New Roman" w:hAnsi="Times New Roman" w:cs="Times New Roman"/>
          <w:b/>
          <w:bCs/>
          <w:sz w:val="24"/>
          <w:szCs w:val="24"/>
        </w:rPr>
        <w:t xml:space="preserve"> услуг по погребению 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6E7762">
        <w:rPr>
          <w:rFonts w:ascii="Times New Roman" w:hAnsi="Times New Roman" w:cs="Times New Roman"/>
          <w:b/>
          <w:bCs/>
          <w:sz w:val="24"/>
          <w:szCs w:val="24"/>
        </w:rPr>
        <w:t>мерших (погибших) граждан, личность которых не установлена органами внутренних дел в определенные законодательством Российской Федерации сроки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02DDF">
        <w:rPr>
          <w:rFonts w:ascii="Times New Roman" w:hAnsi="Times New Roman" w:cs="Times New Roman"/>
          <w:b/>
          <w:bCs/>
          <w:sz w:val="24"/>
          <w:szCs w:val="24"/>
        </w:rPr>
        <w:t xml:space="preserve"> оказываемых специализированной службой по вопросам похоронного дела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городского поселения Междуреченский</w:t>
      </w:r>
      <w:proofErr w:type="gram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673"/>
        <w:gridCol w:w="6116"/>
      </w:tblGrid>
      <w:tr w:rsidR="00536DB5" w:rsidRPr="00F02DDF">
        <w:tc>
          <w:tcPr>
            <w:tcW w:w="675" w:type="dxa"/>
          </w:tcPr>
          <w:p w:rsidR="00536DB5" w:rsidRPr="00F02DDF" w:rsidRDefault="00536DB5" w:rsidP="00210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3" w:type="dxa"/>
          </w:tcPr>
          <w:p w:rsidR="00536DB5" w:rsidRPr="00F02DDF" w:rsidRDefault="00536DB5" w:rsidP="00FB68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Гарантированный</w:t>
            </w:r>
            <w:proofErr w:type="gramEnd"/>
            <w:r w:rsidRPr="00F02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чень</w:t>
            </w:r>
            <w:proofErr w:type="spellEnd"/>
            <w:r w:rsidRPr="00F02DDF">
              <w:rPr>
                <w:rFonts w:ascii="Times New Roman" w:hAnsi="Times New Roman" w:cs="Times New Roman"/>
                <w:sz w:val="24"/>
                <w:szCs w:val="24"/>
              </w:rPr>
              <w:t xml:space="preserve"> услуг по погребению</w:t>
            </w:r>
          </w:p>
        </w:tc>
        <w:tc>
          <w:tcPr>
            <w:tcW w:w="6116" w:type="dxa"/>
          </w:tcPr>
          <w:p w:rsidR="00536DB5" w:rsidRPr="00F02DDF" w:rsidRDefault="00536DB5" w:rsidP="00210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качеству предоставляемых услуг</w:t>
            </w:r>
          </w:p>
        </w:tc>
      </w:tr>
      <w:tr w:rsidR="00536DB5" w:rsidRPr="00F02DDF">
        <w:tc>
          <w:tcPr>
            <w:tcW w:w="675" w:type="dxa"/>
          </w:tcPr>
          <w:p w:rsidR="00536DB5" w:rsidRPr="00F02DDF" w:rsidRDefault="00536DB5" w:rsidP="00210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</w:tcPr>
          <w:p w:rsidR="00536DB5" w:rsidRPr="00F02DDF" w:rsidRDefault="00536DB5" w:rsidP="00210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необходимых для погребения</w:t>
            </w:r>
          </w:p>
        </w:tc>
        <w:tc>
          <w:tcPr>
            <w:tcW w:w="6116" w:type="dxa"/>
          </w:tcPr>
          <w:p w:rsidR="00536DB5" w:rsidRPr="00F02DDF" w:rsidRDefault="00536DB5" w:rsidP="00FB68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медицинского свидетельства и  </w:t>
            </w: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государственного свидетельств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 xml:space="preserve"> о смерти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 xml:space="preserve"> справки о смерти для назначения и выплаты единовременного государственного пособия по установленной форме, документов, необходимых для получения возмещения стоимости гарантированных услуг.</w:t>
            </w:r>
          </w:p>
        </w:tc>
      </w:tr>
      <w:tr w:rsidR="00536DB5" w:rsidRPr="00F02DDF">
        <w:tc>
          <w:tcPr>
            <w:tcW w:w="675" w:type="dxa"/>
          </w:tcPr>
          <w:p w:rsidR="00536DB5" w:rsidRPr="00F02DDF" w:rsidRDefault="00536DB5" w:rsidP="00210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3" w:type="dxa"/>
          </w:tcPr>
          <w:p w:rsidR="00536DB5" w:rsidRPr="00F02DDF" w:rsidRDefault="00536DB5" w:rsidP="00210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6116" w:type="dxa"/>
          </w:tcPr>
          <w:p w:rsidR="00536DB5" w:rsidRPr="00F02DDF" w:rsidRDefault="00536DB5" w:rsidP="00FB68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Саван из хлопчатобумажной ткани длиной от 1 до 5 метров в зависимости от длины тела умершего.</w:t>
            </w:r>
          </w:p>
        </w:tc>
      </w:tr>
      <w:tr w:rsidR="00536DB5" w:rsidRPr="00F02DDF">
        <w:tc>
          <w:tcPr>
            <w:tcW w:w="675" w:type="dxa"/>
          </w:tcPr>
          <w:p w:rsidR="00536DB5" w:rsidRPr="00F02DDF" w:rsidRDefault="00536DB5" w:rsidP="00210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3" w:type="dxa"/>
          </w:tcPr>
          <w:p w:rsidR="00536DB5" w:rsidRPr="00F02DDF" w:rsidRDefault="00536DB5" w:rsidP="00210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6116" w:type="dxa"/>
          </w:tcPr>
          <w:p w:rsidR="00536DB5" w:rsidRPr="00F02DDF" w:rsidRDefault="00536DB5" w:rsidP="00FB68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 xml:space="preserve">Гроб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обивки из  </w:t>
            </w: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обрезного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нестроганого</w:t>
            </w:r>
            <w:proofErr w:type="spellEnd"/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   пиломатериала, размером в соответствии с телом умершего, на дно укладывается от 1 до 2,5 метров полиэтиленовой пленки.</w:t>
            </w:r>
          </w:p>
          <w:p w:rsidR="00536DB5" w:rsidRPr="00F02DDF" w:rsidRDefault="00536DB5" w:rsidP="00FB68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 Доставка до морга, снятие гроба с автокатафалка и внос в помещение морга.</w:t>
            </w:r>
          </w:p>
        </w:tc>
      </w:tr>
      <w:tr w:rsidR="00536DB5" w:rsidRPr="00F02DDF">
        <w:tc>
          <w:tcPr>
            <w:tcW w:w="675" w:type="dxa"/>
          </w:tcPr>
          <w:p w:rsidR="00536DB5" w:rsidRPr="00F02DDF" w:rsidRDefault="00536DB5" w:rsidP="00210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73" w:type="dxa"/>
          </w:tcPr>
          <w:p w:rsidR="00536DB5" w:rsidRPr="00F02DDF" w:rsidRDefault="00536DB5" w:rsidP="00210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6116" w:type="dxa"/>
          </w:tcPr>
          <w:p w:rsidR="00536DB5" w:rsidRPr="00F02DDF" w:rsidRDefault="00536DB5" w:rsidP="00FB68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Вынос гроба с телом умершего из помещения морга с установкой на автокатафалк. Доставка до места захоронения. Снятие гроба с телом умершего с автокатафалка и перенос до места захоронения.</w:t>
            </w:r>
          </w:p>
        </w:tc>
      </w:tr>
      <w:tr w:rsidR="00536DB5" w:rsidRPr="00F02DDF">
        <w:tc>
          <w:tcPr>
            <w:tcW w:w="675" w:type="dxa"/>
          </w:tcPr>
          <w:p w:rsidR="00536DB5" w:rsidRPr="00F02DDF" w:rsidRDefault="00536DB5" w:rsidP="00210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3" w:type="dxa"/>
          </w:tcPr>
          <w:p w:rsidR="00536DB5" w:rsidRPr="00F02DDF" w:rsidRDefault="00536DB5" w:rsidP="00210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6116" w:type="dxa"/>
          </w:tcPr>
          <w:p w:rsidR="00536DB5" w:rsidRPr="00F02DDF" w:rsidRDefault="00536DB5" w:rsidP="00BC74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 xml:space="preserve">Расчистка и разметка места для рытья могилы; рытье могилы. Забивка крышки гроба и опускание гроба в могилу, засыпка могилы и устройство надмогильного холма. Установка на могиле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деревянной стойке размером 130х3х3см (р</w:t>
            </w: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>егистрационной таблички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2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пластика   толщиной 3 мм размером 15х15 см с указанием номера и сектора, даты смерти или захоронения  умершего.</w:t>
            </w:r>
          </w:p>
        </w:tc>
      </w:tr>
    </w:tbl>
    <w:p w:rsidR="00536DB5" w:rsidRPr="00F02DDF" w:rsidRDefault="00536DB5" w:rsidP="00F02DDF">
      <w:pPr>
        <w:ind w:left="72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sectPr w:rsidR="00536DB5" w:rsidRPr="00F02DDF" w:rsidSect="006D2A91">
      <w:headerReference w:type="default" r:id="rId17"/>
      <w:footerReference w:type="default" r:id="rId18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423" w:rsidRDefault="00641423" w:rsidP="006D2A91">
      <w:pPr>
        <w:spacing w:after="0" w:line="240" w:lineRule="auto"/>
      </w:pPr>
      <w:r>
        <w:separator/>
      </w:r>
    </w:p>
  </w:endnote>
  <w:endnote w:type="continuationSeparator" w:id="0">
    <w:p w:rsidR="00641423" w:rsidRDefault="00641423" w:rsidP="006D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423" w:rsidRDefault="00E56626">
    <w:pPr>
      <w:pStyle w:val="a6"/>
      <w:jc w:val="center"/>
    </w:pPr>
    <w:fldSimple w:instr=" PAGE   \* MERGEFORMAT ">
      <w:r w:rsidR="00AE5A5D">
        <w:rPr>
          <w:noProof/>
        </w:rPr>
        <w:t>1</w:t>
      </w:r>
    </w:fldSimple>
  </w:p>
  <w:p w:rsidR="00641423" w:rsidRDefault="0064142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423" w:rsidRDefault="00641423" w:rsidP="006D2A91">
      <w:pPr>
        <w:spacing w:after="0" w:line="240" w:lineRule="auto"/>
      </w:pPr>
      <w:r>
        <w:separator/>
      </w:r>
    </w:p>
  </w:footnote>
  <w:footnote w:type="continuationSeparator" w:id="0">
    <w:p w:rsidR="00641423" w:rsidRDefault="00641423" w:rsidP="006D2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423" w:rsidRDefault="0064142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F602D"/>
    <w:multiLevelType w:val="hybridMultilevel"/>
    <w:tmpl w:val="6010C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046"/>
    <w:rsid w:val="00000D04"/>
    <w:rsid w:val="000028B5"/>
    <w:rsid w:val="00006D3D"/>
    <w:rsid w:val="00010139"/>
    <w:rsid w:val="00014457"/>
    <w:rsid w:val="0001572C"/>
    <w:rsid w:val="000200F6"/>
    <w:rsid w:val="0002292D"/>
    <w:rsid w:val="00023A35"/>
    <w:rsid w:val="00023D78"/>
    <w:rsid w:val="000327CE"/>
    <w:rsid w:val="0003677D"/>
    <w:rsid w:val="00037598"/>
    <w:rsid w:val="000400E1"/>
    <w:rsid w:val="00044553"/>
    <w:rsid w:val="000466E6"/>
    <w:rsid w:val="000473C9"/>
    <w:rsid w:val="00054200"/>
    <w:rsid w:val="00054AA6"/>
    <w:rsid w:val="0005517F"/>
    <w:rsid w:val="0005544E"/>
    <w:rsid w:val="00056260"/>
    <w:rsid w:val="000563A4"/>
    <w:rsid w:val="000573AE"/>
    <w:rsid w:val="0005752B"/>
    <w:rsid w:val="0005770D"/>
    <w:rsid w:val="00061742"/>
    <w:rsid w:val="00061CE3"/>
    <w:rsid w:val="000626FC"/>
    <w:rsid w:val="00066930"/>
    <w:rsid w:val="00071087"/>
    <w:rsid w:val="00071FC0"/>
    <w:rsid w:val="0007330C"/>
    <w:rsid w:val="00074B7B"/>
    <w:rsid w:val="00077239"/>
    <w:rsid w:val="0008287F"/>
    <w:rsid w:val="00085519"/>
    <w:rsid w:val="00090087"/>
    <w:rsid w:val="00090102"/>
    <w:rsid w:val="00091F65"/>
    <w:rsid w:val="00092DE1"/>
    <w:rsid w:val="00094146"/>
    <w:rsid w:val="00094768"/>
    <w:rsid w:val="000949D0"/>
    <w:rsid w:val="00096FE4"/>
    <w:rsid w:val="00097745"/>
    <w:rsid w:val="000A108C"/>
    <w:rsid w:val="000A3F79"/>
    <w:rsid w:val="000A7748"/>
    <w:rsid w:val="000B0D89"/>
    <w:rsid w:val="000B0E8D"/>
    <w:rsid w:val="000B35C7"/>
    <w:rsid w:val="000B4472"/>
    <w:rsid w:val="000B78EF"/>
    <w:rsid w:val="000B7A04"/>
    <w:rsid w:val="000C1220"/>
    <w:rsid w:val="000C354D"/>
    <w:rsid w:val="000C385A"/>
    <w:rsid w:val="000C5D7D"/>
    <w:rsid w:val="000D285B"/>
    <w:rsid w:val="000D3F26"/>
    <w:rsid w:val="000D5BF5"/>
    <w:rsid w:val="000D6E7F"/>
    <w:rsid w:val="000D7CED"/>
    <w:rsid w:val="000E1386"/>
    <w:rsid w:val="000E4C83"/>
    <w:rsid w:val="000E51A5"/>
    <w:rsid w:val="000F147D"/>
    <w:rsid w:val="000F24C0"/>
    <w:rsid w:val="000F2DA9"/>
    <w:rsid w:val="001000AA"/>
    <w:rsid w:val="00100F72"/>
    <w:rsid w:val="00101955"/>
    <w:rsid w:val="00101C91"/>
    <w:rsid w:val="0010296E"/>
    <w:rsid w:val="00107534"/>
    <w:rsid w:val="00107862"/>
    <w:rsid w:val="00112068"/>
    <w:rsid w:val="0011228A"/>
    <w:rsid w:val="00113469"/>
    <w:rsid w:val="00116DE1"/>
    <w:rsid w:val="00120640"/>
    <w:rsid w:val="001212E5"/>
    <w:rsid w:val="00122331"/>
    <w:rsid w:val="0012540F"/>
    <w:rsid w:val="00126244"/>
    <w:rsid w:val="00126F7E"/>
    <w:rsid w:val="00127C38"/>
    <w:rsid w:val="00131ED6"/>
    <w:rsid w:val="00133E96"/>
    <w:rsid w:val="00135AFC"/>
    <w:rsid w:val="00137003"/>
    <w:rsid w:val="00141422"/>
    <w:rsid w:val="001460E9"/>
    <w:rsid w:val="0014675A"/>
    <w:rsid w:val="00147073"/>
    <w:rsid w:val="0014747D"/>
    <w:rsid w:val="00150445"/>
    <w:rsid w:val="00150967"/>
    <w:rsid w:val="0015287E"/>
    <w:rsid w:val="0015406C"/>
    <w:rsid w:val="00166BB4"/>
    <w:rsid w:val="00166DAF"/>
    <w:rsid w:val="00167457"/>
    <w:rsid w:val="00167861"/>
    <w:rsid w:val="00171828"/>
    <w:rsid w:val="00171957"/>
    <w:rsid w:val="001719EA"/>
    <w:rsid w:val="00174200"/>
    <w:rsid w:val="00174896"/>
    <w:rsid w:val="00174E15"/>
    <w:rsid w:val="00176A4F"/>
    <w:rsid w:val="00176F97"/>
    <w:rsid w:val="001778AF"/>
    <w:rsid w:val="00182181"/>
    <w:rsid w:val="0018563B"/>
    <w:rsid w:val="0019456F"/>
    <w:rsid w:val="0019535B"/>
    <w:rsid w:val="001960F1"/>
    <w:rsid w:val="001A3214"/>
    <w:rsid w:val="001B1F1D"/>
    <w:rsid w:val="001B3F0F"/>
    <w:rsid w:val="001B57C5"/>
    <w:rsid w:val="001B5BE9"/>
    <w:rsid w:val="001B65F5"/>
    <w:rsid w:val="001B6C49"/>
    <w:rsid w:val="001B7B96"/>
    <w:rsid w:val="001C27DE"/>
    <w:rsid w:val="001D1406"/>
    <w:rsid w:val="001D1AAF"/>
    <w:rsid w:val="001D3135"/>
    <w:rsid w:val="001D393A"/>
    <w:rsid w:val="001D4B7C"/>
    <w:rsid w:val="001D4C16"/>
    <w:rsid w:val="001D4F0F"/>
    <w:rsid w:val="001D6B60"/>
    <w:rsid w:val="001E1941"/>
    <w:rsid w:val="001E5B5F"/>
    <w:rsid w:val="001F1558"/>
    <w:rsid w:val="001F2A9D"/>
    <w:rsid w:val="001F634D"/>
    <w:rsid w:val="001F7962"/>
    <w:rsid w:val="00200178"/>
    <w:rsid w:val="00201AC1"/>
    <w:rsid w:val="00202AD6"/>
    <w:rsid w:val="0020353C"/>
    <w:rsid w:val="002054F3"/>
    <w:rsid w:val="00205ABA"/>
    <w:rsid w:val="002066A4"/>
    <w:rsid w:val="002072FD"/>
    <w:rsid w:val="002077C7"/>
    <w:rsid w:val="00210C07"/>
    <w:rsid w:val="0021604C"/>
    <w:rsid w:val="00216F2B"/>
    <w:rsid w:val="00222F0F"/>
    <w:rsid w:val="0022396C"/>
    <w:rsid w:val="00225868"/>
    <w:rsid w:val="00225F07"/>
    <w:rsid w:val="002266E6"/>
    <w:rsid w:val="0022732B"/>
    <w:rsid w:val="00230EDF"/>
    <w:rsid w:val="0023369A"/>
    <w:rsid w:val="002337EE"/>
    <w:rsid w:val="002360F2"/>
    <w:rsid w:val="00242C4A"/>
    <w:rsid w:val="0024505A"/>
    <w:rsid w:val="002464A4"/>
    <w:rsid w:val="00250FEE"/>
    <w:rsid w:val="00251196"/>
    <w:rsid w:val="00252DAE"/>
    <w:rsid w:val="002534D4"/>
    <w:rsid w:val="002559FE"/>
    <w:rsid w:val="00256A0F"/>
    <w:rsid w:val="00262DE6"/>
    <w:rsid w:val="00263D64"/>
    <w:rsid w:val="002644BD"/>
    <w:rsid w:val="002663D3"/>
    <w:rsid w:val="002667B3"/>
    <w:rsid w:val="002720D9"/>
    <w:rsid w:val="00280D4C"/>
    <w:rsid w:val="00281F97"/>
    <w:rsid w:val="00283E1E"/>
    <w:rsid w:val="00283E61"/>
    <w:rsid w:val="00287AE1"/>
    <w:rsid w:val="00290B88"/>
    <w:rsid w:val="00292864"/>
    <w:rsid w:val="00292B98"/>
    <w:rsid w:val="002936DE"/>
    <w:rsid w:val="00293B92"/>
    <w:rsid w:val="00295988"/>
    <w:rsid w:val="00295CE8"/>
    <w:rsid w:val="002968EF"/>
    <w:rsid w:val="00297393"/>
    <w:rsid w:val="002A1254"/>
    <w:rsid w:val="002A5C10"/>
    <w:rsid w:val="002B08B4"/>
    <w:rsid w:val="002B0FA2"/>
    <w:rsid w:val="002B2E84"/>
    <w:rsid w:val="002B6151"/>
    <w:rsid w:val="002B6879"/>
    <w:rsid w:val="002C00EA"/>
    <w:rsid w:val="002C0621"/>
    <w:rsid w:val="002C082D"/>
    <w:rsid w:val="002C191B"/>
    <w:rsid w:val="002C1C78"/>
    <w:rsid w:val="002C57A3"/>
    <w:rsid w:val="002D29AD"/>
    <w:rsid w:val="002D2B62"/>
    <w:rsid w:val="002D6F99"/>
    <w:rsid w:val="002D79CB"/>
    <w:rsid w:val="002E315F"/>
    <w:rsid w:val="002E67D3"/>
    <w:rsid w:val="002E6B97"/>
    <w:rsid w:val="002F3A79"/>
    <w:rsid w:val="002F5B04"/>
    <w:rsid w:val="00300046"/>
    <w:rsid w:val="00302B57"/>
    <w:rsid w:val="003048D3"/>
    <w:rsid w:val="00305D70"/>
    <w:rsid w:val="0030792B"/>
    <w:rsid w:val="00307E7B"/>
    <w:rsid w:val="0031043E"/>
    <w:rsid w:val="00311CF7"/>
    <w:rsid w:val="00312F50"/>
    <w:rsid w:val="0031412D"/>
    <w:rsid w:val="00316A9A"/>
    <w:rsid w:val="00316F9A"/>
    <w:rsid w:val="00320BE6"/>
    <w:rsid w:val="00320FDC"/>
    <w:rsid w:val="00321307"/>
    <w:rsid w:val="00321673"/>
    <w:rsid w:val="003218A3"/>
    <w:rsid w:val="00321EA5"/>
    <w:rsid w:val="00322966"/>
    <w:rsid w:val="00323FE6"/>
    <w:rsid w:val="0032429B"/>
    <w:rsid w:val="003253E8"/>
    <w:rsid w:val="00332238"/>
    <w:rsid w:val="00334962"/>
    <w:rsid w:val="003363A1"/>
    <w:rsid w:val="00336FE8"/>
    <w:rsid w:val="00337637"/>
    <w:rsid w:val="0033791B"/>
    <w:rsid w:val="003412FB"/>
    <w:rsid w:val="003421C6"/>
    <w:rsid w:val="003436AB"/>
    <w:rsid w:val="00346EF5"/>
    <w:rsid w:val="00351653"/>
    <w:rsid w:val="0035231A"/>
    <w:rsid w:val="00353207"/>
    <w:rsid w:val="00353E7F"/>
    <w:rsid w:val="003548A6"/>
    <w:rsid w:val="003563CA"/>
    <w:rsid w:val="0036333F"/>
    <w:rsid w:val="00364953"/>
    <w:rsid w:val="0037242E"/>
    <w:rsid w:val="00372B8A"/>
    <w:rsid w:val="00373D40"/>
    <w:rsid w:val="003754E7"/>
    <w:rsid w:val="00375E80"/>
    <w:rsid w:val="003761D4"/>
    <w:rsid w:val="0037679E"/>
    <w:rsid w:val="003835FA"/>
    <w:rsid w:val="00384C4A"/>
    <w:rsid w:val="00386A2B"/>
    <w:rsid w:val="00386E76"/>
    <w:rsid w:val="00387781"/>
    <w:rsid w:val="00393A16"/>
    <w:rsid w:val="00394A4F"/>
    <w:rsid w:val="003A2CFD"/>
    <w:rsid w:val="003A4569"/>
    <w:rsid w:val="003A4825"/>
    <w:rsid w:val="003A596B"/>
    <w:rsid w:val="003A5B29"/>
    <w:rsid w:val="003A5DA2"/>
    <w:rsid w:val="003B0F5B"/>
    <w:rsid w:val="003B1AD6"/>
    <w:rsid w:val="003B1FCC"/>
    <w:rsid w:val="003B6654"/>
    <w:rsid w:val="003C18B8"/>
    <w:rsid w:val="003C42CD"/>
    <w:rsid w:val="003C48D1"/>
    <w:rsid w:val="003C4C53"/>
    <w:rsid w:val="003C501E"/>
    <w:rsid w:val="003C5CE9"/>
    <w:rsid w:val="003D39E1"/>
    <w:rsid w:val="003D620D"/>
    <w:rsid w:val="003D691B"/>
    <w:rsid w:val="003E1F7F"/>
    <w:rsid w:val="003E466D"/>
    <w:rsid w:val="003E5782"/>
    <w:rsid w:val="003E6DE0"/>
    <w:rsid w:val="003E71F9"/>
    <w:rsid w:val="003F02A8"/>
    <w:rsid w:val="003F2351"/>
    <w:rsid w:val="003F5B3E"/>
    <w:rsid w:val="003F68E5"/>
    <w:rsid w:val="0040252F"/>
    <w:rsid w:val="00402C04"/>
    <w:rsid w:val="004034BA"/>
    <w:rsid w:val="00403856"/>
    <w:rsid w:val="00403F9C"/>
    <w:rsid w:val="00404B64"/>
    <w:rsid w:val="0040569F"/>
    <w:rsid w:val="00407D39"/>
    <w:rsid w:val="0041141E"/>
    <w:rsid w:val="004119C4"/>
    <w:rsid w:val="00414EFE"/>
    <w:rsid w:val="00415ED3"/>
    <w:rsid w:val="00417241"/>
    <w:rsid w:val="004203F0"/>
    <w:rsid w:val="00421041"/>
    <w:rsid w:val="0042194D"/>
    <w:rsid w:val="00423593"/>
    <w:rsid w:val="00423F45"/>
    <w:rsid w:val="00427C85"/>
    <w:rsid w:val="00431216"/>
    <w:rsid w:val="0043257F"/>
    <w:rsid w:val="0043543F"/>
    <w:rsid w:val="00435573"/>
    <w:rsid w:val="004358D8"/>
    <w:rsid w:val="00437020"/>
    <w:rsid w:val="0044122E"/>
    <w:rsid w:val="00451042"/>
    <w:rsid w:val="00453C86"/>
    <w:rsid w:val="00457438"/>
    <w:rsid w:val="00460039"/>
    <w:rsid w:val="00464201"/>
    <w:rsid w:val="00465058"/>
    <w:rsid w:val="004654DB"/>
    <w:rsid w:val="00467A24"/>
    <w:rsid w:val="00467EC4"/>
    <w:rsid w:val="00471900"/>
    <w:rsid w:val="00472207"/>
    <w:rsid w:val="00472418"/>
    <w:rsid w:val="00476FF1"/>
    <w:rsid w:val="00481E76"/>
    <w:rsid w:val="0048234F"/>
    <w:rsid w:val="00484F77"/>
    <w:rsid w:val="0048785B"/>
    <w:rsid w:val="004879E4"/>
    <w:rsid w:val="00490AD6"/>
    <w:rsid w:val="00491524"/>
    <w:rsid w:val="00494E05"/>
    <w:rsid w:val="00496BD6"/>
    <w:rsid w:val="00496DE0"/>
    <w:rsid w:val="004A10DB"/>
    <w:rsid w:val="004A154B"/>
    <w:rsid w:val="004A3D8A"/>
    <w:rsid w:val="004A54AC"/>
    <w:rsid w:val="004A55AE"/>
    <w:rsid w:val="004B01FC"/>
    <w:rsid w:val="004B0F4D"/>
    <w:rsid w:val="004B15CD"/>
    <w:rsid w:val="004B21CD"/>
    <w:rsid w:val="004B37AE"/>
    <w:rsid w:val="004B586E"/>
    <w:rsid w:val="004C390A"/>
    <w:rsid w:val="004C7E70"/>
    <w:rsid w:val="004D0CFF"/>
    <w:rsid w:val="004D2233"/>
    <w:rsid w:val="004D384E"/>
    <w:rsid w:val="004D3B05"/>
    <w:rsid w:val="004D4300"/>
    <w:rsid w:val="004D4F30"/>
    <w:rsid w:val="004D54AF"/>
    <w:rsid w:val="004D6279"/>
    <w:rsid w:val="004E514F"/>
    <w:rsid w:val="004E603A"/>
    <w:rsid w:val="004E6907"/>
    <w:rsid w:val="004F4828"/>
    <w:rsid w:val="004F588F"/>
    <w:rsid w:val="004F5D7A"/>
    <w:rsid w:val="004F66B8"/>
    <w:rsid w:val="004F7D76"/>
    <w:rsid w:val="0050468D"/>
    <w:rsid w:val="00505F31"/>
    <w:rsid w:val="00507479"/>
    <w:rsid w:val="00507761"/>
    <w:rsid w:val="00507B98"/>
    <w:rsid w:val="00507ECE"/>
    <w:rsid w:val="00512E73"/>
    <w:rsid w:val="00512ED0"/>
    <w:rsid w:val="005160EB"/>
    <w:rsid w:val="00517059"/>
    <w:rsid w:val="0051768F"/>
    <w:rsid w:val="00520E65"/>
    <w:rsid w:val="00522A71"/>
    <w:rsid w:val="005256D1"/>
    <w:rsid w:val="005258E2"/>
    <w:rsid w:val="00530F36"/>
    <w:rsid w:val="00530F4B"/>
    <w:rsid w:val="005311D6"/>
    <w:rsid w:val="0053237A"/>
    <w:rsid w:val="00536A9C"/>
    <w:rsid w:val="00536DB5"/>
    <w:rsid w:val="005413FD"/>
    <w:rsid w:val="0054310F"/>
    <w:rsid w:val="00545B66"/>
    <w:rsid w:val="005479CC"/>
    <w:rsid w:val="0055100F"/>
    <w:rsid w:val="005511FA"/>
    <w:rsid w:val="005514A8"/>
    <w:rsid w:val="0055177F"/>
    <w:rsid w:val="00552705"/>
    <w:rsid w:val="00552890"/>
    <w:rsid w:val="00554D47"/>
    <w:rsid w:val="00556400"/>
    <w:rsid w:val="00557148"/>
    <w:rsid w:val="00557464"/>
    <w:rsid w:val="00563C8E"/>
    <w:rsid w:val="00564565"/>
    <w:rsid w:val="005649BB"/>
    <w:rsid w:val="005649F8"/>
    <w:rsid w:val="005801B4"/>
    <w:rsid w:val="0058126C"/>
    <w:rsid w:val="00581389"/>
    <w:rsid w:val="00585D87"/>
    <w:rsid w:val="00587013"/>
    <w:rsid w:val="0058790B"/>
    <w:rsid w:val="00587E79"/>
    <w:rsid w:val="00590273"/>
    <w:rsid w:val="005916B6"/>
    <w:rsid w:val="005918D9"/>
    <w:rsid w:val="00592BA9"/>
    <w:rsid w:val="00592EBE"/>
    <w:rsid w:val="0059382C"/>
    <w:rsid w:val="005946F0"/>
    <w:rsid w:val="00595124"/>
    <w:rsid w:val="00595897"/>
    <w:rsid w:val="005979F3"/>
    <w:rsid w:val="005A18DD"/>
    <w:rsid w:val="005A3318"/>
    <w:rsid w:val="005A4817"/>
    <w:rsid w:val="005A4A77"/>
    <w:rsid w:val="005B206F"/>
    <w:rsid w:val="005B2C68"/>
    <w:rsid w:val="005B2E5D"/>
    <w:rsid w:val="005B33D0"/>
    <w:rsid w:val="005B373B"/>
    <w:rsid w:val="005C2194"/>
    <w:rsid w:val="005C2E30"/>
    <w:rsid w:val="005C34D0"/>
    <w:rsid w:val="005C4165"/>
    <w:rsid w:val="005C6002"/>
    <w:rsid w:val="005C6270"/>
    <w:rsid w:val="005D04F6"/>
    <w:rsid w:val="005D3646"/>
    <w:rsid w:val="005D4ADC"/>
    <w:rsid w:val="005D5167"/>
    <w:rsid w:val="005D7B74"/>
    <w:rsid w:val="005E019E"/>
    <w:rsid w:val="005E02DB"/>
    <w:rsid w:val="005E13BE"/>
    <w:rsid w:val="005E13FB"/>
    <w:rsid w:val="005F3A3A"/>
    <w:rsid w:val="005F40FF"/>
    <w:rsid w:val="005F4258"/>
    <w:rsid w:val="0060579F"/>
    <w:rsid w:val="00605A2E"/>
    <w:rsid w:val="00606058"/>
    <w:rsid w:val="00607A1B"/>
    <w:rsid w:val="00612622"/>
    <w:rsid w:val="006164E0"/>
    <w:rsid w:val="00621609"/>
    <w:rsid w:val="00621FA7"/>
    <w:rsid w:val="006227D1"/>
    <w:rsid w:val="00623657"/>
    <w:rsid w:val="0062403C"/>
    <w:rsid w:val="006240C2"/>
    <w:rsid w:val="00624843"/>
    <w:rsid w:val="00624BEA"/>
    <w:rsid w:val="0062522E"/>
    <w:rsid w:val="0062668F"/>
    <w:rsid w:val="00632A21"/>
    <w:rsid w:val="00633BF2"/>
    <w:rsid w:val="00636D7E"/>
    <w:rsid w:val="00636FDF"/>
    <w:rsid w:val="00637C36"/>
    <w:rsid w:val="00641423"/>
    <w:rsid w:val="00641DF2"/>
    <w:rsid w:val="00642DD9"/>
    <w:rsid w:val="00643177"/>
    <w:rsid w:val="0064359F"/>
    <w:rsid w:val="00646D16"/>
    <w:rsid w:val="00647CA2"/>
    <w:rsid w:val="006537C4"/>
    <w:rsid w:val="00654305"/>
    <w:rsid w:val="0065462D"/>
    <w:rsid w:val="006552D4"/>
    <w:rsid w:val="00656A65"/>
    <w:rsid w:val="006615B3"/>
    <w:rsid w:val="00661DF6"/>
    <w:rsid w:val="00662763"/>
    <w:rsid w:val="006628F7"/>
    <w:rsid w:val="00666FA0"/>
    <w:rsid w:val="00670618"/>
    <w:rsid w:val="0067160C"/>
    <w:rsid w:val="006720CF"/>
    <w:rsid w:val="00672C5C"/>
    <w:rsid w:val="0067316A"/>
    <w:rsid w:val="006734B7"/>
    <w:rsid w:val="00675572"/>
    <w:rsid w:val="006777D1"/>
    <w:rsid w:val="00680C24"/>
    <w:rsid w:val="00680EA8"/>
    <w:rsid w:val="00682936"/>
    <w:rsid w:val="0068387C"/>
    <w:rsid w:val="00683940"/>
    <w:rsid w:val="00684323"/>
    <w:rsid w:val="00685F8C"/>
    <w:rsid w:val="006871A3"/>
    <w:rsid w:val="00691A15"/>
    <w:rsid w:val="00695F3D"/>
    <w:rsid w:val="006A1024"/>
    <w:rsid w:val="006A148A"/>
    <w:rsid w:val="006A1E83"/>
    <w:rsid w:val="006A23D5"/>
    <w:rsid w:val="006B37BE"/>
    <w:rsid w:val="006B3D27"/>
    <w:rsid w:val="006B41AE"/>
    <w:rsid w:val="006B6BF1"/>
    <w:rsid w:val="006C00AA"/>
    <w:rsid w:val="006C2BBE"/>
    <w:rsid w:val="006C3704"/>
    <w:rsid w:val="006C69B4"/>
    <w:rsid w:val="006D1023"/>
    <w:rsid w:val="006D1CDC"/>
    <w:rsid w:val="006D2A91"/>
    <w:rsid w:val="006D3105"/>
    <w:rsid w:val="006D4318"/>
    <w:rsid w:val="006E0E54"/>
    <w:rsid w:val="006E1822"/>
    <w:rsid w:val="006E4115"/>
    <w:rsid w:val="006E4902"/>
    <w:rsid w:val="006E4AAE"/>
    <w:rsid w:val="006E5466"/>
    <w:rsid w:val="006E5C5E"/>
    <w:rsid w:val="006E70A0"/>
    <w:rsid w:val="006E7762"/>
    <w:rsid w:val="006F08ED"/>
    <w:rsid w:val="006F1248"/>
    <w:rsid w:val="006F17FC"/>
    <w:rsid w:val="006F3B31"/>
    <w:rsid w:val="006F49D8"/>
    <w:rsid w:val="006F5F18"/>
    <w:rsid w:val="006F6620"/>
    <w:rsid w:val="00700297"/>
    <w:rsid w:val="007006C9"/>
    <w:rsid w:val="007012C9"/>
    <w:rsid w:val="007024E1"/>
    <w:rsid w:val="007065BE"/>
    <w:rsid w:val="0070709A"/>
    <w:rsid w:val="007072AF"/>
    <w:rsid w:val="00707538"/>
    <w:rsid w:val="00707F4A"/>
    <w:rsid w:val="00713B43"/>
    <w:rsid w:val="00713DDB"/>
    <w:rsid w:val="00716ECB"/>
    <w:rsid w:val="00721535"/>
    <w:rsid w:val="007216A8"/>
    <w:rsid w:val="00723048"/>
    <w:rsid w:val="00723CBB"/>
    <w:rsid w:val="007241ED"/>
    <w:rsid w:val="007244CA"/>
    <w:rsid w:val="0072531E"/>
    <w:rsid w:val="007259B0"/>
    <w:rsid w:val="0072723C"/>
    <w:rsid w:val="00727C69"/>
    <w:rsid w:val="007307D0"/>
    <w:rsid w:val="00730D08"/>
    <w:rsid w:val="007311AB"/>
    <w:rsid w:val="00731C37"/>
    <w:rsid w:val="00733727"/>
    <w:rsid w:val="00737144"/>
    <w:rsid w:val="00737358"/>
    <w:rsid w:val="0074406A"/>
    <w:rsid w:val="00751EA2"/>
    <w:rsid w:val="0075762E"/>
    <w:rsid w:val="00764116"/>
    <w:rsid w:val="00771565"/>
    <w:rsid w:val="0077262F"/>
    <w:rsid w:val="007730A9"/>
    <w:rsid w:val="007764A0"/>
    <w:rsid w:val="00780886"/>
    <w:rsid w:val="007816DC"/>
    <w:rsid w:val="00782791"/>
    <w:rsid w:val="00792416"/>
    <w:rsid w:val="00793546"/>
    <w:rsid w:val="00797BBB"/>
    <w:rsid w:val="00797F25"/>
    <w:rsid w:val="007A01CC"/>
    <w:rsid w:val="007A0443"/>
    <w:rsid w:val="007A3641"/>
    <w:rsid w:val="007A4ABA"/>
    <w:rsid w:val="007A643D"/>
    <w:rsid w:val="007A6A5A"/>
    <w:rsid w:val="007A782F"/>
    <w:rsid w:val="007C0A9F"/>
    <w:rsid w:val="007C17C3"/>
    <w:rsid w:val="007C6091"/>
    <w:rsid w:val="007C6C66"/>
    <w:rsid w:val="007C6CB3"/>
    <w:rsid w:val="007D25B8"/>
    <w:rsid w:val="007D385F"/>
    <w:rsid w:val="007D527B"/>
    <w:rsid w:val="007D5E77"/>
    <w:rsid w:val="007D77E6"/>
    <w:rsid w:val="007D7D2C"/>
    <w:rsid w:val="007E0661"/>
    <w:rsid w:val="007E41C6"/>
    <w:rsid w:val="007F07A4"/>
    <w:rsid w:val="007F07C7"/>
    <w:rsid w:val="007F5F32"/>
    <w:rsid w:val="007F732A"/>
    <w:rsid w:val="0080014A"/>
    <w:rsid w:val="00800F29"/>
    <w:rsid w:val="00806E8D"/>
    <w:rsid w:val="00810104"/>
    <w:rsid w:val="00810885"/>
    <w:rsid w:val="00811E20"/>
    <w:rsid w:val="008158BE"/>
    <w:rsid w:val="00817664"/>
    <w:rsid w:val="00817BA3"/>
    <w:rsid w:val="0082099F"/>
    <w:rsid w:val="00820B91"/>
    <w:rsid w:val="008219FB"/>
    <w:rsid w:val="008244F7"/>
    <w:rsid w:val="00832B7E"/>
    <w:rsid w:val="008372F0"/>
    <w:rsid w:val="0084163D"/>
    <w:rsid w:val="00843C05"/>
    <w:rsid w:val="00845192"/>
    <w:rsid w:val="008467EF"/>
    <w:rsid w:val="00851809"/>
    <w:rsid w:val="008603A6"/>
    <w:rsid w:val="0086129A"/>
    <w:rsid w:val="00862010"/>
    <w:rsid w:val="008658AA"/>
    <w:rsid w:val="00873725"/>
    <w:rsid w:val="00873D39"/>
    <w:rsid w:val="0087476D"/>
    <w:rsid w:val="0088065C"/>
    <w:rsid w:val="008828B0"/>
    <w:rsid w:val="00883FAD"/>
    <w:rsid w:val="0088422C"/>
    <w:rsid w:val="00890F97"/>
    <w:rsid w:val="00892FA3"/>
    <w:rsid w:val="00893A90"/>
    <w:rsid w:val="00893B24"/>
    <w:rsid w:val="00897C73"/>
    <w:rsid w:val="00897F39"/>
    <w:rsid w:val="008A21EC"/>
    <w:rsid w:val="008A3C0F"/>
    <w:rsid w:val="008A6126"/>
    <w:rsid w:val="008A68ED"/>
    <w:rsid w:val="008A739D"/>
    <w:rsid w:val="008B0424"/>
    <w:rsid w:val="008B173F"/>
    <w:rsid w:val="008B21BA"/>
    <w:rsid w:val="008B29DD"/>
    <w:rsid w:val="008B7715"/>
    <w:rsid w:val="008C0DF8"/>
    <w:rsid w:val="008C14EC"/>
    <w:rsid w:val="008C2A94"/>
    <w:rsid w:val="008C3897"/>
    <w:rsid w:val="008C3F3C"/>
    <w:rsid w:val="008C5007"/>
    <w:rsid w:val="008C6981"/>
    <w:rsid w:val="008D1A28"/>
    <w:rsid w:val="008D228A"/>
    <w:rsid w:val="008D467C"/>
    <w:rsid w:val="008D46B4"/>
    <w:rsid w:val="008D667E"/>
    <w:rsid w:val="008D7571"/>
    <w:rsid w:val="008F0244"/>
    <w:rsid w:val="008F1565"/>
    <w:rsid w:val="008F3829"/>
    <w:rsid w:val="008F4485"/>
    <w:rsid w:val="008F5139"/>
    <w:rsid w:val="008F5FB8"/>
    <w:rsid w:val="008F72E8"/>
    <w:rsid w:val="008F7D6E"/>
    <w:rsid w:val="00900B16"/>
    <w:rsid w:val="009013B9"/>
    <w:rsid w:val="00905DAF"/>
    <w:rsid w:val="00905ED3"/>
    <w:rsid w:val="009104DC"/>
    <w:rsid w:val="009109FA"/>
    <w:rsid w:val="009121F8"/>
    <w:rsid w:val="00913EE1"/>
    <w:rsid w:val="00914264"/>
    <w:rsid w:val="0092022A"/>
    <w:rsid w:val="00924C90"/>
    <w:rsid w:val="00930D8F"/>
    <w:rsid w:val="00933C79"/>
    <w:rsid w:val="00937267"/>
    <w:rsid w:val="00940651"/>
    <w:rsid w:val="00941799"/>
    <w:rsid w:val="009421D3"/>
    <w:rsid w:val="00943558"/>
    <w:rsid w:val="00946F24"/>
    <w:rsid w:val="009507C6"/>
    <w:rsid w:val="0095618F"/>
    <w:rsid w:val="00957CD1"/>
    <w:rsid w:val="009612B1"/>
    <w:rsid w:val="0096345B"/>
    <w:rsid w:val="00964B97"/>
    <w:rsid w:val="00965F44"/>
    <w:rsid w:val="009702DC"/>
    <w:rsid w:val="009708E3"/>
    <w:rsid w:val="00970C08"/>
    <w:rsid w:val="00977227"/>
    <w:rsid w:val="00977F15"/>
    <w:rsid w:val="00980D4B"/>
    <w:rsid w:val="0098246D"/>
    <w:rsid w:val="00985EB9"/>
    <w:rsid w:val="00991B9B"/>
    <w:rsid w:val="00992BAD"/>
    <w:rsid w:val="00995795"/>
    <w:rsid w:val="009959CD"/>
    <w:rsid w:val="00996915"/>
    <w:rsid w:val="009A0619"/>
    <w:rsid w:val="009A3761"/>
    <w:rsid w:val="009A45E3"/>
    <w:rsid w:val="009A5BA0"/>
    <w:rsid w:val="009A67DB"/>
    <w:rsid w:val="009B0AAF"/>
    <w:rsid w:val="009B55DA"/>
    <w:rsid w:val="009B5DC0"/>
    <w:rsid w:val="009B7DD5"/>
    <w:rsid w:val="009C01BA"/>
    <w:rsid w:val="009C106A"/>
    <w:rsid w:val="009C4A57"/>
    <w:rsid w:val="009C4ACE"/>
    <w:rsid w:val="009C5D37"/>
    <w:rsid w:val="009D080C"/>
    <w:rsid w:val="009D0E7A"/>
    <w:rsid w:val="009D2448"/>
    <w:rsid w:val="009D287A"/>
    <w:rsid w:val="009E0336"/>
    <w:rsid w:val="009E309B"/>
    <w:rsid w:val="009E6DB9"/>
    <w:rsid w:val="009E7812"/>
    <w:rsid w:val="009E7919"/>
    <w:rsid w:val="009F1FB6"/>
    <w:rsid w:val="009F5716"/>
    <w:rsid w:val="00A01A1C"/>
    <w:rsid w:val="00A02EAD"/>
    <w:rsid w:val="00A0443F"/>
    <w:rsid w:val="00A05454"/>
    <w:rsid w:val="00A10B9E"/>
    <w:rsid w:val="00A10C4D"/>
    <w:rsid w:val="00A11EC7"/>
    <w:rsid w:val="00A12803"/>
    <w:rsid w:val="00A1401C"/>
    <w:rsid w:val="00A151E8"/>
    <w:rsid w:val="00A162A9"/>
    <w:rsid w:val="00A2038C"/>
    <w:rsid w:val="00A20D45"/>
    <w:rsid w:val="00A22263"/>
    <w:rsid w:val="00A2240D"/>
    <w:rsid w:val="00A22A9D"/>
    <w:rsid w:val="00A241C4"/>
    <w:rsid w:val="00A25356"/>
    <w:rsid w:val="00A259AB"/>
    <w:rsid w:val="00A34247"/>
    <w:rsid w:val="00A355B2"/>
    <w:rsid w:val="00A36B66"/>
    <w:rsid w:val="00A37354"/>
    <w:rsid w:val="00A41552"/>
    <w:rsid w:val="00A416A5"/>
    <w:rsid w:val="00A4270C"/>
    <w:rsid w:val="00A432FB"/>
    <w:rsid w:val="00A452B9"/>
    <w:rsid w:val="00A459BA"/>
    <w:rsid w:val="00A468D9"/>
    <w:rsid w:val="00A47F60"/>
    <w:rsid w:val="00A52B80"/>
    <w:rsid w:val="00A54547"/>
    <w:rsid w:val="00A56284"/>
    <w:rsid w:val="00A57768"/>
    <w:rsid w:val="00A5799A"/>
    <w:rsid w:val="00A60DA6"/>
    <w:rsid w:val="00A61395"/>
    <w:rsid w:val="00A6295D"/>
    <w:rsid w:val="00A642A3"/>
    <w:rsid w:val="00A65E32"/>
    <w:rsid w:val="00A66F59"/>
    <w:rsid w:val="00A67242"/>
    <w:rsid w:val="00A678CE"/>
    <w:rsid w:val="00A7025B"/>
    <w:rsid w:val="00A7138E"/>
    <w:rsid w:val="00A71F3D"/>
    <w:rsid w:val="00A74826"/>
    <w:rsid w:val="00A80304"/>
    <w:rsid w:val="00A8123A"/>
    <w:rsid w:val="00A8156A"/>
    <w:rsid w:val="00A853AE"/>
    <w:rsid w:val="00A86DA9"/>
    <w:rsid w:val="00A91BBA"/>
    <w:rsid w:val="00A92AB3"/>
    <w:rsid w:val="00A92B1F"/>
    <w:rsid w:val="00A942A1"/>
    <w:rsid w:val="00A970EF"/>
    <w:rsid w:val="00AA34B2"/>
    <w:rsid w:val="00AA3CEB"/>
    <w:rsid w:val="00AA7042"/>
    <w:rsid w:val="00AB056D"/>
    <w:rsid w:val="00AB1778"/>
    <w:rsid w:val="00AB19DC"/>
    <w:rsid w:val="00AB69E8"/>
    <w:rsid w:val="00AC5DE7"/>
    <w:rsid w:val="00AD121C"/>
    <w:rsid w:val="00AD5021"/>
    <w:rsid w:val="00AD779B"/>
    <w:rsid w:val="00AE01F8"/>
    <w:rsid w:val="00AE4FA0"/>
    <w:rsid w:val="00AE50E7"/>
    <w:rsid w:val="00AE55AC"/>
    <w:rsid w:val="00AE5A5D"/>
    <w:rsid w:val="00AE65D7"/>
    <w:rsid w:val="00AE7CB2"/>
    <w:rsid w:val="00AF077A"/>
    <w:rsid w:val="00AF10FF"/>
    <w:rsid w:val="00AF543D"/>
    <w:rsid w:val="00B00264"/>
    <w:rsid w:val="00B042B0"/>
    <w:rsid w:val="00B046AC"/>
    <w:rsid w:val="00B060F5"/>
    <w:rsid w:val="00B1160D"/>
    <w:rsid w:val="00B2019A"/>
    <w:rsid w:val="00B22557"/>
    <w:rsid w:val="00B24AA9"/>
    <w:rsid w:val="00B32901"/>
    <w:rsid w:val="00B360DF"/>
    <w:rsid w:val="00B36291"/>
    <w:rsid w:val="00B40BC7"/>
    <w:rsid w:val="00B41465"/>
    <w:rsid w:val="00B51456"/>
    <w:rsid w:val="00B5379D"/>
    <w:rsid w:val="00B53A7E"/>
    <w:rsid w:val="00B54E2E"/>
    <w:rsid w:val="00B54F59"/>
    <w:rsid w:val="00B55045"/>
    <w:rsid w:val="00B603C2"/>
    <w:rsid w:val="00B62D8E"/>
    <w:rsid w:val="00B63BF0"/>
    <w:rsid w:val="00B71828"/>
    <w:rsid w:val="00B74175"/>
    <w:rsid w:val="00B7791A"/>
    <w:rsid w:val="00B809BD"/>
    <w:rsid w:val="00B815B0"/>
    <w:rsid w:val="00B8402D"/>
    <w:rsid w:val="00B841D6"/>
    <w:rsid w:val="00B92FA0"/>
    <w:rsid w:val="00B97128"/>
    <w:rsid w:val="00BA162D"/>
    <w:rsid w:val="00BA214A"/>
    <w:rsid w:val="00BA789D"/>
    <w:rsid w:val="00BA7DC0"/>
    <w:rsid w:val="00BB0807"/>
    <w:rsid w:val="00BB0CF2"/>
    <w:rsid w:val="00BB10EE"/>
    <w:rsid w:val="00BB2182"/>
    <w:rsid w:val="00BB3FBA"/>
    <w:rsid w:val="00BB4185"/>
    <w:rsid w:val="00BB4347"/>
    <w:rsid w:val="00BB4CCF"/>
    <w:rsid w:val="00BB583C"/>
    <w:rsid w:val="00BC12DA"/>
    <w:rsid w:val="00BC342B"/>
    <w:rsid w:val="00BC3B6F"/>
    <w:rsid w:val="00BC5C1B"/>
    <w:rsid w:val="00BC6253"/>
    <w:rsid w:val="00BC74E9"/>
    <w:rsid w:val="00BD0865"/>
    <w:rsid w:val="00BD3887"/>
    <w:rsid w:val="00BD726B"/>
    <w:rsid w:val="00BE0DC7"/>
    <w:rsid w:val="00BE29AC"/>
    <w:rsid w:val="00BE5C34"/>
    <w:rsid w:val="00BE6469"/>
    <w:rsid w:val="00BE75A5"/>
    <w:rsid w:val="00BF0C0E"/>
    <w:rsid w:val="00BF1864"/>
    <w:rsid w:val="00BF5962"/>
    <w:rsid w:val="00BF73E2"/>
    <w:rsid w:val="00BF7735"/>
    <w:rsid w:val="00BF78D4"/>
    <w:rsid w:val="00C00780"/>
    <w:rsid w:val="00C01081"/>
    <w:rsid w:val="00C01D16"/>
    <w:rsid w:val="00C036AB"/>
    <w:rsid w:val="00C05032"/>
    <w:rsid w:val="00C061C6"/>
    <w:rsid w:val="00C06365"/>
    <w:rsid w:val="00C11E14"/>
    <w:rsid w:val="00C12575"/>
    <w:rsid w:val="00C2083A"/>
    <w:rsid w:val="00C23458"/>
    <w:rsid w:val="00C23F96"/>
    <w:rsid w:val="00C25441"/>
    <w:rsid w:val="00C31823"/>
    <w:rsid w:val="00C31D1D"/>
    <w:rsid w:val="00C31F16"/>
    <w:rsid w:val="00C34D10"/>
    <w:rsid w:val="00C36060"/>
    <w:rsid w:val="00C36964"/>
    <w:rsid w:val="00C370EA"/>
    <w:rsid w:val="00C40353"/>
    <w:rsid w:val="00C405AD"/>
    <w:rsid w:val="00C40AD9"/>
    <w:rsid w:val="00C42C66"/>
    <w:rsid w:val="00C5335F"/>
    <w:rsid w:val="00C535C6"/>
    <w:rsid w:val="00C55091"/>
    <w:rsid w:val="00C55202"/>
    <w:rsid w:val="00C57040"/>
    <w:rsid w:val="00C61109"/>
    <w:rsid w:val="00C61F0F"/>
    <w:rsid w:val="00C63317"/>
    <w:rsid w:val="00C65E4F"/>
    <w:rsid w:val="00C7281C"/>
    <w:rsid w:val="00C72EA8"/>
    <w:rsid w:val="00C72FDC"/>
    <w:rsid w:val="00C816A6"/>
    <w:rsid w:val="00C84805"/>
    <w:rsid w:val="00C852C5"/>
    <w:rsid w:val="00C854AB"/>
    <w:rsid w:val="00C85B6E"/>
    <w:rsid w:val="00C86018"/>
    <w:rsid w:val="00C86D3F"/>
    <w:rsid w:val="00C925D5"/>
    <w:rsid w:val="00C9457F"/>
    <w:rsid w:val="00C96211"/>
    <w:rsid w:val="00C970D1"/>
    <w:rsid w:val="00CA04E6"/>
    <w:rsid w:val="00CA0743"/>
    <w:rsid w:val="00CA2282"/>
    <w:rsid w:val="00CA2665"/>
    <w:rsid w:val="00CA647D"/>
    <w:rsid w:val="00CA7DE7"/>
    <w:rsid w:val="00CB09D5"/>
    <w:rsid w:val="00CC0313"/>
    <w:rsid w:val="00CC13F2"/>
    <w:rsid w:val="00CC193E"/>
    <w:rsid w:val="00CC1BC0"/>
    <w:rsid w:val="00CC4482"/>
    <w:rsid w:val="00CD1ECA"/>
    <w:rsid w:val="00CD2E3A"/>
    <w:rsid w:val="00CD3F00"/>
    <w:rsid w:val="00CD6164"/>
    <w:rsid w:val="00CE02C4"/>
    <w:rsid w:val="00CE16B5"/>
    <w:rsid w:val="00CE244F"/>
    <w:rsid w:val="00CF20F4"/>
    <w:rsid w:val="00CF2FC1"/>
    <w:rsid w:val="00CF30D3"/>
    <w:rsid w:val="00CF33F0"/>
    <w:rsid w:val="00CF4068"/>
    <w:rsid w:val="00CF767E"/>
    <w:rsid w:val="00CF78DA"/>
    <w:rsid w:val="00D00029"/>
    <w:rsid w:val="00D0025B"/>
    <w:rsid w:val="00D00ABC"/>
    <w:rsid w:val="00D028B2"/>
    <w:rsid w:val="00D0411C"/>
    <w:rsid w:val="00D04AE8"/>
    <w:rsid w:val="00D13EFD"/>
    <w:rsid w:val="00D14B98"/>
    <w:rsid w:val="00D150E9"/>
    <w:rsid w:val="00D1573E"/>
    <w:rsid w:val="00D175CB"/>
    <w:rsid w:val="00D2009E"/>
    <w:rsid w:val="00D20AEB"/>
    <w:rsid w:val="00D213F6"/>
    <w:rsid w:val="00D21963"/>
    <w:rsid w:val="00D2385A"/>
    <w:rsid w:val="00D25F38"/>
    <w:rsid w:val="00D30208"/>
    <w:rsid w:val="00D336C1"/>
    <w:rsid w:val="00D3432A"/>
    <w:rsid w:val="00D345DE"/>
    <w:rsid w:val="00D36BE1"/>
    <w:rsid w:val="00D44D61"/>
    <w:rsid w:val="00D46657"/>
    <w:rsid w:val="00D51192"/>
    <w:rsid w:val="00D51F32"/>
    <w:rsid w:val="00D52713"/>
    <w:rsid w:val="00D532D5"/>
    <w:rsid w:val="00D55324"/>
    <w:rsid w:val="00D575BC"/>
    <w:rsid w:val="00D66151"/>
    <w:rsid w:val="00D7320A"/>
    <w:rsid w:val="00D75B41"/>
    <w:rsid w:val="00D76296"/>
    <w:rsid w:val="00D80DB3"/>
    <w:rsid w:val="00D858E8"/>
    <w:rsid w:val="00D86A92"/>
    <w:rsid w:val="00D9085B"/>
    <w:rsid w:val="00D92174"/>
    <w:rsid w:val="00D9304D"/>
    <w:rsid w:val="00D930E2"/>
    <w:rsid w:val="00D93249"/>
    <w:rsid w:val="00D93BA9"/>
    <w:rsid w:val="00D94369"/>
    <w:rsid w:val="00D95B29"/>
    <w:rsid w:val="00D95EB1"/>
    <w:rsid w:val="00D9731B"/>
    <w:rsid w:val="00DA0D27"/>
    <w:rsid w:val="00DA2F6F"/>
    <w:rsid w:val="00DA31EB"/>
    <w:rsid w:val="00DA5C4B"/>
    <w:rsid w:val="00DA74E1"/>
    <w:rsid w:val="00DB49D3"/>
    <w:rsid w:val="00DB4B1D"/>
    <w:rsid w:val="00DB5053"/>
    <w:rsid w:val="00DB7CC5"/>
    <w:rsid w:val="00DB7F82"/>
    <w:rsid w:val="00DC12F6"/>
    <w:rsid w:val="00DC285B"/>
    <w:rsid w:val="00DC5EEA"/>
    <w:rsid w:val="00DD055E"/>
    <w:rsid w:val="00DD14F9"/>
    <w:rsid w:val="00DD1706"/>
    <w:rsid w:val="00DD2B10"/>
    <w:rsid w:val="00DD4FFC"/>
    <w:rsid w:val="00DD53B6"/>
    <w:rsid w:val="00DD65CD"/>
    <w:rsid w:val="00DE12C4"/>
    <w:rsid w:val="00DF14DE"/>
    <w:rsid w:val="00DF5CE5"/>
    <w:rsid w:val="00DF659A"/>
    <w:rsid w:val="00DF6638"/>
    <w:rsid w:val="00E01714"/>
    <w:rsid w:val="00E06CB7"/>
    <w:rsid w:val="00E108DB"/>
    <w:rsid w:val="00E111C0"/>
    <w:rsid w:val="00E13D42"/>
    <w:rsid w:val="00E13D96"/>
    <w:rsid w:val="00E15097"/>
    <w:rsid w:val="00E1680B"/>
    <w:rsid w:val="00E1703E"/>
    <w:rsid w:val="00E2130B"/>
    <w:rsid w:val="00E25830"/>
    <w:rsid w:val="00E267C4"/>
    <w:rsid w:val="00E27E8C"/>
    <w:rsid w:val="00E3394C"/>
    <w:rsid w:val="00E34575"/>
    <w:rsid w:val="00E41B4A"/>
    <w:rsid w:val="00E42E0D"/>
    <w:rsid w:val="00E44770"/>
    <w:rsid w:val="00E5130B"/>
    <w:rsid w:val="00E52501"/>
    <w:rsid w:val="00E536B6"/>
    <w:rsid w:val="00E53E3D"/>
    <w:rsid w:val="00E55AB5"/>
    <w:rsid w:val="00E563B7"/>
    <w:rsid w:val="00E56626"/>
    <w:rsid w:val="00E60CD5"/>
    <w:rsid w:val="00E65811"/>
    <w:rsid w:val="00E65BE6"/>
    <w:rsid w:val="00E677AC"/>
    <w:rsid w:val="00E700CB"/>
    <w:rsid w:val="00E70686"/>
    <w:rsid w:val="00E7546F"/>
    <w:rsid w:val="00E75E9F"/>
    <w:rsid w:val="00E762AE"/>
    <w:rsid w:val="00E84527"/>
    <w:rsid w:val="00E915EE"/>
    <w:rsid w:val="00E91EA5"/>
    <w:rsid w:val="00E94153"/>
    <w:rsid w:val="00E94618"/>
    <w:rsid w:val="00E96D4C"/>
    <w:rsid w:val="00E97628"/>
    <w:rsid w:val="00E97699"/>
    <w:rsid w:val="00E97A7F"/>
    <w:rsid w:val="00EA0D12"/>
    <w:rsid w:val="00EA0E17"/>
    <w:rsid w:val="00EA149B"/>
    <w:rsid w:val="00EA3778"/>
    <w:rsid w:val="00EA46AB"/>
    <w:rsid w:val="00EB0D99"/>
    <w:rsid w:val="00EB164E"/>
    <w:rsid w:val="00EB211D"/>
    <w:rsid w:val="00EB3239"/>
    <w:rsid w:val="00EC0175"/>
    <w:rsid w:val="00EC26E6"/>
    <w:rsid w:val="00EC2F9C"/>
    <w:rsid w:val="00EC35F5"/>
    <w:rsid w:val="00EC3712"/>
    <w:rsid w:val="00ED377C"/>
    <w:rsid w:val="00ED4D30"/>
    <w:rsid w:val="00ED6084"/>
    <w:rsid w:val="00EE1F3B"/>
    <w:rsid w:val="00EE2E2E"/>
    <w:rsid w:val="00EE37C0"/>
    <w:rsid w:val="00EE3B87"/>
    <w:rsid w:val="00EE434F"/>
    <w:rsid w:val="00EE43A8"/>
    <w:rsid w:val="00EE52A7"/>
    <w:rsid w:val="00EE5DD0"/>
    <w:rsid w:val="00EF66E6"/>
    <w:rsid w:val="00EF7096"/>
    <w:rsid w:val="00EF7ADF"/>
    <w:rsid w:val="00EF7EF2"/>
    <w:rsid w:val="00F00A28"/>
    <w:rsid w:val="00F01216"/>
    <w:rsid w:val="00F01D8A"/>
    <w:rsid w:val="00F02B9F"/>
    <w:rsid w:val="00F02DDF"/>
    <w:rsid w:val="00F0457C"/>
    <w:rsid w:val="00F04BC5"/>
    <w:rsid w:val="00F06D02"/>
    <w:rsid w:val="00F118C3"/>
    <w:rsid w:val="00F139C9"/>
    <w:rsid w:val="00F155AB"/>
    <w:rsid w:val="00F203DB"/>
    <w:rsid w:val="00F20E97"/>
    <w:rsid w:val="00F234A5"/>
    <w:rsid w:val="00F23ECF"/>
    <w:rsid w:val="00F23F86"/>
    <w:rsid w:val="00F24496"/>
    <w:rsid w:val="00F26B9D"/>
    <w:rsid w:val="00F27B80"/>
    <w:rsid w:val="00F302CF"/>
    <w:rsid w:val="00F305DA"/>
    <w:rsid w:val="00F33306"/>
    <w:rsid w:val="00F40483"/>
    <w:rsid w:val="00F41ED5"/>
    <w:rsid w:val="00F423FF"/>
    <w:rsid w:val="00F43788"/>
    <w:rsid w:val="00F449B4"/>
    <w:rsid w:val="00F44D56"/>
    <w:rsid w:val="00F542E2"/>
    <w:rsid w:val="00F56F25"/>
    <w:rsid w:val="00F57E47"/>
    <w:rsid w:val="00F60B71"/>
    <w:rsid w:val="00F60CD4"/>
    <w:rsid w:val="00F611E1"/>
    <w:rsid w:val="00F63DC7"/>
    <w:rsid w:val="00F6511F"/>
    <w:rsid w:val="00F65C32"/>
    <w:rsid w:val="00F675B0"/>
    <w:rsid w:val="00F73020"/>
    <w:rsid w:val="00F7391F"/>
    <w:rsid w:val="00F7549F"/>
    <w:rsid w:val="00F76157"/>
    <w:rsid w:val="00F814C4"/>
    <w:rsid w:val="00F81518"/>
    <w:rsid w:val="00F81DED"/>
    <w:rsid w:val="00F85808"/>
    <w:rsid w:val="00F9086E"/>
    <w:rsid w:val="00F9189C"/>
    <w:rsid w:val="00F92D6A"/>
    <w:rsid w:val="00FA394B"/>
    <w:rsid w:val="00FA4027"/>
    <w:rsid w:val="00FB096B"/>
    <w:rsid w:val="00FB174C"/>
    <w:rsid w:val="00FB1AD1"/>
    <w:rsid w:val="00FB2E42"/>
    <w:rsid w:val="00FB4D67"/>
    <w:rsid w:val="00FB4F87"/>
    <w:rsid w:val="00FB68EE"/>
    <w:rsid w:val="00FC0F82"/>
    <w:rsid w:val="00FC3CBD"/>
    <w:rsid w:val="00FD024A"/>
    <w:rsid w:val="00FD14CB"/>
    <w:rsid w:val="00FD2A2F"/>
    <w:rsid w:val="00FE042C"/>
    <w:rsid w:val="00FE0453"/>
    <w:rsid w:val="00FE0F1C"/>
    <w:rsid w:val="00FE1832"/>
    <w:rsid w:val="00FE1BF1"/>
    <w:rsid w:val="00FE1C5C"/>
    <w:rsid w:val="00FE288E"/>
    <w:rsid w:val="00FE635D"/>
    <w:rsid w:val="00FE7BF9"/>
    <w:rsid w:val="00FE7E97"/>
    <w:rsid w:val="00FF1EE8"/>
    <w:rsid w:val="00FF1F7A"/>
    <w:rsid w:val="00FF4071"/>
    <w:rsid w:val="00FF50E2"/>
    <w:rsid w:val="00FF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2A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F3B3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3000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3000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3B3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0004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00046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uiPriority w:val="99"/>
    <w:rsid w:val="0030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300046"/>
    <w:rPr>
      <w:color w:val="0000FF"/>
      <w:u w:val="single"/>
    </w:rPr>
  </w:style>
  <w:style w:type="paragraph" w:customStyle="1" w:styleId="formattext">
    <w:name w:val="formattext"/>
    <w:basedOn w:val="a"/>
    <w:uiPriority w:val="99"/>
    <w:rsid w:val="0030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DB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uiPriority w:val="99"/>
    <w:rsid w:val="007A3641"/>
  </w:style>
  <w:style w:type="paragraph" w:styleId="a4">
    <w:name w:val="header"/>
    <w:basedOn w:val="a"/>
    <w:link w:val="a5"/>
    <w:uiPriority w:val="99"/>
    <w:semiHidden/>
    <w:rsid w:val="006D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D2A91"/>
  </w:style>
  <w:style w:type="paragraph" w:styleId="a6">
    <w:name w:val="footer"/>
    <w:basedOn w:val="a"/>
    <w:link w:val="a7"/>
    <w:uiPriority w:val="99"/>
    <w:rsid w:val="006D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D2A91"/>
  </w:style>
  <w:style w:type="character" w:customStyle="1" w:styleId="a8">
    <w:name w:val="Гипертекстовая ссылка"/>
    <w:basedOn w:val="a0"/>
    <w:uiPriority w:val="99"/>
    <w:rsid w:val="00CF30D3"/>
    <w:rPr>
      <w:color w:val="auto"/>
    </w:rPr>
  </w:style>
  <w:style w:type="paragraph" w:customStyle="1" w:styleId="a9">
    <w:name w:val="Комментарий"/>
    <w:basedOn w:val="a"/>
    <w:next w:val="a"/>
    <w:uiPriority w:val="99"/>
    <w:rsid w:val="00CF30D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Заголовок статьи"/>
    <w:basedOn w:val="a"/>
    <w:next w:val="a"/>
    <w:uiPriority w:val="99"/>
    <w:rsid w:val="004B0F4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3649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294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80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0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25615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5335" TargetMode="External"/><Relationship Id="rId12" Type="http://schemas.openxmlformats.org/officeDocument/2006/relationships/hyperlink" Target="http://docs.cntd.ru/document/9015335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533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533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15335" TargetMode="External"/><Relationship Id="rId10" Type="http://schemas.openxmlformats.org/officeDocument/2006/relationships/hyperlink" Target="http://docs.cntd.ru/document/901533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5615" TargetMode="External"/><Relationship Id="rId14" Type="http://schemas.openxmlformats.org/officeDocument/2006/relationships/hyperlink" Target="http://docs.cntd.ru/document/52001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14</Pages>
  <Words>4062</Words>
  <Characters>30411</Characters>
  <Application>Microsoft Office Word</Application>
  <DocSecurity>0</DocSecurity>
  <Lines>253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Княжева</cp:lastModifiedBy>
  <cp:revision>16</cp:revision>
  <cp:lastPrinted>2015-06-23T05:32:00Z</cp:lastPrinted>
  <dcterms:created xsi:type="dcterms:W3CDTF">2015-06-18T11:55:00Z</dcterms:created>
  <dcterms:modified xsi:type="dcterms:W3CDTF">2015-08-21T12:10:00Z</dcterms:modified>
</cp:coreProperties>
</file>