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proofErr w:type="spellStart"/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  <w:proofErr w:type="spellEnd"/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576CE3">
        <w:rPr>
          <w:b/>
          <w:sz w:val="26"/>
          <w:szCs w:val="26"/>
        </w:rPr>
        <w:t>9</w:t>
      </w:r>
      <w:r w:rsidR="00064B68" w:rsidRPr="0050363E">
        <w:rPr>
          <w:b/>
          <w:sz w:val="26"/>
          <w:szCs w:val="26"/>
        </w:rPr>
        <w:t xml:space="preserve"> </w:t>
      </w:r>
      <w:r w:rsidR="00576CE3">
        <w:rPr>
          <w:b/>
          <w:sz w:val="26"/>
          <w:szCs w:val="26"/>
        </w:rPr>
        <w:t>месяцев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8A26B2">
        <w:rPr>
          <w:b/>
          <w:sz w:val="26"/>
          <w:szCs w:val="26"/>
        </w:rPr>
        <w:t>6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737F31" w:rsidRPr="00D6220C" w:rsidRDefault="008548F0" w:rsidP="00D6220C">
      <w:pPr>
        <w:ind w:firstLine="426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576CE3" w:rsidRPr="00D6220C">
        <w:rPr>
          <w:sz w:val="26"/>
          <w:szCs w:val="26"/>
        </w:rPr>
        <w:t>9 месяцев</w:t>
      </w:r>
      <w:r w:rsidR="00737F31" w:rsidRPr="00D6220C">
        <w:rPr>
          <w:sz w:val="26"/>
          <w:szCs w:val="26"/>
        </w:rPr>
        <w:t xml:space="preserve"> 201</w:t>
      </w:r>
      <w:r w:rsidR="008A26B2" w:rsidRPr="00D6220C">
        <w:rPr>
          <w:sz w:val="26"/>
          <w:szCs w:val="26"/>
        </w:rPr>
        <w:t>6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от </w:t>
      </w:r>
      <w:r w:rsidR="00663846" w:rsidRPr="00D6220C">
        <w:rPr>
          <w:sz w:val="26"/>
          <w:szCs w:val="26"/>
        </w:rPr>
        <w:t>2</w:t>
      </w:r>
      <w:r w:rsidR="005870DD" w:rsidRPr="00D6220C">
        <w:rPr>
          <w:sz w:val="26"/>
          <w:szCs w:val="26"/>
        </w:rPr>
        <w:t>4</w:t>
      </w:r>
      <w:r w:rsidR="00EF45BA" w:rsidRPr="00D6220C">
        <w:rPr>
          <w:sz w:val="26"/>
          <w:szCs w:val="26"/>
        </w:rPr>
        <w:t>.</w:t>
      </w:r>
      <w:r w:rsidR="005870DD" w:rsidRPr="00D6220C">
        <w:rPr>
          <w:sz w:val="26"/>
          <w:szCs w:val="26"/>
        </w:rPr>
        <w:t>10</w:t>
      </w:r>
      <w:r w:rsidR="00EF45BA" w:rsidRPr="00D6220C">
        <w:rPr>
          <w:sz w:val="26"/>
          <w:szCs w:val="26"/>
        </w:rPr>
        <w:t>.</w:t>
      </w:r>
      <w:r w:rsidR="00AD42E3" w:rsidRPr="00D6220C">
        <w:rPr>
          <w:sz w:val="26"/>
          <w:szCs w:val="26"/>
        </w:rPr>
        <w:t>201</w:t>
      </w:r>
      <w:r w:rsidR="008A26B2" w:rsidRPr="00D6220C">
        <w:rPr>
          <w:sz w:val="26"/>
          <w:szCs w:val="26"/>
        </w:rPr>
        <w:t>6</w:t>
      </w:r>
      <w:r w:rsidR="00AD42E3" w:rsidRPr="00D6220C">
        <w:rPr>
          <w:sz w:val="26"/>
          <w:szCs w:val="26"/>
        </w:rPr>
        <w:t xml:space="preserve"> № </w:t>
      </w:r>
      <w:r w:rsidR="005870DD" w:rsidRPr="00D6220C">
        <w:rPr>
          <w:sz w:val="26"/>
          <w:szCs w:val="26"/>
        </w:rPr>
        <w:t>165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9 месяцев</w:t>
      </w:r>
      <w:r w:rsidRPr="00D6220C">
        <w:rPr>
          <w:sz w:val="26"/>
          <w:szCs w:val="26"/>
        </w:rPr>
        <w:t xml:space="preserve"> 201</w:t>
      </w:r>
      <w:r w:rsidR="008A26B2" w:rsidRPr="00D6220C">
        <w:rPr>
          <w:sz w:val="26"/>
          <w:szCs w:val="26"/>
        </w:rPr>
        <w:t>6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C11E9F" w:rsidRPr="00D6220C" w:rsidRDefault="00737F31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 основные показатели отчета об исполнении </w:t>
      </w:r>
      <w:r w:rsidR="00576CE3" w:rsidRPr="00D6220C">
        <w:rPr>
          <w:sz w:val="26"/>
          <w:szCs w:val="26"/>
        </w:rPr>
        <w:t>бюджета поселения  за 9 месяцев</w:t>
      </w:r>
      <w:r w:rsidR="00C11E9F" w:rsidRPr="00D6220C">
        <w:rPr>
          <w:sz w:val="26"/>
          <w:szCs w:val="26"/>
        </w:rPr>
        <w:t xml:space="preserve"> 201</w:t>
      </w:r>
      <w:r w:rsidR="008A26B2" w:rsidRPr="00D6220C">
        <w:rPr>
          <w:sz w:val="26"/>
          <w:szCs w:val="26"/>
        </w:rPr>
        <w:t>6</w:t>
      </w:r>
      <w:r w:rsidR="00C11E9F" w:rsidRPr="00D6220C">
        <w:rPr>
          <w:sz w:val="26"/>
          <w:szCs w:val="26"/>
        </w:rPr>
        <w:t xml:space="preserve"> года: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доходов в сумме </w:t>
      </w:r>
      <w:r w:rsidR="00576CE3" w:rsidRPr="00D6220C">
        <w:rPr>
          <w:b/>
          <w:sz w:val="26"/>
          <w:szCs w:val="26"/>
        </w:rPr>
        <w:t>64 127,6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расходов в сумме </w:t>
      </w:r>
      <w:r w:rsidR="00663846" w:rsidRPr="00D6220C">
        <w:rPr>
          <w:b/>
          <w:sz w:val="26"/>
          <w:szCs w:val="26"/>
        </w:rPr>
        <w:t>64</w:t>
      </w:r>
      <w:r w:rsidR="00576CE3" w:rsidRPr="00D6220C">
        <w:rPr>
          <w:b/>
          <w:sz w:val="26"/>
          <w:szCs w:val="26"/>
        </w:rPr>
        <w:t> 073,6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</w:t>
      </w:r>
      <w:proofErr w:type="spellStart"/>
      <w:r w:rsidR="00731339" w:rsidRPr="00D6220C">
        <w:rPr>
          <w:sz w:val="26"/>
          <w:szCs w:val="26"/>
        </w:rPr>
        <w:t>про</w:t>
      </w:r>
      <w:r w:rsidRPr="00D6220C">
        <w:rPr>
          <w:sz w:val="26"/>
          <w:szCs w:val="26"/>
        </w:rPr>
        <w:t>ф</w:t>
      </w:r>
      <w:r w:rsidR="00731339" w:rsidRPr="00D6220C">
        <w:rPr>
          <w:sz w:val="26"/>
          <w:szCs w:val="26"/>
        </w:rPr>
        <w:t>и</w:t>
      </w:r>
      <w:r w:rsidRPr="00D6220C">
        <w:rPr>
          <w:sz w:val="26"/>
          <w:szCs w:val="26"/>
        </w:rPr>
        <w:t>цита</w:t>
      </w:r>
      <w:proofErr w:type="spellEnd"/>
      <w:r w:rsidRPr="00D6220C">
        <w:rPr>
          <w:sz w:val="26"/>
          <w:szCs w:val="26"/>
        </w:rPr>
        <w:t xml:space="preserve"> в сумме </w:t>
      </w:r>
      <w:r w:rsidR="00576CE3" w:rsidRPr="00D6220C">
        <w:rPr>
          <w:b/>
          <w:sz w:val="26"/>
          <w:szCs w:val="26"/>
        </w:rPr>
        <w:t>5</w:t>
      </w:r>
      <w:r w:rsidR="00663846" w:rsidRPr="00D6220C">
        <w:rPr>
          <w:b/>
          <w:sz w:val="26"/>
          <w:szCs w:val="26"/>
        </w:rPr>
        <w:t>4</w:t>
      </w:r>
      <w:r w:rsidR="00576CE3" w:rsidRPr="00D6220C">
        <w:rPr>
          <w:b/>
          <w:sz w:val="26"/>
          <w:szCs w:val="26"/>
        </w:rPr>
        <w:t>,0</w:t>
      </w:r>
      <w:r w:rsidRPr="00D6220C">
        <w:rPr>
          <w:sz w:val="26"/>
          <w:szCs w:val="26"/>
        </w:rPr>
        <w:t xml:space="preserve"> тыс. рублей.</w:t>
      </w:r>
    </w:p>
    <w:p w:rsidR="005B579E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 2. </w:t>
      </w:r>
      <w:r w:rsidR="008548F0" w:rsidRPr="00D6220C">
        <w:rPr>
          <w:sz w:val="26"/>
          <w:szCs w:val="26"/>
        </w:rPr>
        <w:t>Принять к сведению отчет</w:t>
      </w:r>
      <w:r w:rsidR="005B579E" w:rsidRPr="00D6220C">
        <w:rPr>
          <w:sz w:val="26"/>
          <w:szCs w:val="26"/>
        </w:rPr>
        <w:t xml:space="preserve"> об исполнении бюджета муниципального образования городское поселение </w:t>
      </w:r>
      <w:r w:rsidRPr="00D6220C">
        <w:rPr>
          <w:sz w:val="26"/>
          <w:szCs w:val="26"/>
        </w:rPr>
        <w:t>Кондинское</w:t>
      </w:r>
      <w:r w:rsidR="005B579E" w:rsidRPr="00D6220C">
        <w:rPr>
          <w:sz w:val="26"/>
          <w:szCs w:val="26"/>
        </w:rPr>
        <w:t xml:space="preserve"> за </w:t>
      </w:r>
      <w:r w:rsidR="00576CE3" w:rsidRPr="00D6220C">
        <w:rPr>
          <w:sz w:val="26"/>
          <w:szCs w:val="26"/>
        </w:rPr>
        <w:t>9 месяцев</w:t>
      </w:r>
      <w:r w:rsidR="00F42812" w:rsidRPr="00D6220C">
        <w:rPr>
          <w:sz w:val="26"/>
          <w:szCs w:val="26"/>
        </w:rPr>
        <w:t xml:space="preserve"> 201</w:t>
      </w:r>
      <w:r w:rsidR="008A26B2" w:rsidRPr="00D6220C">
        <w:rPr>
          <w:sz w:val="26"/>
          <w:szCs w:val="26"/>
        </w:rPr>
        <w:t>6</w:t>
      </w:r>
      <w:r w:rsidR="005B579E" w:rsidRPr="00D6220C">
        <w:rPr>
          <w:sz w:val="26"/>
          <w:szCs w:val="26"/>
        </w:rPr>
        <w:t xml:space="preserve"> года (приложение)</w:t>
      </w:r>
      <w:r w:rsidR="00CE2F8C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3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proofErr w:type="spellStart"/>
      <w:r w:rsidR="00C11E9F" w:rsidRPr="00D6220C">
        <w:rPr>
          <w:sz w:val="26"/>
          <w:szCs w:val="26"/>
        </w:rPr>
        <w:t>Кондинского</w:t>
      </w:r>
      <w:proofErr w:type="spellEnd"/>
      <w:r w:rsidR="00C11E9F" w:rsidRPr="00D6220C">
        <w:rPr>
          <w:sz w:val="26"/>
          <w:szCs w:val="26"/>
        </w:rPr>
        <w:t xml:space="preserve"> района</w:t>
      </w:r>
      <w:r w:rsidR="001C7E80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4</w:t>
      </w:r>
      <w:r w:rsidR="001C7E80" w:rsidRPr="00D6220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50363E" w:rsidRPr="0050363E" w:rsidRDefault="008A26B2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5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50363E" w:rsidRDefault="0050363E" w:rsidP="0050363E">
      <w:pPr>
        <w:ind w:firstLine="708"/>
        <w:jc w:val="both"/>
        <w:rPr>
          <w:sz w:val="26"/>
          <w:szCs w:val="26"/>
        </w:rPr>
      </w:pP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DE34AA" w:rsidRPr="0050363E" w:rsidRDefault="00DE34AA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>
        <w:rPr>
          <w:rFonts w:eastAsia="Arial Unicode MS"/>
          <w:sz w:val="26"/>
          <w:szCs w:val="26"/>
        </w:rPr>
        <w:t>Г.С.Першин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Pr="0050363E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DE34AA" w:rsidRDefault="00DE34AA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 декабря 2016 года</w:t>
      </w:r>
    </w:p>
    <w:p w:rsidR="00DE34AA" w:rsidRDefault="00DE34AA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167</w:t>
      </w:r>
    </w:p>
    <w:p w:rsidR="00D6220C" w:rsidRDefault="00D6220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D6220C" w:rsidRDefault="00D6220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tbl>
      <w:tblPr>
        <w:tblW w:w="10363" w:type="dxa"/>
        <w:jc w:val="right"/>
        <w:tblInd w:w="93" w:type="dxa"/>
        <w:tblLayout w:type="fixed"/>
        <w:tblLook w:val="0000"/>
      </w:tblPr>
      <w:tblGrid>
        <w:gridCol w:w="10363"/>
      </w:tblGrid>
      <w:tr w:rsidR="00026D08" w:rsidRPr="005A7639" w:rsidTr="00E560FE">
        <w:trPr>
          <w:trHeight w:val="25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D08" w:rsidRPr="005A7639" w:rsidRDefault="00E560FE" w:rsidP="00026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026D08" w:rsidRPr="005A7639">
              <w:rPr>
                <w:sz w:val="20"/>
                <w:szCs w:val="20"/>
              </w:rPr>
              <w:t>риложение</w:t>
            </w:r>
          </w:p>
        </w:tc>
      </w:tr>
      <w:tr w:rsidR="00026D08" w:rsidRPr="005A7639" w:rsidTr="00E560FE">
        <w:trPr>
          <w:trHeight w:val="25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D08" w:rsidRPr="005A7639" w:rsidRDefault="00026D08" w:rsidP="00E560FE">
            <w:pPr>
              <w:jc w:val="right"/>
              <w:rPr>
                <w:sz w:val="20"/>
                <w:szCs w:val="20"/>
              </w:rPr>
            </w:pPr>
            <w:r w:rsidRPr="005A7639"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sz w:val="20"/>
                <w:szCs w:val="20"/>
              </w:rPr>
              <w:t xml:space="preserve"> к </w:t>
            </w:r>
            <w:r w:rsidRPr="005A7639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5A7639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t>а</w:t>
            </w:r>
            <w:r w:rsidRPr="005A7639">
              <w:rPr>
                <w:sz w:val="20"/>
                <w:szCs w:val="20"/>
              </w:rPr>
              <w:t xml:space="preserve"> депутатов</w:t>
            </w:r>
          </w:p>
        </w:tc>
      </w:tr>
      <w:tr w:rsidR="00026D08" w:rsidRPr="005A7639" w:rsidTr="00E560FE">
        <w:trPr>
          <w:trHeight w:val="25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D08" w:rsidRPr="005A7639" w:rsidRDefault="00026D08" w:rsidP="00026D08">
            <w:pPr>
              <w:jc w:val="right"/>
              <w:rPr>
                <w:sz w:val="20"/>
                <w:szCs w:val="20"/>
              </w:rPr>
            </w:pPr>
            <w:r w:rsidRPr="005A7639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5A7639">
              <w:rPr>
                <w:sz w:val="20"/>
                <w:szCs w:val="20"/>
              </w:rPr>
              <w:t xml:space="preserve">муниципального образования               </w:t>
            </w:r>
          </w:p>
        </w:tc>
      </w:tr>
      <w:tr w:rsidR="00026D08" w:rsidRPr="005A7639" w:rsidTr="00E560FE">
        <w:trPr>
          <w:trHeight w:val="25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D08" w:rsidRPr="005A7639" w:rsidRDefault="00026D08" w:rsidP="00E560FE">
            <w:pPr>
              <w:jc w:val="right"/>
              <w:rPr>
                <w:sz w:val="20"/>
                <w:szCs w:val="20"/>
              </w:rPr>
            </w:pPr>
            <w:r w:rsidRPr="005A7639">
              <w:rPr>
                <w:sz w:val="20"/>
                <w:szCs w:val="20"/>
              </w:rPr>
              <w:t>городское поселение Кондинское</w:t>
            </w:r>
          </w:p>
        </w:tc>
      </w:tr>
      <w:tr w:rsidR="00026D08" w:rsidRPr="005A7639" w:rsidTr="00E560FE">
        <w:trPr>
          <w:trHeight w:val="364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D08" w:rsidRPr="005A7639" w:rsidRDefault="00026D08" w:rsidP="00DE34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E34AA">
              <w:rPr>
                <w:sz w:val="20"/>
                <w:szCs w:val="20"/>
              </w:rPr>
              <w:t xml:space="preserve">02 декабря </w:t>
            </w:r>
            <w:r>
              <w:rPr>
                <w:sz w:val="20"/>
                <w:szCs w:val="20"/>
              </w:rPr>
              <w:t xml:space="preserve"> 2016 года № </w:t>
            </w:r>
            <w:r w:rsidR="00DE34AA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</w:tr>
    </w:tbl>
    <w:p w:rsidR="00026D08" w:rsidRDefault="00026D08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tbl>
      <w:tblPr>
        <w:tblW w:w="10459" w:type="dxa"/>
        <w:tblInd w:w="93" w:type="dxa"/>
        <w:tblLayout w:type="fixed"/>
        <w:tblLook w:val="0000"/>
      </w:tblPr>
      <w:tblGrid>
        <w:gridCol w:w="3276"/>
        <w:gridCol w:w="710"/>
        <w:gridCol w:w="2218"/>
        <w:gridCol w:w="49"/>
        <w:gridCol w:w="1418"/>
        <w:gridCol w:w="35"/>
        <w:gridCol w:w="1382"/>
        <w:gridCol w:w="1187"/>
        <w:gridCol w:w="88"/>
        <w:gridCol w:w="96"/>
      </w:tblGrid>
      <w:tr w:rsidR="00564458" w:rsidTr="00564458">
        <w:trPr>
          <w:gridAfter w:val="2"/>
          <w:wAfter w:w="184" w:type="dxa"/>
          <w:trHeight w:val="255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4458" w:rsidRDefault="00564458" w:rsidP="00CC7B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564458" w:rsidTr="00564458">
        <w:trPr>
          <w:gridAfter w:val="2"/>
          <w:wAfter w:w="184" w:type="dxa"/>
          <w:trHeight w:val="255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4458" w:rsidRDefault="00564458" w:rsidP="00CC7B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564458" w:rsidTr="00564458">
        <w:trPr>
          <w:gridAfter w:val="4"/>
          <w:wAfter w:w="2753" w:type="dxa"/>
          <w:trHeight w:val="255"/>
        </w:trPr>
        <w:tc>
          <w:tcPr>
            <w:tcW w:w="7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4458" w:rsidRDefault="00564458" w:rsidP="00CC7B6A">
            <w:pPr>
              <w:ind w:right="-2494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ЗА 9 МЕСЯЦЕВ 2016 ГОДА</w:t>
            </w:r>
          </w:p>
        </w:tc>
      </w:tr>
      <w:tr w:rsidR="00E560FE" w:rsidTr="00564458">
        <w:tblPrEx>
          <w:tblLook w:val="04A0"/>
        </w:tblPrEx>
        <w:trPr>
          <w:trHeight w:val="282"/>
        </w:trPr>
        <w:tc>
          <w:tcPr>
            <w:tcW w:w="10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02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59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79 043 337,96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6077" w:rsidRDefault="00DF6077" w:rsidP="009E655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  <w:r w:rsidR="009E655B">
              <w:rPr>
                <w:rFonts w:ascii="Tahoma" w:hAnsi="Tahoma" w:cs="Tahoma"/>
                <w:color w:val="000000"/>
                <w:sz w:val="16"/>
                <w:szCs w:val="16"/>
              </w:rPr>
              <w:t> 127 655,74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DF60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81,1</w:t>
            </w:r>
            <w:r w:rsidR="00E560F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9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414 440,63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99,1%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679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30 799,21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9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3 953 000,00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3 400 200,39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796 398,90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81,3%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87 211,51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87 453,27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100,3%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121 180,67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36,8%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456 866,46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12 370,12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10,8%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9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679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66 950,00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131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1 060 538,03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9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610 923,00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165 403,00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40,3%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198 989,80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90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650 11633050 13 0000 140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91 568,08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650 11701050 13 0000 180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-25 477,98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650 20201001 13 0000 151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30 601 200,00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23 736 519,49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650 20201999 13 0000 151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650 20203003 13 0000 151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68 575,00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650 20203015 13 0000 151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728 900,00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92,5%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650 20204999 13 0000 151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38 251 126,45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31 859 057,67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83,3%</w:t>
            </w:r>
          </w:p>
        </w:tc>
      </w:tr>
      <w:tr w:rsidR="00E560FE" w:rsidTr="00564458">
        <w:tblPrEx>
          <w:tblLook w:val="04A0"/>
        </w:tblPrEx>
        <w:trPr>
          <w:trHeight w:val="282"/>
        </w:trPr>
        <w:tc>
          <w:tcPr>
            <w:tcW w:w="10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02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82 993 260,78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 w:rsidP="00F203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  <w:r w:rsidR="00F2039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07</w:t>
            </w:r>
            <w:r w:rsidR="00F20399">
              <w:rPr>
                <w:rFonts w:ascii="Tahoma" w:hAnsi="Tahoma" w:cs="Tahoma"/>
                <w:color w:val="000000"/>
                <w:sz w:val="16"/>
                <w:szCs w:val="16"/>
              </w:rPr>
              <w:t>3 624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F20399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 w:rsidP="00DF60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</w:t>
            </w:r>
            <w:r w:rsidR="00DF607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1 163 729,85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2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273 328,93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63,8%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6 788 840,48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80,3%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1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88 468,00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29,1%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8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2 491 800,00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1 973 838,63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130 257,00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97 692,74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26,0%</w:t>
            </w:r>
          </w:p>
        </w:tc>
      </w:tr>
      <w:tr w:rsidR="00E560FE" w:rsidTr="00CB4DD0">
        <w:tblPrEx>
          <w:tblLook w:val="04A0"/>
        </w:tblPrEx>
        <w:trPr>
          <w:gridAfter w:val="1"/>
          <w:wAfter w:w="96" w:type="dxa"/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650 0113 0131102400 244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63 509,00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2 003 623,44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1 129 676,22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109 334,00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83 788,16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193 122,51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3 230 031,03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109 331,72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94,3%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806 305,47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8 093,80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57,8%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481 400,00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350 207,67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1 858,00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61,9%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9 574,04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70,9%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460 100,00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270 150,61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9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79 738,47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8 397,74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9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94 096,73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6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84 721,00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56,5%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9 690,00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3 603 761,15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2 255 399,64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62,6%</w:t>
            </w:r>
          </w:p>
        </w:tc>
      </w:tr>
      <w:tr w:rsidR="00E560FE" w:rsidTr="00CB4DD0">
        <w:tblPrEx>
          <w:tblLook w:val="04A0"/>
        </w:tblPrEx>
        <w:trPr>
          <w:gridAfter w:val="1"/>
          <w:wAfter w:w="96" w:type="dxa"/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1 274 845,71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977 825,23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6 774 967,64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6 010 067,68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650 0409 0311189190 244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17 724 831,00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14 254 401,18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116 583,41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1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46 504,75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77,5%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153 138,57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74 761,10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48,8%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396 550,00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321 744,10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81,1%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7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43,1%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332 700,00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181 527,06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11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650 0501 6000003550 831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1 133 371,27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1 133 371,27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229 953,00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650 0502 6000070010 540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650 0502 6000082190 540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3 617 983,13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2 785 242,50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60000S2190 540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190 420,17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146 591,80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867 198,37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402 604,83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367 402,76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367 402,76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7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2 173 088,13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1 976 863,13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247 143,62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316 842,00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237 631,50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179 300,26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8 841,50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51 151,59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57,5%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1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10 392,00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650 0707 0625174060 244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27 860,00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650 0801 0611485160 244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2 758 600,00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2 011 523,42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72,9%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240 400,00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56 665,50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833 100,00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646 197,65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51 313,44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32 264,12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62,9%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804 290,00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429880,88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53,4%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9 613,00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48,1%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7 061,16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517 400,00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125 386,03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34 230,39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21,9%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6 599,26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24,2%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1 801,60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2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650 0801 0611682430 244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8 395 175,94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7 268 780,34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86,6%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06116S2430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85 665,06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73 422,03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85,7%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38 612,26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81,8%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9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318 200,00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313 419,00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98,5%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7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55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6 894,40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78,3%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54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1 026,60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4,1%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300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дефицит\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-3 949 922,82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54 031,39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560FE" w:rsidTr="00564458">
        <w:tblPrEx>
          <w:tblLook w:val="04A0"/>
        </w:tblPrEx>
        <w:trPr>
          <w:trHeight w:val="282"/>
        </w:trPr>
        <w:tc>
          <w:tcPr>
            <w:tcW w:w="10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127AA6" w:rsidRDefault="00127A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27AA6" w:rsidRDefault="00127A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27AA6" w:rsidRDefault="00127A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560FE" w:rsidTr="00564458">
        <w:tblPrEx>
          <w:tblLook w:val="04A0"/>
        </w:tblPrEx>
        <w:trPr>
          <w:trHeight w:val="282"/>
        </w:trPr>
        <w:tc>
          <w:tcPr>
            <w:tcW w:w="10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3. Источники финансирования дефицита бюджета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919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59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3 949 922,82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-54 031,39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4 003 954,21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3 949 922,82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-54 031,39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4 003 954,21</w:t>
            </w:r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564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E560FE">
              <w:rPr>
                <w:rFonts w:ascii="Tahoma" w:hAnsi="Tahoma" w:cs="Tahoma"/>
                <w:color w:val="000000"/>
                <w:sz w:val="16"/>
                <w:szCs w:val="16"/>
              </w:rPr>
              <w:t>0 01050201 13 0000 510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-79 043 337,96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DF6077">
              <w:rPr>
                <w:rFonts w:ascii="Tahoma" w:hAnsi="Tahoma" w:cs="Tahoma"/>
                <w:color w:val="000000"/>
                <w:sz w:val="16"/>
                <w:szCs w:val="16"/>
              </w:rPr>
              <w:t>64 127 655,74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560FE" w:rsidTr="00564458">
        <w:tblPrEx>
          <w:tblLook w:val="04A0"/>
        </w:tblPrEx>
        <w:trPr>
          <w:gridAfter w:val="1"/>
          <w:wAfter w:w="96" w:type="dxa"/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82 993 260,78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60FE" w:rsidRDefault="00E560FE" w:rsidP="00DF60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64 </w:t>
            </w:r>
            <w:r w:rsidR="00DF6077">
              <w:rPr>
                <w:rFonts w:ascii="Tahoma" w:hAnsi="Tahoma" w:cs="Tahoma"/>
                <w:color w:val="000000"/>
                <w:sz w:val="16"/>
                <w:szCs w:val="16"/>
              </w:rPr>
              <w:t>073 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DF607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DF6077">
              <w:rPr>
                <w:rFonts w:ascii="Tahoma" w:hAnsi="Tahoma" w:cs="Tahoma"/>
                <w:color w:val="000000"/>
                <w:sz w:val="16"/>
                <w:szCs w:val="16"/>
              </w:rPr>
              <w:t>,34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E560FE" w:rsidRDefault="00E560F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E560FE" w:rsidRDefault="00E560F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5D1A61" w:rsidRDefault="005D1A61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4E143E" w:rsidRPr="00442189" w:rsidRDefault="004E143E" w:rsidP="00620397">
      <w:pPr>
        <w:spacing w:line="230" w:lineRule="auto"/>
        <w:jc w:val="both"/>
      </w:pPr>
    </w:p>
    <w:sectPr w:rsidR="004E143E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F6" w:rsidRDefault="003438F6">
      <w:r>
        <w:separator/>
      </w:r>
    </w:p>
  </w:endnote>
  <w:endnote w:type="continuationSeparator" w:id="0">
    <w:p w:rsidR="003438F6" w:rsidRDefault="0034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F6" w:rsidRDefault="003438F6">
      <w:r>
        <w:separator/>
      </w:r>
    </w:p>
  </w:footnote>
  <w:footnote w:type="continuationSeparator" w:id="0">
    <w:p w:rsidR="003438F6" w:rsidRDefault="00343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6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51B1E"/>
    <w:rsid w:val="00054767"/>
    <w:rsid w:val="00064B68"/>
    <w:rsid w:val="00066076"/>
    <w:rsid w:val="00066880"/>
    <w:rsid w:val="00073FF2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228D6"/>
    <w:rsid w:val="00127AA6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304AE"/>
    <w:rsid w:val="00252F8D"/>
    <w:rsid w:val="0025764E"/>
    <w:rsid w:val="00262AF9"/>
    <w:rsid w:val="00294D37"/>
    <w:rsid w:val="00295064"/>
    <w:rsid w:val="002A1B7F"/>
    <w:rsid w:val="002B65AE"/>
    <w:rsid w:val="002E12D8"/>
    <w:rsid w:val="00300D84"/>
    <w:rsid w:val="00321DEE"/>
    <w:rsid w:val="003303AE"/>
    <w:rsid w:val="003438F6"/>
    <w:rsid w:val="003505AD"/>
    <w:rsid w:val="00351B7B"/>
    <w:rsid w:val="0036042B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B13A9"/>
    <w:rsid w:val="007B49D2"/>
    <w:rsid w:val="007C44CA"/>
    <w:rsid w:val="007D4FFE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C4611"/>
    <w:rsid w:val="009C4D90"/>
    <w:rsid w:val="009E655B"/>
    <w:rsid w:val="009F423D"/>
    <w:rsid w:val="00A007B5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90660"/>
    <w:rsid w:val="00AB2649"/>
    <w:rsid w:val="00AC0202"/>
    <w:rsid w:val="00AD42E3"/>
    <w:rsid w:val="00AF3595"/>
    <w:rsid w:val="00AF44CF"/>
    <w:rsid w:val="00B15037"/>
    <w:rsid w:val="00B155C5"/>
    <w:rsid w:val="00B33D76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E2976"/>
    <w:rsid w:val="00DE34AA"/>
    <w:rsid w:val="00DF505E"/>
    <w:rsid w:val="00DF52FD"/>
    <w:rsid w:val="00DF6077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900BD"/>
    <w:rsid w:val="00EA0B5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399"/>
    <w:rsid w:val="00F36082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creator>*</dc:creator>
  <cp:lastModifiedBy>Галина Николаевна</cp:lastModifiedBy>
  <cp:revision>16</cp:revision>
  <cp:lastPrinted>2016-12-02T06:24:00Z</cp:lastPrinted>
  <dcterms:created xsi:type="dcterms:W3CDTF">2016-11-17T17:17:00Z</dcterms:created>
  <dcterms:modified xsi:type="dcterms:W3CDTF">2016-12-02T06:24:00Z</dcterms:modified>
</cp:coreProperties>
</file>