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  <w:r w:rsidRPr="0055591F">
        <w:rPr>
          <w:rFonts w:ascii="Times New Roman" w:hAnsi="Times New Roman"/>
          <w:b/>
        </w:rPr>
        <w:t>АДМИНИСТРАЦИЯ ГОРОДСКОГО ПОСЕЛЕНИЯ МОРТКА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</w:rPr>
      </w:pPr>
      <w:r w:rsidRPr="0055591F">
        <w:rPr>
          <w:rFonts w:ascii="Times New Roman" w:hAnsi="Times New Roman"/>
        </w:rPr>
        <w:t xml:space="preserve">Кондинского района 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</w:rPr>
      </w:pPr>
      <w:r w:rsidRPr="0055591F">
        <w:rPr>
          <w:rFonts w:ascii="Times New Roman" w:hAnsi="Times New Roman"/>
        </w:rPr>
        <w:t>Ханты-Мансийского автономного округа-Югры</w:t>
      </w: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b/>
        </w:rPr>
      </w:pPr>
    </w:p>
    <w:p w:rsidR="0055591F" w:rsidRPr="0055591F" w:rsidRDefault="0055591F" w:rsidP="0055591F">
      <w:pPr>
        <w:spacing w:after="0"/>
        <w:jc w:val="center"/>
        <w:rPr>
          <w:rFonts w:ascii="Times New Roman" w:hAnsi="Times New Roman"/>
          <w:spacing w:val="40"/>
          <w:sz w:val="28"/>
        </w:rPr>
      </w:pPr>
      <w:r w:rsidRPr="0055591F">
        <w:rPr>
          <w:rFonts w:ascii="Times New Roman" w:hAnsi="Times New Roman"/>
          <w:b/>
        </w:rPr>
        <w:t>ПОСТАНОВЛЕНИЕ</w:t>
      </w:r>
    </w:p>
    <w:p w:rsidR="0055591F" w:rsidRPr="0055591F" w:rsidRDefault="0055591F" w:rsidP="0055591F">
      <w:pPr>
        <w:spacing w:after="0"/>
        <w:jc w:val="right"/>
        <w:rPr>
          <w:rFonts w:ascii="Times New Roman" w:hAnsi="Times New Roman"/>
          <w:b/>
          <w:sz w:val="24"/>
        </w:rPr>
      </w:pPr>
      <w:r w:rsidRPr="0055591F">
        <w:rPr>
          <w:rFonts w:ascii="Times New Roman" w:hAnsi="Times New Roman"/>
          <w:b/>
        </w:rPr>
        <w:t xml:space="preserve">    </w:t>
      </w:r>
    </w:p>
    <w:p w:rsidR="0055591F" w:rsidRPr="0055591F" w:rsidRDefault="00212C33" w:rsidP="0055591F">
      <w:pPr>
        <w:spacing w:after="0"/>
        <w:jc w:val="center"/>
        <w:rPr>
          <w:rFonts w:ascii="Times New Roman" w:hAnsi="Times New Roman"/>
          <w:b/>
        </w:rPr>
      </w:pPr>
      <w:r w:rsidRPr="00212C33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6" type="#_x0000_t202" style="position:absolute;left:0;text-align:left;margin-left:-6.3pt;margin-top:1.65pt;width:517.35pt;height:41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J7hAIAABE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LEp&#10;MnuEAgAAEQUAAA4AAAAAAAAAAAAAAAAALgIAAGRycy9lMm9Eb2MueG1sUEsBAi0AFAAGAAgAAAAh&#10;ACeioZ7eAAAACQEAAA8AAAAAAAAAAAAAAAAA3gQAAGRycy9kb3ducmV2LnhtbFBLBQYAAAAABAAE&#10;APMAAADpBQAAAAA=&#10;" o:allowincell="f" stroked="f">
            <v:textbox>
              <w:txbxContent>
                <w:p w:rsidR="0055591F" w:rsidRPr="00872B4A" w:rsidRDefault="00557EE3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27 </w:t>
                  </w:r>
                  <w:r w:rsidR="00DF33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декабря</w:t>
                  </w:r>
                  <w:r w:rsidR="0055591F"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2016 года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№  295</w:t>
                  </w:r>
                </w:p>
                <w:p w:rsidR="0055591F" w:rsidRDefault="0055591F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72B4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пгт. Мортка</w:t>
                  </w:r>
                </w:p>
                <w:p w:rsidR="00DF3391" w:rsidRDefault="00DF3391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F3391" w:rsidRPr="00872B4A" w:rsidRDefault="00DF3391" w:rsidP="0055591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5591F" w:rsidRPr="0055591F" w:rsidRDefault="0055591F" w:rsidP="0055591F">
      <w:pPr>
        <w:spacing w:after="0"/>
        <w:jc w:val="both"/>
        <w:rPr>
          <w:rFonts w:ascii="Times New Roman" w:hAnsi="Times New Roman"/>
          <w:b/>
        </w:rPr>
      </w:pPr>
      <w:r w:rsidRPr="0055591F">
        <w:rPr>
          <w:rFonts w:ascii="Times New Roman" w:hAnsi="Times New Roman"/>
          <w:b/>
        </w:rPr>
        <w:t xml:space="preserve">      от  29  мая 2009 года </w:t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</w:r>
      <w:r w:rsidRPr="0055591F">
        <w:rPr>
          <w:rFonts w:ascii="Times New Roman" w:hAnsi="Times New Roman"/>
          <w:b/>
        </w:rPr>
        <w:tab/>
        <w:t xml:space="preserve">                              </w:t>
      </w:r>
    </w:p>
    <w:tbl>
      <w:tblPr>
        <w:tblStyle w:val="ae"/>
        <w:tblW w:w="0" w:type="auto"/>
        <w:tblLook w:val="04A0"/>
      </w:tblPr>
      <w:tblGrid>
        <w:gridCol w:w="4928"/>
      </w:tblGrid>
      <w:tr w:rsidR="00DF3391" w:rsidRPr="00BB6480" w:rsidTr="00BC70F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F3391" w:rsidRPr="00BB6480" w:rsidRDefault="00DF3391" w:rsidP="00BC70FB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48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порядке,</w:t>
            </w:r>
          </w:p>
          <w:p w:rsidR="00DF3391" w:rsidRPr="00BB6480" w:rsidRDefault="00DF3391" w:rsidP="00DF3391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3391" w:rsidRPr="00BB6480" w:rsidRDefault="00DF3391" w:rsidP="00DF3391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3391" w:rsidRPr="00BB6480" w:rsidRDefault="00DF3391" w:rsidP="00DF3391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480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размерах и условиях стоимости оздоровительного или санаторно-курортного лечения и стоимости проезда лицам, замещающим должности муниципальной службы администрации городского поселения Мортка</w:t>
            </w:r>
          </w:p>
        </w:tc>
      </w:tr>
    </w:tbl>
    <w:p w:rsidR="00DF3391" w:rsidRPr="00BB6480" w:rsidRDefault="00DF3391" w:rsidP="00DF339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F3391" w:rsidRPr="00BB6480" w:rsidRDefault="00DF3391" w:rsidP="00DF339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3391" w:rsidRPr="00BB6480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480">
        <w:rPr>
          <w:rFonts w:ascii="Times New Roman" w:hAnsi="Times New Roman"/>
          <w:sz w:val="24"/>
          <w:szCs w:val="24"/>
        </w:rPr>
        <w:t xml:space="preserve">В соответствии со статьей 23 Федерального закона от 02 марта 2007 года                              № 25-ФЗ «О муниципальной службе в Российской Федерации», пунктом 2 статьи 15 Закона Ханты-Мансийского автономного округа - Югры от 20 июля </w:t>
      </w:r>
      <w:r w:rsidRPr="00BB6480">
        <w:rPr>
          <w:rFonts w:ascii="Times New Roman" w:hAnsi="Times New Roman"/>
          <w:caps/>
          <w:sz w:val="24"/>
          <w:szCs w:val="24"/>
        </w:rPr>
        <w:t>2007</w:t>
      </w:r>
      <w:r w:rsidRPr="00BB6480">
        <w:rPr>
          <w:rFonts w:ascii="Times New Roman" w:hAnsi="Times New Roman"/>
          <w:sz w:val="24"/>
          <w:szCs w:val="24"/>
        </w:rPr>
        <w:t xml:space="preserve"> года № 113-оз «Об отдельных вопросах муниципальной службы в Ханты-Мансийском автономном округе - Югре», статьей 4</w:t>
      </w:r>
      <w:r w:rsidR="00D524EE">
        <w:rPr>
          <w:rFonts w:ascii="Times New Roman" w:hAnsi="Times New Roman"/>
          <w:sz w:val="24"/>
          <w:szCs w:val="24"/>
        </w:rPr>
        <w:t>7</w:t>
      </w:r>
      <w:r w:rsidRPr="00BB6480">
        <w:rPr>
          <w:rFonts w:ascii="Times New Roman" w:hAnsi="Times New Roman"/>
          <w:sz w:val="24"/>
          <w:szCs w:val="24"/>
        </w:rPr>
        <w:t xml:space="preserve"> Устава </w:t>
      </w:r>
      <w:r w:rsidR="00D524EE">
        <w:rPr>
          <w:rFonts w:ascii="Times New Roman" w:hAnsi="Times New Roman"/>
          <w:sz w:val="24"/>
          <w:szCs w:val="24"/>
        </w:rPr>
        <w:t>муниципального образования городское поселение Мортка</w:t>
      </w:r>
      <w:r w:rsidRPr="00BB6480">
        <w:rPr>
          <w:rFonts w:ascii="Times New Roman" w:hAnsi="Times New Roman"/>
          <w:sz w:val="24"/>
          <w:szCs w:val="24"/>
        </w:rPr>
        <w:t xml:space="preserve"> и в целях социальной защищенности лиц, замещающих должности муниципальной службы администрации городского поселения Мортка</w:t>
      </w:r>
      <w:r w:rsidR="00D524EE">
        <w:rPr>
          <w:rFonts w:ascii="Times New Roman" w:hAnsi="Times New Roman"/>
          <w:sz w:val="24"/>
          <w:szCs w:val="24"/>
        </w:rPr>
        <w:t>,</w:t>
      </w:r>
      <w:r w:rsidRPr="00BB6480">
        <w:rPr>
          <w:rFonts w:ascii="Times New Roman" w:hAnsi="Times New Roman"/>
          <w:sz w:val="24"/>
          <w:szCs w:val="24"/>
        </w:rPr>
        <w:t>:</w:t>
      </w:r>
    </w:p>
    <w:p w:rsidR="00DF3391" w:rsidRPr="00BB6480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6480">
        <w:rPr>
          <w:rFonts w:ascii="Times New Roman" w:hAnsi="Times New Roman"/>
          <w:sz w:val="24"/>
          <w:szCs w:val="24"/>
        </w:rPr>
        <w:t>1. Утвердить Положение о порядке,</w:t>
      </w:r>
      <w:r w:rsidRPr="00BB6480">
        <w:rPr>
          <w:rFonts w:ascii="Times New Roman" w:hAnsi="Times New Roman"/>
          <w:b/>
          <w:sz w:val="24"/>
          <w:szCs w:val="24"/>
        </w:rPr>
        <w:t xml:space="preserve"> </w:t>
      </w:r>
      <w:r w:rsidRPr="00BB6480">
        <w:rPr>
          <w:rFonts w:ascii="Times New Roman" w:hAnsi="Times New Roman"/>
          <w:sz w:val="24"/>
          <w:szCs w:val="24"/>
        </w:rPr>
        <w:t>размерах и условиях стоимости оздоровительного или санаторно-курортного лечения и стоимости проезда лицам, замещающим должности муниципальной службы администрации городского поселения Мортка, согласно приложению к настоящему постановлению.</w:t>
      </w:r>
    </w:p>
    <w:p w:rsidR="00BE3956" w:rsidRPr="00BB6480" w:rsidRDefault="00DF3391" w:rsidP="00BE39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6480">
        <w:rPr>
          <w:rFonts w:ascii="Times New Roman" w:hAnsi="Times New Roman"/>
          <w:sz w:val="24"/>
          <w:szCs w:val="24"/>
        </w:rPr>
        <w:t xml:space="preserve">2. </w:t>
      </w:r>
      <w:r w:rsidR="00BE3956" w:rsidRPr="00BB6480">
        <w:rPr>
          <w:rFonts w:ascii="Times New Roman" w:hAnsi="Times New Roman"/>
          <w:sz w:val="24"/>
          <w:szCs w:val="24"/>
        </w:rPr>
        <w:t xml:space="preserve"> Постановление администрации городского поселения Мортка от 31 октября  2014 года № 90 «О дополнительных гарантиях муниципальным служащим администрации городского поселения Мортка»</w:t>
      </w:r>
      <w:r w:rsidR="00BE3956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DF3391" w:rsidRPr="00BB6480" w:rsidRDefault="00BE3956" w:rsidP="00BE39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E3956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 актов органов местного самоуправления муниципального образования городского поселе</w:t>
      </w:r>
      <w:r>
        <w:rPr>
          <w:rFonts w:ascii="Times New Roman" w:hAnsi="Times New Roman"/>
          <w:sz w:val="24"/>
          <w:szCs w:val="24"/>
        </w:rPr>
        <w:t>ния Мортка»</w:t>
      </w:r>
      <w:r w:rsidR="00DF3391" w:rsidRPr="00BB6480">
        <w:rPr>
          <w:rFonts w:ascii="Times New Roman" w:hAnsi="Times New Roman"/>
          <w:sz w:val="24"/>
          <w:szCs w:val="24"/>
        </w:rPr>
        <w:t xml:space="preserve"> и разместить на официальном сайте органов местного самоуправления муниципального образования Кондинский район.</w:t>
      </w:r>
    </w:p>
    <w:p w:rsidR="00DF3391" w:rsidRPr="00BB6480" w:rsidRDefault="00BE3956" w:rsidP="00BB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F3391" w:rsidRPr="00BB6480">
        <w:rPr>
          <w:rFonts w:ascii="Times New Roman" w:hAnsi="Times New Roman"/>
          <w:sz w:val="24"/>
          <w:szCs w:val="24"/>
        </w:rPr>
        <w:t>. Главному специалисту администрации городского поселения Мортка (А.С.Назаровой) ознакомить с настоящим постановлением лиц, замещающих должности муниципальной службы администрации городского поселения Мортка.</w:t>
      </w:r>
    </w:p>
    <w:p w:rsidR="00DF3391" w:rsidRPr="00BB6480" w:rsidRDefault="00BE3956" w:rsidP="00BB64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F3391" w:rsidRPr="00BB6480">
        <w:rPr>
          <w:rFonts w:ascii="Times New Roman" w:hAnsi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DF3391" w:rsidRPr="00BB6480" w:rsidRDefault="00DF3391" w:rsidP="00DF3391">
      <w:pPr>
        <w:tabs>
          <w:tab w:val="left" w:pos="4687"/>
          <w:tab w:val="left" w:pos="65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391" w:rsidRDefault="00DF3391" w:rsidP="00DF3391">
      <w:pPr>
        <w:tabs>
          <w:tab w:val="left" w:pos="4687"/>
          <w:tab w:val="left" w:pos="654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3391" w:rsidRDefault="00DF3391" w:rsidP="00DF3391">
      <w:pPr>
        <w:tabs>
          <w:tab w:val="left" w:pos="4687"/>
          <w:tab w:val="left" w:pos="654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3391" w:rsidRDefault="00DF3391" w:rsidP="00DF3391">
      <w:pPr>
        <w:tabs>
          <w:tab w:val="left" w:pos="4687"/>
          <w:tab w:val="left" w:pos="654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3391" w:rsidRPr="00BE3956" w:rsidRDefault="00DF3391" w:rsidP="00DF3391">
      <w:pPr>
        <w:tabs>
          <w:tab w:val="left" w:pos="4687"/>
          <w:tab w:val="left" w:pos="65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956">
        <w:rPr>
          <w:rFonts w:ascii="Times New Roman" w:hAnsi="Times New Roman"/>
          <w:sz w:val="24"/>
          <w:szCs w:val="24"/>
        </w:rPr>
        <w:t>Глава городского поселения Мортка</w:t>
      </w:r>
      <w:r w:rsidRPr="00BE3956">
        <w:rPr>
          <w:rFonts w:ascii="Times New Roman" w:hAnsi="Times New Roman"/>
          <w:sz w:val="24"/>
          <w:szCs w:val="24"/>
        </w:rPr>
        <w:tab/>
      </w:r>
      <w:r w:rsidRPr="00BE3956">
        <w:rPr>
          <w:rFonts w:ascii="Times New Roman" w:hAnsi="Times New Roman"/>
          <w:sz w:val="24"/>
          <w:szCs w:val="24"/>
        </w:rPr>
        <w:tab/>
      </w:r>
      <w:r w:rsidRPr="00BE3956">
        <w:rPr>
          <w:rFonts w:ascii="Times New Roman" w:hAnsi="Times New Roman"/>
          <w:sz w:val="24"/>
          <w:szCs w:val="24"/>
        </w:rPr>
        <w:tab/>
      </w:r>
      <w:r w:rsidRPr="00BE3956">
        <w:rPr>
          <w:rFonts w:ascii="Times New Roman" w:hAnsi="Times New Roman"/>
          <w:sz w:val="24"/>
          <w:szCs w:val="24"/>
        </w:rPr>
        <w:tab/>
        <w:t>А.А.Тагильцев</w:t>
      </w:r>
    </w:p>
    <w:p w:rsidR="00DF3391" w:rsidRPr="00BE3956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F3391">
        <w:rPr>
          <w:rFonts w:ascii="Times New Roman" w:hAnsi="Times New Roman"/>
          <w:sz w:val="24"/>
          <w:szCs w:val="24"/>
        </w:rPr>
        <w:t xml:space="preserve">дминистрации городского поселения Мортка  от </w:t>
      </w:r>
      <w:r w:rsidR="00557EE3">
        <w:rPr>
          <w:rFonts w:ascii="Times New Roman" w:hAnsi="Times New Roman"/>
          <w:sz w:val="24"/>
          <w:szCs w:val="24"/>
        </w:rPr>
        <w:t xml:space="preserve">27 декабря 2016 года </w:t>
      </w:r>
      <w:r w:rsidRPr="00DF3391">
        <w:rPr>
          <w:rFonts w:ascii="Times New Roman" w:hAnsi="Times New Roman"/>
          <w:sz w:val="24"/>
          <w:szCs w:val="24"/>
        </w:rPr>
        <w:t xml:space="preserve">№ </w:t>
      </w:r>
      <w:r w:rsidR="00557EE3">
        <w:rPr>
          <w:rFonts w:ascii="Times New Roman" w:hAnsi="Times New Roman"/>
          <w:sz w:val="24"/>
          <w:szCs w:val="24"/>
        </w:rPr>
        <w:t>295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</w:p>
    <w:p w:rsidR="00DF3391" w:rsidRPr="00DF3391" w:rsidRDefault="00DF3391" w:rsidP="00DF3391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391" w:rsidRPr="00DF3391" w:rsidRDefault="00DF3391" w:rsidP="00DF3391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DF3391">
        <w:rPr>
          <w:rFonts w:ascii="Times New Roman" w:hAnsi="Times New Roman" w:cs="Times New Roman"/>
          <w:sz w:val="24"/>
          <w:szCs w:val="24"/>
        </w:rPr>
        <w:t>Положение о порядке, размерах и условиях стоимости</w:t>
      </w:r>
    </w:p>
    <w:p w:rsidR="00DF3391" w:rsidRDefault="00DF3391" w:rsidP="00DF3391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DF3391">
        <w:rPr>
          <w:rFonts w:ascii="Times New Roman" w:hAnsi="Times New Roman" w:cs="Times New Roman"/>
          <w:sz w:val="24"/>
          <w:szCs w:val="24"/>
        </w:rPr>
        <w:t xml:space="preserve">оздоровительного или санаторно-курортного лечения и стоимости проезда лицам, замещающим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F3391" w:rsidRPr="00DF3391" w:rsidRDefault="00DF3391" w:rsidP="00DF3391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DF3391" w:rsidRPr="00DF3391" w:rsidRDefault="00DF3391" w:rsidP="00DF3391">
      <w:pPr>
        <w:pStyle w:val="Title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391" w:rsidRPr="00DF3391" w:rsidRDefault="00DF3391" w:rsidP="00DF3391">
      <w:pPr>
        <w:pStyle w:val="2"/>
        <w:rPr>
          <w:rFonts w:ascii="Times New Roman" w:hAnsi="Times New Roman" w:cs="Times New Roman"/>
          <w:sz w:val="24"/>
          <w:szCs w:val="24"/>
        </w:rPr>
      </w:pPr>
      <w:r w:rsidRPr="00DF3391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F3391" w:rsidRPr="00DF3391" w:rsidRDefault="00DF3391" w:rsidP="00DF3391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</w:p>
    <w:p w:rsidR="00557EE3" w:rsidRDefault="00DF3391" w:rsidP="00557EE3">
      <w:pPr>
        <w:pStyle w:val="Title"/>
        <w:numPr>
          <w:ilvl w:val="0"/>
          <w:numId w:val="9"/>
        </w:numPr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7EE3">
        <w:rPr>
          <w:rFonts w:ascii="Times New Roman" w:hAnsi="Times New Roman" w:cs="Times New Roman"/>
          <w:b w:val="0"/>
          <w:sz w:val="24"/>
          <w:szCs w:val="24"/>
        </w:rPr>
        <w:t>Настоящее Положение о порядке</w:t>
      </w:r>
      <w:r w:rsidR="00D524EE" w:rsidRPr="00557EE3">
        <w:rPr>
          <w:rFonts w:ascii="Times New Roman" w:hAnsi="Times New Roman" w:cs="Times New Roman"/>
          <w:b w:val="0"/>
          <w:sz w:val="24"/>
          <w:szCs w:val="24"/>
        </w:rPr>
        <w:t>, размерах и условиях стоимости</w:t>
      </w:r>
    </w:p>
    <w:p w:rsidR="00DF3391" w:rsidRPr="00557EE3" w:rsidRDefault="00557EE3" w:rsidP="00557EE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оздоровительного</w:t>
      </w:r>
      <w:r w:rsidR="00DF3391" w:rsidRPr="00557EE3">
        <w:rPr>
          <w:rFonts w:ascii="Times New Roman" w:hAnsi="Times New Roman" w:cs="Times New Roman"/>
          <w:b w:val="0"/>
          <w:sz w:val="24"/>
          <w:szCs w:val="24"/>
        </w:rPr>
        <w:t xml:space="preserve"> или санаторно-курортного лечения и стоимости проезда лицам, замещающим должности муниципальной службы администрации городского поселения Мортка (далее - Положение) разработано в соответствии со статьей 23 Федерального закона от 02 марта 2007 года № 25-ФЗ «О муниципальной службе в Российской Федерации», пунктом 2 статьи 15 Закона Ханты-Мансийского автономного округа – Югры  от 20 июля 2007 года № 113-оз «Об отдельных вопросах муниципальной службы</w:t>
      </w:r>
      <w:r w:rsidR="00D524EE" w:rsidRPr="00557E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3391" w:rsidRPr="00557EE3">
        <w:rPr>
          <w:rFonts w:ascii="Times New Roman" w:hAnsi="Times New Roman" w:cs="Times New Roman"/>
          <w:b w:val="0"/>
          <w:sz w:val="24"/>
          <w:szCs w:val="24"/>
        </w:rPr>
        <w:t xml:space="preserve">  в Ханты-Мансийском автон</w:t>
      </w:r>
      <w:r w:rsidR="00D524EE" w:rsidRPr="00557EE3">
        <w:rPr>
          <w:rFonts w:ascii="Times New Roman" w:hAnsi="Times New Roman" w:cs="Times New Roman"/>
          <w:b w:val="0"/>
          <w:sz w:val="24"/>
          <w:szCs w:val="24"/>
        </w:rPr>
        <w:t>омном округе - Югре», статьей 47</w:t>
      </w:r>
      <w:r w:rsidR="00DF3391" w:rsidRPr="00557EE3">
        <w:rPr>
          <w:rFonts w:ascii="Times New Roman" w:hAnsi="Times New Roman" w:cs="Times New Roman"/>
          <w:b w:val="0"/>
          <w:sz w:val="24"/>
          <w:szCs w:val="24"/>
        </w:rPr>
        <w:t xml:space="preserve"> Устава </w:t>
      </w:r>
      <w:r w:rsidR="00D524EE" w:rsidRPr="00557EE3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городское поселение Мортка</w:t>
      </w:r>
      <w:r w:rsidR="00DF3391" w:rsidRPr="00557EE3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порядок, размер и условия предоставления дополнительных гарантий.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2. Настоящее Положение распространяется на лиц, замещающих должности муниципальной службы </w:t>
      </w:r>
      <w:r>
        <w:rPr>
          <w:rFonts w:ascii="Times New Roman" w:hAnsi="Times New Roman"/>
          <w:sz w:val="24"/>
          <w:szCs w:val="24"/>
        </w:rPr>
        <w:t xml:space="preserve">администрации городского поселения Мортка </w:t>
      </w:r>
      <w:r w:rsidRPr="00DF3391">
        <w:rPr>
          <w:rFonts w:ascii="Times New Roman" w:hAnsi="Times New Roman"/>
          <w:sz w:val="24"/>
          <w:szCs w:val="24"/>
        </w:rPr>
        <w:t>(далее – муниципальный служащий).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3. Муниципальному служащему предоставляются 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>или санаторно-курортных учреждениях на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 xml:space="preserve"> и компенсации стоимости проезда к месту оздоровительного или санаторно-курортного лечения и обратно.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4. 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                                      на территории Российской Федерации и компенсации стоимости проезда к месту оздоровительного или санаторно-курортного лечения и обратно предоставляются несовершеннолетним детям (в том числе детям, в отношении которых муниципальный служащий (его супруг(а) назначен опекуном или попечителем)  до 18 лет.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5. Компенсация стоимости п</w:t>
      </w:r>
      <w:r>
        <w:rPr>
          <w:rFonts w:ascii="Times New Roman" w:hAnsi="Times New Roman"/>
          <w:sz w:val="24"/>
          <w:szCs w:val="24"/>
        </w:rPr>
        <w:t xml:space="preserve">роезда к месту оздоровительного </w:t>
      </w:r>
      <w:r w:rsidRPr="00DF3391">
        <w:rPr>
          <w:rFonts w:ascii="Times New Roman" w:hAnsi="Times New Roman"/>
          <w:sz w:val="24"/>
          <w:szCs w:val="24"/>
        </w:rPr>
        <w:t xml:space="preserve">или санаторно-курортного лечения и обратно производится при отсутствии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>у муниципального служащего в календарном году права на оплату стоимости проезда к месту использования отпуска и обратно.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6. Частичной компенсации стоимости оздоровительной или санаторно-курортной путевки подлежат затраты </w:t>
      </w:r>
      <w:r>
        <w:rPr>
          <w:rFonts w:ascii="Times New Roman" w:hAnsi="Times New Roman"/>
          <w:sz w:val="24"/>
          <w:szCs w:val="24"/>
        </w:rPr>
        <w:t>на приобретение оздоровительной</w:t>
      </w:r>
      <w:r w:rsidRPr="00DF3391">
        <w:rPr>
          <w:rFonts w:ascii="Times New Roman" w:hAnsi="Times New Roman"/>
          <w:sz w:val="24"/>
          <w:szCs w:val="24"/>
        </w:rPr>
        <w:t xml:space="preserve"> или санаторно-курортной путевки, в стоимость которой включено оздоровительное или санаторно-курортное лечение, за исключением получение косметологических услуг, услуг зубопротезирования.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7. Расходы, связанные с частичной компенсацией стоимости оздоровительной или санаторно-курортной путевки и компенсацией стоимости проезда к месту санаторно-курортного или оздоровительного лечения и обратно, производятся за счет средств бюджета </w:t>
      </w:r>
      <w:r>
        <w:rPr>
          <w:rFonts w:ascii="Times New Roman" w:hAnsi="Times New Roman"/>
          <w:sz w:val="24"/>
          <w:szCs w:val="24"/>
        </w:rPr>
        <w:t>администрации городского поселения Мортка</w:t>
      </w:r>
      <w:r w:rsidRPr="00DF3391">
        <w:rPr>
          <w:rFonts w:ascii="Times New Roman" w:hAnsi="Times New Roman"/>
          <w:sz w:val="24"/>
          <w:szCs w:val="24"/>
        </w:rPr>
        <w:t xml:space="preserve">. Максимальная продолжительность оплачиваемого за счет средств бюджета </w:t>
      </w:r>
      <w:r>
        <w:rPr>
          <w:rFonts w:ascii="Times New Roman" w:hAnsi="Times New Roman"/>
          <w:sz w:val="24"/>
          <w:szCs w:val="24"/>
        </w:rPr>
        <w:t>администрации городского поселения Мортка</w:t>
      </w:r>
      <w:r w:rsidRPr="00DF3391">
        <w:rPr>
          <w:rFonts w:ascii="Times New Roman" w:hAnsi="Times New Roman"/>
          <w:sz w:val="24"/>
          <w:szCs w:val="24"/>
        </w:rPr>
        <w:t xml:space="preserve"> оздоровительного или санаторно-курортного лечения составляет 14 календарных дней.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391" w:rsidRPr="00DF3391" w:rsidRDefault="00DF3391" w:rsidP="00DF3391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DF3391">
        <w:rPr>
          <w:rFonts w:ascii="Times New Roman" w:hAnsi="Times New Roman" w:cs="Times New Roman"/>
          <w:sz w:val="24"/>
          <w:szCs w:val="24"/>
        </w:rPr>
        <w:lastRenderedPageBreak/>
        <w:t>Статья 2. Размеры частичной компенсации стоимости оздоровительной               или санаторно-курортной путевки и компенсации стоимости проезда к месту оздоровительного или санаторно-курортного лечения и обратно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1. Муниципальному служащему  предоставляется частичная компенсация стоимости оздоровительной или санаторно-курортн</w:t>
      </w:r>
      <w:r>
        <w:rPr>
          <w:rFonts w:ascii="Times New Roman" w:hAnsi="Times New Roman"/>
          <w:sz w:val="24"/>
          <w:szCs w:val="24"/>
        </w:rPr>
        <w:t xml:space="preserve">ой путевки в размере 70% </w:t>
      </w:r>
      <w:r w:rsidRPr="00DF3391">
        <w:rPr>
          <w:rFonts w:ascii="Times New Roman" w:hAnsi="Times New Roman"/>
          <w:sz w:val="24"/>
          <w:szCs w:val="24"/>
        </w:rPr>
        <w:t>от фактической стоимости оздоровительной и</w:t>
      </w:r>
      <w:r>
        <w:rPr>
          <w:rFonts w:ascii="Times New Roman" w:hAnsi="Times New Roman"/>
          <w:sz w:val="24"/>
          <w:szCs w:val="24"/>
        </w:rPr>
        <w:t>ли санаторно-курортной путевки</w:t>
      </w:r>
      <w:r w:rsidRPr="00DF3391">
        <w:rPr>
          <w:rFonts w:ascii="Times New Roman" w:hAnsi="Times New Roman"/>
          <w:sz w:val="24"/>
          <w:szCs w:val="24"/>
        </w:rPr>
        <w:t xml:space="preserve"> за 1 сутки пребывания в организации на 1 человека, но не более 3 250 рублей.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2. Несовершеннолетним детям муниципального служащего в возрасте до 18 лет предоставляется частичная компен</w:t>
      </w:r>
      <w:r>
        <w:rPr>
          <w:rFonts w:ascii="Times New Roman" w:hAnsi="Times New Roman"/>
          <w:sz w:val="24"/>
          <w:szCs w:val="24"/>
        </w:rPr>
        <w:t xml:space="preserve">сация стоимости оздоровительной </w:t>
      </w:r>
      <w:r w:rsidRPr="00DF3391">
        <w:rPr>
          <w:rFonts w:ascii="Times New Roman" w:hAnsi="Times New Roman"/>
          <w:sz w:val="24"/>
          <w:szCs w:val="24"/>
        </w:rPr>
        <w:t>или санаторно-курортной путевки в размере 50% от фактической стоимости оздоровительной или санаторно-курортной путевки за 1 сутки пребывания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F3391">
        <w:rPr>
          <w:rFonts w:ascii="Times New Roman" w:hAnsi="Times New Roman"/>
          <w:sz w:val="24"/>
          <w:szCs w:val="24"/>
        </w:rPr>
        <w:t>в организации на 1 человека, но не более 1 785 рублей.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Сумма, превышающая размер оплаты, указанный в пунктах 1-2 настоящей статьи оплачивается муниципальным служащим самостоятельно.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3. Предельный размер суммы частичной компенсации стоимости оздоровительной или санаторно-курортной путевки зависит от размера инфляции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>и подлежит перерасчету на начало очередного календарного года. Размер инфляции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>в процентах устанавливается Централь</w:t>
      </w:r>
      <w:r>
        <w:rPr>
          <w:rFonts w:ascii="Times New Roman" w:hAnsi="Times New Roman"/>
          <w:sz w:val="24"/>
          <w:szCs w:val="24"/>
        </w:rPr>
        <w:t>ным банком Российской Федерации</w:t>
      </w:r>
      <w:r w:rsidRPr="00DF3391">
        <w:rPr>
          <w:rFonts w:ascii="Times New Roman" w:hAnsi="Times New Roman"/>
          <w:sz w:val="24"/>
          <w:szCs w:val="24"/>
        </w:rPr>
        <w:t xml:space="preserve"> (далее - ЦБ РФ) и размещается на сайте ЦБ РФ </w:t>
      </w:r>
      <w:r w:rsidRPr="00DF339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DF3391">
        <w:rPr>
          <w:rFonts w:ascii="Times New Roman" w:hAnsi="Times New Roman"/>
          <w:sz w:val="24"/>
          <w:szCs w:val="24"/>
          <w:u w:val="single"/>
        </w:rPr>
        <w:t>.</w:t>
      </w:r>
      <w:r w:rsidRPr="00DF3391">
        <w:rPr>
          <w:rFonts w:ascii="Times New Roman" w:hAnsi="Times New Roman"/>
          <w:sz w:val="24"/>
          <w:szCs w:val="24"/>
          <w:u w:val="single"/>
          <w:lang w:val="en-US"/>
        </w:rPr>
        <w:t>cbr</w:t>
      </w:r>
      <w:r w:rsidRPr="00DF3391">
        <w:rPr>
          <w:rFonts w:ascii="Times New Roman" w:hAnsi="Times New Roman"/>
          <w:sz w:val="24"/>
          <w:szCs w:val="24"/>
          <w:u w:val="single"/>
        </w:rPr>
        <w:t>.</w:t>
      </w:r>
      <w:r w:rsidRPr="00DF339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DF3391">
        <w:rPr>
          <w:rFonts w:ascii="Times New Roman" w:hAnsi="Times New Roman"/>
          <w:sz w:val="24"/>
          <w:szCs w:val="24"/>
        </w:rPr>
        <w:t xml:space="preserve"> в разделе статистика - макроэкономическая статистика-инфляция на потребительском рынке.</w:t>
      </w:r>
    </w:p>
    <w:p w:rsidR="00BE3956" w:rsidRPr="00BE3956" w:rsidRDefault="00DF3391" w:rsidP="00BE395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4. Компенсация стоимости проезда к месту оздоровительного или санаторно-курортного лечения и обратно муниципальному служащему и его несовершеннолетним детям в возрасте до 18 лет, предоставляется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 xml:space="preserve">в размере 100% фактических затрат, подтвержденных проездными документами (включая топливный сбор, оплату услуг по бронированию и оформлению проездных документов, предоставлению в поездах постельных принадлежностей, исключая расходы, связанные с доставкой билетов, питанием) в соответствии с постановлением </w:t>
      </w:r>
      <w:r w:rsidR="00BE3956">
        <w:rPr>
          <w:rFonts w:ascii="Times New Roman" w:hAnsi="Times New Roman"/>
          <w:sz w:val="24"/>
          <w:szCs w:val="24"/>
        </w:rPr>
        <w:t xml:space="preserve">администрации городского поселения Мортка от 31 октября 2014 года №89 </w:t>
      </w:r>
      <w:r w:rsidR="00BE3956" w:rsidRPr="00BE3956">
        <w:rPr>
          <w:rFonts w:ascii="Times New Roman" w:hAnsi="Times New Roman"/>
          <w:sz w:val="24"/>
          <w:szCs w:val="24"/>
        </w:rPr>
        <w:t>«</w:t>
      </w:r>
      <w:r w:rsidR="00BE3956" w:rsidRPr="00BE3956">
        <w:rPr>
          <w:rFonts w:ascii="Times New Roman" w:hAnsi="Times New Roman"/>
          <w:color w:val="000000"/>
          <w:sz w:val="24"/>
          <w:szCs w:val="24"/>
        </w:rPr>
        <w:t>О Порядке компенсации расходов для лиц, проживающих в городском поселении Мортка Кондинского района Ханты-Мансийского автономного округа - Югры, работающих в организациях, финансируемых  из средств бюджета муниципального образования городского поселения Мортка, к месту использования отпуска и обратно»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391" w:rsidRPr="00DF3391" w:rsidRDefault="00DF3391" w:rsidP="00DF3391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DF3391">
        <w:rPr>
          <w:rFonts w:ascii="Times New Roman" w:hAnsi="Times New Roman" w:cs="Times New Roman"/>
          <w:sz w:val="24"/>
          <w:szCs w:val="24"/>
        </w:rPr>
        <w:t>Статья 3. Порядок и условия частичной компенсации стоимости оздоровительной или санаторно-курортной путевки и компенсации стоимости проезда к месту санаторно-курортного или оздоровительного лечения и обратно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1. Частичная компенсация стоимости оздоровительной или санаторно-курортной путевки осуществляется на основании письменного заявления муниципального служащего на имя </w:t>
      </w:r>
      <w:r w:rsidR="00BB6480">
        <w:rPr>
          <w:rFonts w:ascii="Times New Roman" w:hAnsi="Times New Roman"/>
          <w:sz w:val="24"/>
          <w:szCs w:val="24"/>
        </w:rPr>
        <w:t>главы городского поселения Мортка</w:t>
      </w:r>
      <w:r w:rsidRPr="00DF3391">
        <w:rPr>
          <w:rFonts w:ascii="Times New Roman" w:hAnsi="Times New Roman"/>
          <w:sz w:val="24"/>
          <w:szCs w:val="24"/>
        </w:rPr>
        <w:t xml:space="preserve"> с приложением следующих документов: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1) оригинала договора на приобретение оздоровительной или санаторно-курортной путевки;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2) документов, подтверждающих фактически произведенные расходы                            на оплату оздоровительной или санаторно-курортной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отчетности;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3) копий документов, подтверждающих</w:t>
      </w:r>
      <w:r w:rsidR="00BB6480">
        <w:rPr>
          <w:rFonts w:ascii="Times New Roman" w:hAnsi="Times New Roman"/>
          <w:sz w:val="24"/>
          <w:szCs w:val="24"/>
        </w:rPr>
        <w:t xml:space="preserve"> степень родства (свидетельства</w:t>
      </w:r>
      <w:r w:rsidRPr="00DF3391">
        <w:rPr>
          <w:rFonts w:ascii="Times New Roman" w:hAnsi="Times New Roman"/>
          <w:sz w:val="24"/>
          <w:szCs w:val="24"/>
        </w:rPr>
        <w:t xml:space="preserve"> о рождении, об усыновлении (удочерении), установлении отцовства), в случае частичной компенсации стоимости оздоровительной или санаторно-курортной путевки, компенсации стоимости проезда к месту оздоровительного или санаторно-курортного лечения и обратно несовершеннолетним детям муниципального служащего в возрасте до 18 лет;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4) оригинала документа, подтверждающего получение оздоровительного или санаторно-курортного лечения (отрывной (обратный) талон к путевке либо справка                        о получении оздоровительного или санаторно-курортного лечения на официальном бланке </w:t>
      </w:r>
      <w:r w:rsidRPr="00DF3391">
        <w:rPr>
          <w:rFonts w:ascii="Times New Roman" w:hAnsi="Times New Roman"/>
          <w:sz w:val="24"/>
          <w:szCs w:val="24"/>
        </w:rPr>
        <w:lastRenderedPageBreak/>
        <w:t>оздоровительного или санаторно-курортного учреждения, заверенная печатью учреждения, или акт об оказанных услугах оздоровительного или санаторно-курортного лечения);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5) копии лицензии на медицинскую деятельность учреждения, в котором муниципальный служащий и его несовершеннолетние дети в возрасте до 18 лет проходили оздоровительное или санаторно-курортное лечение, либо копии уведомления об осуществлении медицинской деятельности без получения лицензии при прохождении оздоровительного или санаторно-курортного лечения </w:t>
      </w:r>
      <w:r w:rsidR="00BB6480">
        <w:rPr>
          <w:rFonts w:ascii="Times New Roman" w:hAnsi="Times New Roman"/>
          <w:sz w:val="24"/>
          <w:szCs w:val="24"/>
        </w:rPr>
        <w:t xml:space="preserve"> </w:t>
      </w:r>
      <w:r w:rsidRPr="00DF3391">
        <w:rPr>
          <w:rFonts w:ascii="Times New Roman" w:hAnsi="Times New Roman"/>
          <w:sz w:val="24"/>
          <w:szCs w:val="24"/>
        </w:rPr>
        <w:t>в учреждениях, расположенных на территориях Республики Крым и города Севастополя, в период с 01 июня 2015 года по  01 января 2017 года.</w:t>
      </w:r>
    </w:p>
    <w:p w:rsidR="00DF3391" w:rsidRPr="00DF3391" w:rsidRDefault="00DF3391" w:rsidP="00BE39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 xml:space="preserve">2. Компенсация стоимости проезда к месту оздоровительного или санаторно-курортного лечения и обратно осуществляется на основании письменного заявления муниципального служащего на имя </w:t>
      </w:r>
      <w:r w:rsidR="00BB6480">
        <w:rPr>
          <w:rFonts w:ascii="Times New Roman" w:hAnsi="Times New Roman"/>
          <w:sz w:val="24"/>
          <w:szCs w:val="24"/>
        </w:rPr>
        <w:t>главы городского поселения Мортка</w:t>
      </w:r>
      <w:r w:rsidRPr="00DF3391">
        <w:rPr>
          <w:rFonts w:ascii="Times New Roman" w:hAnsi="Times New Roman"/>
          <w:sz w:val="24"/>
          <w:szCs w:val="24"/>
        </w:rPr>
        <w:t xml:space="preserve"> с приложением документов в соответствии с постановлением председателя </w:t>
      </w:r>
      <w:r w:rsidR="00BE3956" w:rsidRPr="00DF3391">
        <w:rPr>
          <w:rFonts w:ascii="Times New Roman" w:hAnsi="Times New Roman"/>
          <w:sz w:val="24"/>
          <w:szCs w:val="24"/>
        </w:rPr>
        <w:t xml:space="preserve">постановлением </w:t>
      </w:r>
      <w:r w:rsidR="00BE3956">
        <w:rPr>
          <w:rFonts w:ascii="Times New Roman" w:hAnsi="Times New Roman"/>
          <w:sz w:val="24"/>
          <w:szCs w:val="24"/>
        </w:rPr>
        <w:t xml:space="preserve">администрации городского поселения Мортка от 31 октября 2014 года №89 </w:t>
      </w:r>
      <w:r w:rsidR="00BE3956" w:rsidRPr="00BE3956">
        <w:rPr>
          <w:rFonts w:ascii="Times New Roman" w:hAnsi="Times New Roman"/>
          <w:sz w:val="24"/>
          <w:szCs w:val="24"/>
        </w:rPr>
        <w:t>«</w:t>
      </w:r>
      <w:r w:rsidR="00BE3956" w:rsidRPr="00BE3956">
        <w:rPr>
          <w:rFonts w:ascii="Times New Roman" w:hAnsi="Times New Roman"/>
          <w:color w:val="000000"/>
          <w:sz w:val="24"/>
          <w:szCs w:val="24"/>
        </w:rPr>
        <w:t>О Порядке компенсации расходов для лиц, проживающих в городском поселении Мортка Кондинского района Ханты-Мансийского автономного округа - Югры, работающих в организациях, финансируемых  из средств бюджета муниципального образования городского поселения Мортка, к месту использования отпуска и обратно»</w:t>
      </w:r>
      <w:r w:rsidR="00BE3956">
        <w:rPr>
          <w:rFonts w:ascii="Times New Roman" w:hAnsi="Times New Roman"/>
          <w:color w:val="000000"/>
          <w:sz w:val="24"/>
          <w:szCs w:val="24"/>
        </w:rPr>
        <w:t>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3391">
        <w:rPr>
          <w:rFonts w:ascii="Times New Roman" w:hAnsi="Times New Roman"/>
          <w:sz w:val="24"/>
          <w:szCs w:val="24"/>
        </w:rPr>
        <w:t>3. Выплата частичной компен</w:t>
      </w:r>
      <w:r w:rsidR="00BB6480">
        <w:rPr>
          <w:rFonts w:ascii="Times New Roman" w:hAnsi="Times New Roman"/>
          <w:sz w:val="24"/>
          <w:szCs w:val="24"/>
        </w:rPr>
        <w:t xml:space="preserve">сации стоимости оздоровительной </w:t>
      </w:r>
      <w:r w:rsidRPr="00DF3391">
        <w:rPr>
          <w:rFonts w:ascii="Times New Roman" w:hAnsi="Times New Roman"/>
          <w:sz w:val="24"/>
          <w:szCs w:val="24"/>
        </w:rPr>
        <w:t>или санаторно-курортной путевки и компенсации стоимости проезда к месту оздоровительного или санаторно-курортного лечения и обратно производится путем перечисления денежных средств в кредитное учреждение для зачисления на лицевой счет муниципального служащего, получающего компенсации, в течение 60 календарных дней со дня подачи муниципальным служащим письменного заявления на имя работодателя с приложением документов, предусмотренных пунктом 1 настоящей статьи.</w:t>
      </w:r>
    </w:p>
    <w:p w:rsidR="00DF3391" w:rsidRPr="00DF3391" w:rsidRDefault="00DF3391" w:rsidP="00DF33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91F" w:rsidRPr="00DF3391" w:rsidRDefault="0055591F" w:rsidP="00DF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591F" w:rsidRPr="00DF3391" w:rsidSect="00DF3391">
      <w:pgSz w:w="11905" w:h="16838"/>
      <w:pgMar w:top="567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45" w:rsidRDefault="007C5A45">
      <w:pPr>
        <w:spacing w:after="0" w:line="240" w:lineRule="auto"/>
      </w:pPr>
      <w:r>
        <w:separator/>
      </w:r>
    </w:p>
  </w:endnote>
  <w:endnote w:type="continuationSeparator" w:id="0">
    <w:p w:rsidR="007C5A45" w:rsidRDefault="007C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45" w:rsidRDefault="007C5A45">
      <w:pPr>
        <w:spacing w:after="0" w:line="240" w:lineRule="auto"/>
      </w:pPr>
      <w:r>
        <w:separator/>
      </w:r>
    </w:p>
  </w:footnote>
  <w:footnote w:type="continuationSeparator" w:id="0">
    <w:p w:rsidR="007C5A45" w:rsidRDefault="007C5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FE"/>
    <w:multiLevelType w:val="hybridMultilevel"/>
    <w:tmpl w:val="4838EE54"/>
    <w:lvl w:ilvl="0" w:tplc="0419000F">
      <w:start w:val="1"/>
      <w:numFmt w:val="decimal"/>
      <w:lvlText w:val="%1."/>
      <w:lvlJc w:val="left"/>
      <w:pPr>
        <w:ind w:left="1322" w:hanging="360"/>
      </w:p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</w:lvl>
    <w:lvl w:ilvl="3" w:tplc="0419000F" w:tentative="1">
      <w:start w:val="1"/>
      <w:numFmt w:val="decimal"/>
      <w:lvlText w:val="%4."/>
      <w:lvlJc w:val="left"/>
      <w:pPr>
        <w:ind w:left="3482" w:hanging="360"/>
      </w:p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</w:lvl>
    <w:lvl w:ilvl="6" w:tplc="0419000F" w:tentative="1">
      <w:start w:val="1"/>
      <w:numFmt w:val="decimal"/>
      <w:lvlText w:val="%7."/>
      <w:lvlJc w:val="left"/>
      <w:pPr>
        <w:ind w:left="5642" w:hanging="360"/>
      </w:p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21143358"/>
    <w:multiLevelType w:val="hybridMultilevel"/>
    <w:tmpl w:val="52A88F64"/>
    <w:lvl w:ilvl="0" w:tplc="9780A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90390D"/>
    <w:multiLevelType w:val="hybridMultilevel"/>
    <w:tmpl w:val="12A4A544"/>
    <w:lvl w:ilvl="0" w:tplc="B8842FE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2DC33F1A"/>
    <w:multiLevelType w:val="hybridMultilevel"/>
    <w:tmpl w:val="D83AE9DC"/>
    <w:lvl w:ilvl="0" w:tplc="D792A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1734E"/>
    <w:multiLevelType w:val="hybridMultilevel"/>
    <w:tmpl w:val="53BAA0E4"/>
    <w:lvl w:ilvl="0" w:tplc="089ED21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F005E4"/>
    <w:multiLevelType w:val="multilevel"/>
    <w:tmpl w:val="9B86F5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6">
    <w:nsid w:val="72BD1F36"/>
    <w:multiLevelType w:val="multilevel"/>
    <w:tmpl w:val="B1BE58D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7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EBD"/>
    <w:rsid w:val="00041816"/>
    <w:rsid w:val="000A3208"/>
    <w:rsid w:val="000E15CB"/>
    <w:rsid w:val="00167346"/>
    <w:rsid w:val="00170B77"/>
    <w:rsid w:val="001E5F18"/>
    <w:rsid w:val="00212C33"/>
    <w:rsid w:val="002835F4"/>
    <w:rsid w:val="0030152B"/>
    <w:rsid w:val="00301EEA"/>
    <w:rsid w:val="00326EBD"/>
    <w:rsid w:val="003E21D3"/>
    <w:rsid w:val="0046514F"/>
    <w:rsid w:val="004C2D2F"/>
    <w:rsid w:val="00531930"/>
    <w:rsid w:val="00546E2F"/>
    <w:rsid w:val="0055591F"/>
    <w:rsid w:val="00557EE3"/>
    <w:rsid w:val="0057475A"/>
    <w:rsid w:val="005B31D7"/>
    <w:rsid w:val="005C2071"/>
    <w:rsid w:val="005C3717"/>
    <w:rsid w:val="00606CFA"/>
    <w:rsid w:val="0062492C"/>
    <w:rsid w:val="006C26B2"/>
    <w:rsid w:val="007274F2"/>
    <w:rsid w:val="007C5A45"/>
    <w:rsid w:val="00815DBF"/>
    <w:rsid w:val="00872B4A"/>
    <w:rsid w:val="00895EC6"/>
    <w:rsid w:val="00917E39"/>
    <w:rsid w:val="009332A2"/>
    <w:rsid w:val="00A12C98"/>
    <w:rsid w:val="00A20C64"/>
    <w:rsid w:val="00A2431F"/>
    <w:rsid w:val="00B31083"/>
    <w:rsid w:val="00BA5381"/>
    <w:rsid w:val="00BB6480"/>
    <w:rsid w:val="00BC6FD0"/>
    <w:rsid w:val="00BD266D"/>
    <w:rsid w:val="00BE3956"/>
    <w:rsid w:val="00BF3E11"/>
    <w:rsid w:val="00C24BC3"/>
    <w:rsid w:val="00C97EA8"/>
    <w:rsid w:val="00CC0F4E"/>
    <w:rsid w:val="00D524EE"/>
    <w:rsid w:val="00D545A5"/>
    <w:rsid w:val="00D93846"/>
    <w:rsid w:val="00DA4225"/>
    <w:rsid w:val="00DF3391"/>
    <w:rsid w:val="00E574F9"/>
    <w:rsid w:val="00E77C45"/>
    <w:rsid w:val="00E83D2A"/>
    <w:rsid w:val="00E97FE3"/>
    <w:rsid w:val="00EF26EC"/>
    <w:rsid w:val="00F7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B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aliases w:val="!Разделы документа"/>
    <w:basedOn w:val="a"/>
    <w:link w:val="20"/>
    <w:qFormat/>
    <w:rsid w:val="00DF3391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6E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EBD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326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326EB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26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326EBD"/>
    <w:pPr>
      <w:spacing w:after="0" w:line="240" w:lineRule="auto"/>
      <w:ind w:left="720"/>
      <w:contextualSpacing/>
    </w:pPr>
  </w:style>
  <w:style w:type="paragraph" w:styleId="21">
    <w:name w:val="Body Text 2"/>
    <w:basedOn w:val="a"/>
    <w:link w:val="22"/>
    <w:rsid w:val="00326EBD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26EB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rsid w:val="00326EBD"/>
    <w:pPr>
      <w:spacing w:before="100" w:after="100" w:line="240" w:lineRule="auto"/>
    </w:pPr>
    <w:rPr>
      <w:rFonts w:ascii="Times New Roman" w:eastAsia="Times New Roman" w:hAnsi="Times New Roman"/>
      <w:sz w:val="18"/>
      <w:szCs w:val="20"/>
      <w:lang w:eastAsia="ru-RU"/>
    </w:rPr>
  </w:style>
  <w:style w:type="character" w:styleId="a7">
    <w:name w:val="Strong"/>
    <w:uiPriority w:val="22"/>
    <w:qFormat/>
    <w:rsid w:val="00326EBD"/>
    <w:rPr>
      <w:b/>
      <w:bCs/>
    </w:rPr>
  </w:style>
  <w:style w:type="paragraph" w:styleId="a8">
    <w:name w:val="No Spacing"/>
    <w:uiPriority w:val="1"/>
    <w:qFormat/>
    <w:rsid w:val="003E21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E2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1D3"/>
    <w:rPr>
      <w:rFonts w:ascii="Calibri" w:eastAsia="Calibri" w:hAnsi="Calibri" w:cs="Times New Roman"/>
    </w:rPr>
  </w:style>
  <w:style w:type="paragraph" w:customStyle="1" w:styleId="FR1">
    <w:name w:val="FR1"/>
    <w:rsid w:val="002835F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styleId="ab">
    <w:name w:val="Hyperlink"/>
    <w:rsid w:val="007274F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F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6E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339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table" w:styleId="ae">
    <w:name w:val="Table Grid"/>
    <w:basedOn w:val="a1"/>
    <w:rsid w:val="00DF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F339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3E57-AE57-44A9-B27F-B94076F2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Спец1</cp:lastModifiedBy>
  <cp:revision>5</cp:revision>
  <cp:lastPrinted>2016-12-27T06:30:00Z</cp:lastPrinted>
  <dcterms:created xsi:type="dcterms:W3CDTF">2016-12-27T02:48:00Z</dcterms:created>
  <dcterms:modified xsi:type="dcterms:W3CDTF">2016-12-27T06:31:00Z</dcterms:modified>
</cp:coreProperties>
</file>