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12" w:rsidRPr="00751BFF" w:rsidRDefault="00437612" w:rsidP="00437612">
      <w:pPr>
        <w:rPr>
          <w:szCs w:val="22"/>
        </w:rPr>
      </w:pPr>
      <w:r w:rsidRPr="00751BFF">
        <w:rPr>
          <w:szCs w:val="22"/>
        </w:rPr>
        <w:t xml:space="preserve">Ханты-Мансийский автономный округ </w:t>
      </w:r>
      <w:r w:rsidR="00C116D5">
        <w:rPr>
          <w:szCs w:val="22"/>
        </w:rPr>
        <w:t>–</w:t>
      </w:r>
      <w:r w:rsidRPr="00751BFF">
        <w:rPr>
          <w:szCs w:val="22"/>
        </w:rPr>
        <w:t xml:space="preserve"> </w:t>
      </w:r>
      <w:proofErr w:type="spellStart"/>
      <w:r w:rsidRPr="00751BFF">
        <w:rPr>
          <w:szCs w:val="22"/>
        </w:rPr>
        <w:t>Югра</w:t>
      </w:r>
      <w:proofErr w:type="spellEnd"/>
      <w:r w:rsidR="00C116D5">
        <w:rPr>
          <w:szCs w:val="22"/>
        </w:rPr>
        <w:t xml:space="preserve"> </w:t>
      </w:r>
    </w:p>
    <w:p w:rsidR="00437612" w:rsidRPr="00751BFF" w:rsidRDefault="00437612" w:rsidP="00437612">
      <w:pPr>
        <w:rPr>
          <w:szCs w:val="22"/>
        </w:rPr>
      </w:pPr>
      <w:proofErr w:type="spellStart"/>
      <w:r w:rsidRPr="00751BFF">
        <w:rPr>
          <w:szCs w:val="22"/>
        </w:rPr>
        <w:t>Кондинский</w:t>
      </w:r>
      <w:proofErr w:type="spellEnd"/>
      <w:r w:rsidRPr="00751BFF">
        <w:rPr>
          <w:szCs w:val="22"/>
        </w:rPr>
        <w:t xml:space="preserve"> район</w:t>
      </w:r>
    </w:p>
    <w:p w:rsidR="00437612" w:rsidRPr="00751BFF" w:rsidRDefault="00437612" w:rsidP="00437612">
      <w:pPr>
        <w:rPr>
          <w:b/>
          <w:i/>
          <w:szCs w:val="22"/>
        </w:rPr>
      </w:pPr>
    </w:p>
    <w:p w:rsidR="00437612" w:rsidRPr="00751BFF" w:rsidRDefault="00437612" w:rsidP="00437612">
      <w:pPr>
        <w:rPr>
          <w:b/>
          <w:szCs w:val="22"/>
        </w:rPr>
      </w:pPr>
      <w:r w:rsidRPr="00751BFF">
        <w:rPr>
          <w:b/>
          <w:szCs w:val="22"/>
        </w:rPr>
        <w:t xml:space="preserve">ИЗБИРАТЕЛЬНАЯ КОМИССИЯ </w:t>
      </w:r>
      <w:proofErr w:type="gramStart"/>
      <w:r w:rsidRPr="00751BFF">
        <w:rPr>
          <w:b/>
          <w:szCs w:val="22"/>
        </w:rPr>
        <w:t>МУНИЦИПАЛЬНОГО</w:t>
      </w:r>
      <w:proofErr w:type="gramEnd"/>
    </w:p>
    <w:p w:rsidR="00437612" w:rsidRPr="00751BFF" w:rsidRDefault="00437612" w:rsidP="00437612">
      <w:pPr>
        <w:rPr>
          <w:b/>
          <w:szCs w:val="22"/>
        </w:rPr>
      </w:pPr>
      <w:r w:rsidRPr="00751BFF">
        <w:rPr>
          <w:b/>
          <w:szCs w:val="22"/>
        </w:rPr>
        <w:t xml:space="preserve">ОБРАЗОВАНИЯ </w:t>
      </w:r>
      <w:r w:rsidR="002E2C6C">
        <w:rPr>
          <w:b/>
          <w:szCs w:val="22"/>
        </w:rPr>
        <w:t>ГОРОДСКОЕ</w:t>
      </w:r>
      <w:r w:rsidRPr="00751BFF">
        <w:rPr>
          <w:b/>
          <w:szCs w:val="22"/>
        </w:rPr>
        <w:t xml:space="preserve"> ПОСЕЛЕНИЕ </w:t>
      </w:r>
      <w:r w:rsidR="002E2C6C">
        <w:rPr>
          <w:b/>
          <w:szCs w:val="22"/>
        </w:rPr>
        <w:t>МОРТКА</w:t>
      </w:r>
    </w:p>
    <w:p w:rsidR="00437612" w:rsidRPr="00751BFF" w:rsidRDefault="00437612" w:rsidP="00437612">
      <w:pPr>
        <w:rPr>
          <w:color w:val="1F497D"/>
          <w:szCs w:val="22"/>
        </w:rPr>
      </w:pPr>
    </w:p>
    <w:p w:rsidR="00437612" w:rsidRPr="00751BFF" w:rsidRDefault="00437612" w:rsidP="00437612">
      <w:pPr>
        <w:rPr>
          <w:szCs w:val="22"/>
        </w:rPr>
      </w:pPr>
    </w:p>
    <w:p w:rsidR="00437612" w:rsidRPr="00751BFF" w:rsidRDefault="00437612" w:rsidP="00437612">
      <w:pPr>
        <w:keepNext/>
        <w:rPr>
          <w:b/>
          <w:szCs w:val="22"/>
        </w:rPr>
      </w:pPr>
      <w:r w:rsidRPr="00751BFF">
        <w:rPr>
          <w:b/>
          <w:szCs w:val="22"/>
        </w:rPr>
        <w:t>ПОСТАНОВЛЕНИЕ</w:t>
      </w:r>
    </w:p>
    <w:p w:rsidR="00437612" w:rsidRPr="00751BFF" w:rsidRDefault="00437612" w:rsidP="00437612">
      <w:pPr>
        <w:rPr>
          <w:szCs w:val="22"/>
        </w:rPr>
      </w:pPr>
    </w:p>
    <w:p w:rsidR="00437612" w:rsidRPr="00751BFF" w:rsidRDefault="00437612" w:rsidP="00437612">
      <w:pPr>
        <w:rPr>
          <w:szCs w:val="22"/>
        </w:rPr>
      </w:pPr>
      <w:r w:rsidRPr="00751BFF">
        <w:rPr>
          <w:szCs w:val="22"/>
        </w:rPr>
        <w:t>от «</w:t>
      </w:r>
      <w:r w:rsidR="00747795">
        <w:rPr>
          <w:szCs w:val="22"/>
        </w:rPr>
        <w:t>11</w:t>
      </w:r>
      <w:r w:rsidRPr="00751BFF">
        <w:rPr>
          <w:szCs w:val="22"/>
        </w:rPr>
        <w:t>»</w:t>
      </w:r>
      <w:r w:rsidR="00747795">
        <w:rPr>
          <w:szCs w:val="22"/>
        </w:rPr>
        <w:t xml:space="preserve"> июля </w:t>
      </w:r>
      <w:r w:rsidRPr="00751BFF">
        <w:rPr>
          <w:szCs w:val="22"/>
        </w:rPr>
        <w:t>201</w:t>
      </w:r>
      <w:r w:rsidR="002E2C6C">
        <w:rPr>
          <w:szCs w:val="22"/>
        </w:rPr>
        <w:t>6</w:t>
      </w:r>
      <w:r w:rsidRPr="00751BFF">
        <w:rPr>
          <w:szCs w:val="22"/>
        </w:rPr>
        <w:t xml:space="preserve"> года                                                                          </w:t>
      </w:r>
      <w:r>
        <w:rPr>
          <w:szCs w:val="22"/>
        </w:rPr>
        <w:t xml:space="preserve">       </w:t>
      </w:r>
      <w:r w:rsidR="002E2C6C">
        <w:rPr>
          <w:szCs w:val="22"/>
        </w:rPr>
        <w:t xml:space="preserve">                  № </w:t>
      </w:r>
      <w:r w:rsidR="00747795">
        <w:rPr>
          <w:szCs w:val="22"/>
        </w:rPr>
        <w:t>9</w:t>
      </w:r>
    </w:p>
    <w:p w:rsidR="00437612" w:rsidRPr="00751BFF" w:rsidRDefault="00437612" w:rsidP="00437612">
      <w:pPr>
        <w:rPr>
          <w:szCs w:val="22"/>
        </w:rPr>
      </w:pPr>
    </w:p>
    <w:p w:rsidR="00437612" w:rsidRPr="00751BFF" w:rsidRDefault="002E2C6C" w:rsidP="00437612">
      <w:pPr>
        <w:rPr>
          <w:szCs w:val="22"/>
        </w:rPr>
      </w:pPr>
      <w:proofErr w:type="spellStart"/>
      <w:r>
        <w:rPr>
          <w:szCs w:val="22"/>
        </w:rPr>
        <w:t>пгт</w:t>
      </w:r>
      <w:proofErr w:type="spellEnd"/>
      <w:r>
        <w:rPr>
          <w:szCs w:val="22"/>
        </w:rPr>
        <w:t>. Мортка</w:t>
      </w:r>
    </w:p>
    <w:p w:rsidR="00B876C5" w:rsidRDefault="00B876C5" w:rsidP="00D75026">
      <w:pPr>
        <w:pStyle w:val="4"/>
        <w:spacing w:before="0" w:after="0"/>
        <w:rPr>
          <w:sz w:val="26"/>
          <w:szCs w:val="26"/>
        </w:rPr>
      </w:pPr>
    </w:p>
    <w:p w:rsidR="00B332A8" w:rsidRDefault="00E93B14" w:rsidP="00B876C5">
      <w:pPr>
        <w:pStyle w:val="4"/>
        <w:spacing w:before="0" w:after="0"/>
        <w:rPr>
          <w:sz w:val="24"/>
        </w:rPr>
      </w:pPr>
      <w:r w:rsidRPr="00501FFD">
        <w:rPr>
          <w:sz w:val="24"/>
        </w:rPr>
        <w:t>О перечн</w:t>
      </w:r>
      <w:r w:rsidR="00132EAE" w:rsidRPr="00501FFD">
        <w:rPr>
          <w:sz w:val="24"/>
        </w:rPr>
        <w:t>е</w:t>
      </w:r>
      <w:r w:rsidRPr="00501FFD">
        <w:rPr>
          <w:sz w:val="24"/>
        </w:rPr>
        <w:t xml:space="preserve"> документов,</w:t>
      </w:r>
      <w:r w:rsidR="00AF030B" w:rsidRPr="00501FFD">
        <w:rPr>
          <w:sz w:val="24"/>
        </w:rPr>
        <w:t xml:space="preserve"> </w:t>
      </w:r>
      <w:r w:rsidRPr="00501FFD">
        <w:rPr>
          <w:sz w:val="24"/>
        </w:rPr>
        <w:t>представляемых</w:t>
      </w:r>
      <w:r w:rsidR="00B332A8" w:rsidRPr="00501FFD">
        <w:rPr>
          <w:sz w:val="24"/>
        </w:rPr>
        <w:t xml:space="preserve"> кандидатами для </w:t>
      </w:r>
      <w:r w:rsidR="00E554F4">
        <w:rPr>
          <w:sz w:val="24"/>
        </w:rPr>
        <w:t>выдвижения</w:t>
      </w:r>
      <w:r w:rsidR="002E2C6C">
        <w:rPr>
          <w:sz w:val="24"/>
        </w:rPr>
        <w:t xml:space="preserve"> </w:t>
      </w:r>
      <w:r w:rsidR="00B332A8" w:rsidRPr="00501FFD">
        <w:rPr>
          <w:sz w:val="24"/>
        </w:rPr>
        <w:t xml:space="preserve">и регистрации </w:t>
      </w:r>
      <w:r w:rsidR="002E2C6C">
        <w:rPr>
          <w:sz w:val="24"/>
        </w:rPr>
        <w:t xml:space="preserve">кандидатов </w:t>
      </w:r>
      <w:r w:rsidR="00132EAE" w:rsidRPr="00501FFD">
        <w:rPr>
          <w:sz w:val="24"/>
        </w:rPr>
        <w:t>при проведении</w:t>
      </w:r>
      <w:r w:rsidR="00B332A8" w:rsidRPr="00501FFD">
        <w:rPr>
          <w:sz w:val="24"/>
        </w:rPr>
        <w:t xml:space="preserve"> выбор</w:t>
      </w:r>
      <w:r w:rsidR="00132EAE" w:rsidRPr="00501FFD">
        <w:rPr>
          <w:sz w:val="24"/>
        </w:rPr>
        <w:t>ов</w:t>
      </w:r>
      <w:r w:rsidR="00B332A8" w:rsidRPr="00501FFD">
        <w:rPr>
          <w:sz w:val="24"/>
        </w:rPr>
        <w:t xml:space="preserve"> </w:t>
      </w:r>
      <w:r w:rsidR="00642480">
        <w:rPr>
          <w:sz w:val="24"/>
        </w:rPr>
        <w:t>г</w:t>
      </w:r>
      <w:r w:rsidR="00F572EC">
        <w:rPr>
          <w:sz w:val="24"/>
        </w:rPr>
        <w:t>лавы</w:t>
      </w:r>
      <w:r w:rsidR="00437612">
        <w:rPr>
          <w:sz w:val="24"/>
        </w:rPr>
        <w:t xml:space="preserve"> </w:t>
      </w:r>
      <w:r w:rsidR="000F7684">
        <w:rPr>
          <w:sz w:val="24"/>
        </w:rPr>
        <w:t xml:space="preserve">муниципального образования </w:t>
      </w:r>
      <w:r w:rsidR="002E2C6C">
        <w:rPr>
          <w:sz w:val="24"/>
        </w:rPr>
        <w:t>городско</w:t>
      </w:r>
      <w:r w:rsidR="000F7684">
        <w:rPr>
          <w:sz w:val="24"/>
        </w:rPr>
        <w:t>е</w:t>
      </w:r>
      <w:r w:rsidR="00437612">
        <w:rPr>
          <w:sz w:val="24"/>
        </w:rPr>
        <w:t xml:space="preserve"> поселени</w:t>
      </w:r>
      <w:r w:rsidR="000F7684">
        <w:rPr>
          <w:sz w:val="24"/>
        </w:rPr>
        <w:t>е</w:t>
      </w:r>
      <w:r w:rsidR="00437612">
        <w:rPr>
          <w:sz w:val="24"/>
        </w:rPr>
        <w:t xml:space="preserve"> </w:t>
      </w:r>
      <w:r w:rsidR="002E2C6C">
        <w:rPr>
          <w:sz w:val="24"/>
        </w:rPr>
        <w:t>Мортка, назначенных на 18 сентября 2016 года</w:t>
      </w:r>
    </w:p>
    <w:p w:rsidR="002E2C6C" w:rsidRPr="002E2C6C" w:rsidRDefault="002E2C6C" w:rsidP="002E2C6C"/>
    <w:p w:rsidR="00650F8E" w:rsidRPr="00501FFD" w:rsidRDefault="000F7684" w:rsidP="00332B0A">
      <w:pPr>
        <w:pStyle w:val="ad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пунктом 10</w:t>
      </w:r>
      <w:r w:rsidR="00B876C5" w:rsidRPr="00501FFD">
        <w:rPr>
          <w:szCs w:val="28"/>
        </w:rPr>
        <w:t xml:space="preserve"> стать</w:t>
      </w:r>
      <w:r>
        <w:rPr>
          <w:szCs w:val="28"/>
        </w:rPr>
        <w:t>и</w:t>
      </w:r>
      <w:r w:rsidR="00B876C5" w:rsidRPr="00501FFD">
        <w:rPr>
          <w:szCs w:val="28"/>
        </w:rPr>
        <w:t xml:space="preserve"> </w:t>
      </w:r>
      <w:r w:rsidR="00332B0A">
        <w:rPr>
          <w:szCs w:val="28"/>
        </w:rPr>
        <w:t xml:space="preserve">24 Федерального закона от 12 июня </w:t>
      </w:r>
      <w:r w:rsidR="00D075D6" w:rsidRPr="00501FFD">
        <w:rPr>
          <w:szCs w:val="28"/>
        </w:rPr>
        <w:t>2002</w:t>
      </w:r>
      <w:r w:rsidR="00332B0A">
        <w:rPr>
          <w:szCs w:val="28"/>
        </w:rPr>
        <w:t xml:space="preserve"> года</w:t>
      </w:r>
      <w:r w:rsidR="00D075D6" w:rsidRPr="00501FFD">
        <w:rPr>
          <w:szCs w:val="28"/>
        </w:rPr>
        <w:t xml:space="preserve"> №</w:t>
      </w:r>
      <w:r w:rsidR="00DF5DBD">
        <w:rPr>
          <w:szCs w:val="28"/>
        </w:rPr>
        <w:t xml:space="preserve"> </w:t>
      </w:r>
      <w:r w:rsidR="00D075D6" w:rsidRPr="00501FFD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B876C5" w:rsidRPr="00501FFD">
        <w:rPr>
          <w:szCs w:val="28"/>
        </w:rPr>
        <w:t xml:space="preserve">, </w:t>
      </w:r>
      <w:r>
        <w:rPr>
          <w:szCs w:val="28"/>
        </w:rPr>
        <w:t xml:space="preserve">статьями 3, 4 Закона Ханты-Мансийского автономного округа – </w:t>
      </w:r>
      <w:proofErr w:type="spellStart"/>
      <w:r>
        <w:rPr>
          <w:szCs w:val="28"/>
        </w:rPr>
        <w:t>Югры</w:t>
      </w:r>
      <w:proofErr w:type="spellEnd"/>
      <w:r>
        <w:rPr>
          <w:szCs w:val="28"/>
        </w:rPr>
        <w:t xml:space="preserve"> от 18 июня 2003 года № 33-оз «О выборах глав муниципальных образований в Ханты-Мансийском автономном округе – </w:t>
      </w:r>
      <w:proofErr w:type="spellStart"/>
      <w:r>
        <w:rPr>
          <w:szCs w:val="28"/>
        </w:rPr>
        <w:t>Югре</w:t>
      </w:r>
      <w:proofErr w:type="spellEnd"/>
      <w:r>
        <w:rPr>
          <w:szCs w:val="28"/>
        </w:rPr>
        <w:t>»</w:t>
      </w:r>
      <w:r w:rsidR="009A7B76">
        <w:rPr>
          <w:szCs w:val="28"/>
        </w:rPr>
        <w:t>,</w:t>
      </w:r>
      <w:r w:rsidR="009F7CFE" w:rsidRPr="00501FFD">
        <w:rPr>
          <w:szCs w:val="28"/>
        </w:rPr>
        <w:t xml:space="preserve"> </w:t>
      </w:r>
      <w:r w:rsidR="00DF5DBD" w:rsidRPr="00A11C49">
        <w:t xml:space="preserve">избирательная комиссия муниципального образования </w:t>
      </w:r>
      <w:r w:rsidR="002E2C6C">
        <w:t>городско</w:t>
      </w:r>
      <w:r w:rsidR="00437612">
        <w:t xml:space="preserve">е поселение </w:t>
      </w:r>
      <w:r w:rsidR="002E2C6C">
        <w:t>Мортка</w:t>
      </w:r>
      <w:proofErr w:type="gramEnd"/>
      <w:r w:rsidR="00DF5DBD" w:rsidRPr="00A11C49">
        <w:t xml:space="preserve">  </w:t>
      </w:r>
      <w:r w:rsidR="00DF5DBD" w:rsidRPr="00A11C49">
        <w:rPr>
          <w:color w:val="000000"/>
          <w:spacing w:val="60"/>
        </w:rPr>
        <w:t>постановляет</w:t>
      </w:r>
      <w:r w:rsidR="00AF030B" w:rsidRPr="00501FFD">
        <w:rPr>
          <w:szCs w:val="28"/>
        </w:rPr>
        <w:t>:</w:t>
      </w:r>
    </w:p>
    <w:p w:rsidR="0065268B" w:rsidRPr="000F7684" w:rsidRDefault="000F7684" w:rsidP="00332B0A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before="0" w:beforeAutospacing="0"/>
        <w:ind w:left="0" w:firstLine="705"/>
        <w:jc w:val="both"/>
        <w:rPr>
          <w:bCs/>
        </w:rPr>
      </w:pPr>
      <w:r>
        <w:rPr>
          <w:szCs w:val="28"/>
        </w:rPr>
        <w:t>Одобрить</w:t>
      </w:r>
      <w:r w:rsidR="0065268B" w:rsidRPr="00986890">
        <w:rPr>
          <w:szCs w:val="28"/>
        </w:rPr>
        <w:t xml:space="preserve"> перечень </w:t>
      </w:r>
      <w:r w:rsidR="00986890" w:rsidRPr="00986890">
        <w:rPr>
          <w:bCs/>
        </w:rPr>
        <w:t xml:space="preserve">документов, </w:t>
      </w:r>
      <w:r w:rsidR="00F572EC" w:rsidRPr="00F572EC">
        <w:rPr>
          <w:bCs/>
        </w:rPr>
        <w:t xml:space="preserve">представляемых кандидатами </w:t>
      </w:r>
      <w:r w:rsidR="00437612">
        <w:rPr>
          <w:bCs/>
        </w:rPr>
        <w:t>для выдвижени</w:t>
      </w:r>
      <w:r w:rsidR="00A37E21">
        <w:rPr>
          <w:bCs/>
        </w:rPr>
        <w:t>я</w:t>
      </w:r>
      <w:r w:rsidR="00F572EC" w:rsidRPr="00F572EC">
        <w:rPr>
          <w:bCs/>
        </w:rPr>
        <w:t xml:space="preserve"> и регистрации при проведен</w:t>
      </w:r>
      <w:r w:rsidR="00FA57B8">
        <w:rPr>
          <w:bCs/>
        </w:rPr>
        <w:t xml:space="preserve">ии  выборов </w:t>
      </w:r>
      <w:r w:rsidR="00642480">
        <w:rPr>
          <w:bCs/>
        </w:rPr>
        <w:t>г</w:t>
      </w:r>
      <w:r w:rsidR="00437612">
        <w:rPr>
          <w:bCs/>
        </w:rPr>
        <w:t xml:space="preserve">лавы </w:t>
      </w:r>
      <w:r>
        <w:rPr>
          <w:bCs/>
        </w:rPr>
        <w:t xml:space="preserve">муниципального образования </w:t>
      </w:r>
      <w:r w:rsidR="002E2C6C">
        <w:rPr>
          <w:bCs/>
        </w:rPr>
        <w:t>городско</w:t>
      </w:r>
      <w:r>
        <w:rPr>
          <w:bCs/>
        </w:rPr>
        <w:t>е</w:t>
      </w:r>
      <w:r w:rsidR="00437612">
        <w:rPr>
          <w:bCs/>
        </w:rPr>
        <w:t xml:space="preserve"> поселени</w:t>
      </w:r>
      <w:r>
        <w:rPr>
          <w:bCs/>
        </w:rPr>
        <w:t>е</w:t>
      </w:r>
      <w:r w:rsidR="00437612">
        <w:rPr>
          <w:bCs/>
        </w:rPr>
        <w:t xml:space="preserve"> </w:t>
      </w:r>
      <w:r w:rsidR="002E2C6C">
        <w:rPr>
          <w:bCs/>
        </w:rPr>
        <w:t>Мортка</w:t>
      </w:r>
      <w:r w:rsidR="00F572EC" w:rsidRPr="00F572EC">
        <w:rPr>
          <w:bCs/>
        </w:rPr>
        <w:t>, назначенных на 1</w:t>
      </w:r>
      <w:r w:rsidR="002E2C6C">
        <w:rPr>
          <w:bCs/>
        </w:rPr>
        <w:t>8</w:t>
      </w:r>
      <w:r w:rsidR="00F572EC" w:rsidRPr="00F572EC">
        <w:rPr>
          <w:bCs/>
        </w:rPr>
        <w:t xml:space="preserve"> сентября 201</w:t>
      </w:r>
      <w:r w:rsidR="002E2C6C">
        <w:rPr>
          <w:bCs/>
        </w:rPr>
        <w:t>6</w:t>
      </w:r>
      <w:r w:rsidR="00F572EC" w:rsidRPr="00F572EC">
        <w:rPr>
          <w:bCs/>
        </w:rPr>
        <w:t xml:space="preserve"> года</w:t>
      </w:r>
      <w:r w:rsidR="00986890" w:rsidRPr="00986890">
        <w:rPr>
          <w:szCs w:val="28"/>
        </w:rPr>
        <w:t xml:space="preserve"> </w:t>
      </w:r>
      <w:r w:rsidR="0065268B" w:rsidRPr="00986890">
        <w:rPr>
          <w:szCs w:val="28"/>
        </w:rPr>
        <w:t>(</w:t>
      </w:r>
      <w:r w:rsidR="002E2C6C">
        <w:rPr>
          <w:szCs w:val="28"/>
        </w:rPr>
        <w:t>приложение</w:t>
      </w:r>
      <w:r>
        <w:rPr>
          <w:szCs w:val="28"/>
        </w:rPr>
        <w:t xml:space="preserve"> 1</w:t>
      </w:r>
      <w:r w:rsidR="0065268B" w:rsidRPr="00986890">
        <w:rPr>
          <w:szCs w:val="28"/>
        </w:rPr>
        <w:t>).</w:t>
      </w:r>
    </w:p>
    <w:p w:rsidR="000F7684" w:rsidRPr="00986890" w:rsidRDefault="000F7684" w:rsidP="00332B0A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before="0" w:beforeAutospacing="0"/>
        <w:ind w:left="0" w:firstLine="705"/>
        <w:jc w:val="both"/>
        <w:rPr>
          <w:bCs/>
        </w:rPr>
      </w:pPr>
      <w:r>
        <w:rPr>
          <w:szCs w:val="28"/>
        </w:rPr>
        <w:t>Утвердить форму протокола об итогах сбора подписей в поддержку выдвижения кандидата на должность главы муниципального образования городское поселение Мортка (приложение 2).</w:t>
      </w:r>
    </w:p>
    <w:p w:rsidR="00012F3F" w:rsidRPr="00986890" w:rsidRDefault="00B876C5" w:rsidP="001A2C6F">
      <w:pPr>
        <w:pStyle w:val="ad"/>
        <w:numPr>
          <w:ilvl w:val="0"/>
          <w:numId w:val="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501FFD">
        <w:rPr>
          <w:szCs w:val="28"/>
        </w:rPr>
        <w:t>Настоящее постановление р</w:t>
      </w:r>
      <w:r w:rsidR="005A71FF" w:rsidRPr="00501FFD">
        <w:rPr>
          <w:szCs w:val="28"/>
        </w:rPr>
        <w:t xml:space="preserve">азместить </w:t>
      </w:r>
      <w:r w:rsidRPr="00501FFD">
        <w:rPr>
          <w:szCs w:val="28"/>
        </w:rPr>
        <w:t xml:space="preserve">на </w:t>
      </w:r>
      <w:r w:rsidR="002E2C6C">
        <w:rPr>
          <w:szCs w:val="28"/>
        </w:rPr>
        <w:t xml:space="preserve">официальном </w:t>
      </w:r>
      <w:r w:rsidR="00437612">
        <w:rPr>
          <w:szCs w:val="28"/>
        </w:rPr>
        <w:t xml:space="preserve">сайте </w:t>
      </w:r>
      <w:r w:rsidR="002E2C6C">
        <w:rPr>
          <w:szCs w:val="28"/>
        </w:rPr>
        <w:t xml:space="preserve">органов местного самоуправления муниципального образования </w:t>
      </w:r>
      <w:proofErr w:type="spellStart"/>
      <w:r w:rsidR="002E2C6C">
        <w:rPr>
          <w:szCs w:val="28"/>
        </w:rPr>
        <w:t>Кондинский</w:t>
      </w:r>
      <w:proofErr w:type="spellEnd"/>
      <w:r w:rsidR="002E2C6C">
        <w:rPr>
          <w:szCs w:val="28"/>
        </w:rPr>
        <w:t xml:space="preserve"> район</w:t>
      </w:r>
      <w:r w:rsidR="00437612">
        <w:rPr>
          <w:szCs w:val="28"/>
        </w:rPr>
        <w:t>.</w:t>
      </w:r>
    </w:p>
    <w:p w:rsidR="001B4581" w:rsidRDefault="001B4581" w:rsidP="002E2C6C">
      <w:pPr>
        <w:ind w:firstLine="703"/>
        <w:jc w:val="both"/>
        <w:rPr>
          <w:szCs w:val="28"/>
        </w:rPr>
      </w:pPr>
    </w:p>
    <w:p w:rsidR="00332B0A" w:rsidRDefault="00332B0A" w:rsidP="002E2C6C">
      <w:pPr>
        <w:ind w:firstLine="703"/>
        <w:jc w:val="both"/>
        <w:rPr>
          <w:szCs w:val="28"/>
        </w:rPr>
      </w:pPr>
    </w:p>
    <w:p w:rsidR="00332B0A" w:rsidRDefault="00332B0A" w:rsidP="002E2C6C">
      <w:pPr>
        <w:ind w:firstLine="703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2E2C6C" w:rsidRPr="002E2C6C" w:rsidTr="00BE31F7">
        <w:tc>
          <w:tcPr>
            <w:tcW w:w="5353" w:type="dxa"/>
            <w:shd w:val="clear" w:color="auto" w:fill="auto"/>
          </w:tcPr>
          <w:p w:rsidR="002E2C6C" w:rsidRDefault="002E2C6C" w:rsidP="002E2C6C">
            <w:pPr>
              <w:jc w:val="both"/>
            </w:pPr>
            <w:r w:rsidRPr="002E2C6C">
              <w:t xml:space="preserve">Председатель </w:t>
            </w:r>
          </w:p>
          <w:p w:rsidR="002E2C6C" w:rsidRPr="002E2C6C" w:rsidRDefault="002E2C6C" w:rsidP="002E2C6C">
            <w:pPr>
              <w:jc w:val="left"/>
            </w:pPr>
            <w:r w:rsidRPr="002E2C6C"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</w:p>
          <w:p w:rsidR="002E2C6C" w:rsidRPr="002E2C6C" w:rsidRDefault="002E2C6C" w:rsidP="00BE31F7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</w:p>
          <w:p w:rsidR="002E2C6C" w:rsidRPr="002E2C6C" w:rsidRDefault="00747795" w:rsidP="00747795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2E2C6C" w:rsidRPr="002E2C6C" w:rsidTr="00BE31F7">
        <w:tc>
          <w:tcPr>
            <w:tcW w:w="5353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E2C6C" w:rsidRPr="002E2C6C" w:rsidTr="00BE31F7">
        <w:tc>
          <w:tcPr>
            <w:tcW w:w="5353" w:type="dxa"/>
            <w:shd w:val="clear" w:color="auto" w:fill="auto"/>
          </w:tcPr>
          <w:p w:rsidR="002E2C6C" w:rsidRDefault="002E2C6C" w:rsidP="002E2C6C">
            <w:pPr>
              <w:jc w:val="left"/>
            </w:pPr>
            <w:r w:rsidRPr="002E2C6C">
              <w:t xml:space="preserve">Секретарь </w:t>
            </w:r>
          </w:p>
          <w:p w:rsidR="002E2C6C" w:rsidRPr="002E2C6C" w:rsidRDefault="002E2C6C" w:rsidP="002E2C6C">
            <w:pPr>
              <w:jc w:val="left"/>
            </w:pPr>
            <w:r>
              <w:t>и</w:t>
            </w:r>
            <w:r w:rsidRPr="002E2C6C">
              <w:t>збирательной 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2E2C6C" w:rsidRPr="002E2C6C" w:rsidRDefault="002E2C6C" w:rsidP="00BE31F7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</w:p>
          <w:p w:rsidR="002E2C6C" w:rsidRPr="002E2C6C" w:rsidRDefault="002E2C6C" w:rsidP="00BE31F7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</w:p>
          <w:p w:rsidR="002E2C6C" w:rsidRPr="002E2C6C" w:rsidRDefault="00747795" w:rsidP="00BE31F7">
            <w:pPr>
              <w:pStyle w:val="afa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2E2C6C" w:rsidRPr="00501FFD" w:rsidRDefault="002E2C6C" w:rsidP="002E2C6C">
      <w:pPr>
        <w:ind w:firstLine="703"/>
        <w:jc w:val="both"/>
        <w:rPr>
          <w:szCs w:val="28"/>
        </w:rPr>
      </w:pPr>
    </w:p>
    <w:p w:rsidR="00335E25" w:rsidRDefault="00335E25" w:rsidP="000C5C42">
      <w:pPr>
        <w:rPr>
          <w:bCs/>
          <w:color w:val="000000"/>
          <w:sz w:val="28"/>
          <w:szCs w:val="28"/>
        </w:rPr>
      </w:pPr>
    </w:p>
    <w:p w:rsidR="00986890" w:rsidRPr="00437612" w:rsidRDefault="00986890" w:rsidP="00986890">
      <w:pPr>
        <w:ind w:firstLine="709"/>
        <w:jc w:val="right"/>
        <w:rPr>
          <w:sz w:val="20"/>
          <w:szCs w:val="20"/>
          <w:lang w:eastAsia="en-US"/>
        </w:rPr>
      </w:pPr>
      <w:r>
        <w:br w:type="page"/>
      </w:r>
      <w:r w:rsidRPr="00437612">
        <w:rPr>
          <w:sz w:val="20"/>
          <w:szCs w:val="20"/>
          <w:lang w:eastAsia="en-US"/>
        </w:rPr>
        <w:lastRenderedPageBreak/>
        <w:t>Приложение</w:t>
      </w:r>
      <w:r w:rsidR="000F7684">
        <w:rPr>
          <w:sz w:val="20"/>
          <w:szCs w:val="20"/>
          <w:lang w:eastAsia="en-US"/>
        </w:rPr>
        <w:t xml:space="preserve"> 1</w:t>
      </w:r>
      <w:r w:rsidRPr="00437612">
        <w:rPr>
          <w:sz w:val="20"/>
          <w:szCs w:val="20"/>
          <w:lang w:eastAsia="en-US"/>
        </w:rPr>
        <w:t xml:space="preserve"> </w:t>
      </w:r>
    </w:p>
    <w:p w:rsidR="00986890" w:rsidRDefault="00437612" w:rsidP="00986890">
      <w:pPr>
        <w:ind w:left="5529"/>
        <w:jc w:val="right"/>
        <w:rPr>
          <w:sz w:val="20"/>
          <w:szCs w:val="20"/>
          <w:lang w:eastAsia="en-US"/>
        </w:rPr>
      </w:pPr>
      <w:r w:rsidRPr="00437612">
        <w:rPr>
          <w:sz w:val="20"/>
          <w:szCs w:val="20"/>
          <w:lang w:eastAsia="en-US"/>
        </w:rPr>
        <w:t>к постановлению избирательной комиссии</w:t>
      </w:r>
    </w:p>
    <w:p w:rsidR="00437612" w:rsidRDefault="00437612" w:rsidP="00986890">
      <w:pPr>
        <w:ind w:left="5529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муниципального образования</w:t>
      </w:r>
    </w:p>
    <w:p w:rsidR="00437612" w:rsidRPr="00437612" w:rsidRDefault="002E2C6C" w:rsidP="00986890">
      <w:pPr>
        <w:ind w:left="5529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городское </w:t>
      </w:r>
      <w:r w:rsidR="00437612">
        <w:rPr>
          <w:sz w:val="20"/>
          <w:szCs w:val="20"/>
          <w:lang w:eastAsia="en-US"/>
        </w:rPr>
        <w:t xml:space="preserve"> поселение М</w:t>
      </w:r>
      <w:r>
        <w:rPr>
          <w:sz w:val="20"/>
          <w:szCs w:val="20"/>
          <w:lang w:eastAsia="en-US"/>
        </w:rPr>
        <w:t>ортка</w:t>
      </w:r>
    </w:p>
    <w:p w:rsidR="0065268B" w:rsidRDefault="00986890" w:rsidP="00437612">
      <w:pPr>
        <w:ind w:left="5529"/>
        <w:jc w:val="right"/>
      </w:pPr>
      <w:r w:rsidRPr="00437612">
        <w:rPr>
          <w:sz w:val="20"/>
          <w:szCs w:val="20"/>
          <w:lang w:eastAsia="en-US"/>
        </w:rPr>
        <w:t xml:space="preserve"> от </w:t>
      </w:r>
      <w:r w:rsidR="00437612">
        <w:rPr>
          <w:sz w:val="20"/>
          <w:szCs w:val="20"/>
          <w:lang w:eastAsia="en-US"/>
        </w:rPr>
        <w:t>«</w:t>
      </w:r>
      <w:r w:rsidR="00747795">
        <w:rPr>
          <w:sz w:val="20"/>
          <w:szCs w:val="20"/>
          <w:lang w:eastAsia="en-US"/>
        </w:rPr>
        <w:t>11</w:t>
      </w:r>
      <w:r w:rsidR="00437612">
        <w:rPr>
          <w:sz w:val="20"/>
          <w:szCs w:val="20"/>
          <w:lang w:eastAsia="en-US"/>
        </w:rPr>
        <w:t xml:space="preserve">» </w:t>
      </w:r>
      <w:r w:rsidR="00747795">
        <w:rPr>
          <w:sz w:val="20"/>
          <w:szCs w:val="20"/>
          <w:lang w:eastAsia="en-US"/>
        </w:rPr>
        <w:t>июля</w:t>
      </w:r>
      <w:r w:rsidR="00437612">
        <w:rPr>
          <w:sz w:val="20"/>
          <w:szCs w:val="20"/>
          <w:lang w:eastAsia="en-US"/>
        </w:rPr>
        <w:t xml:space="preserve"> </w:t>
      </w:r>
      <w:r w:rsidRPr="00437612">
        <w:rPr>
          <w:sz w:val="20"/>
          <w:szCs w:val="20"/>
          <w:lang w:eastAsia="en-US"/>
        </w:rPr>
        <w:t>201</w:t>
      </w:r>
      <w:r w:rsidR="002E2C6C">
        <w:rPr>
          <w:sz w:val="20"/>
          <w:szCs w:val="20"/>
          <w:lang w:eastAsia="en-US"/>
        </w:rPr>
        <w:t>6</w:t>
      </w:r>
      <w:r w:rsidRPr="00437612">
        <w:rPr>
          <w:sz w:val="20"/>
          <w:szCs w:val="20"/>
          <w:lang w:eastAsia="en-US"/>
        </w:rPr>
        <w:t xml:space="preserve"> года №</w:t>
      </w:r>
      <w:r w:rsidR="00437612">
        <w:rPr>
          <w:sz w:val="20"/>
          <w:szCs w:val="20"/>
          <w:lang w:eastAsia="en-US"/>
        </w:rPr>
        <w:t xml:space="preserve"> </w:t>
      </w:r>
      <w:r w:rsidR="00747795">
        <w:rPr>
          <w:sz w:val="20"/>
          <w:szCs w:val="20"/>
          <w:lang w:eastAsia="en-US"/>
        </w:rPr>
        <w:t>9</w:t>
      </w:r>
    </w:p>
    <w:p w:rsidR="0000457F" w:rsidRDefault="0000457F" w:rsidP="0065268B">
      <w:pPr>
        <w:jc w:val="both"/>
      </w:pPr>
    </w:p>
    <w:p w:rsidR="0065268B" w:rsidRPr="002E2C6C" w:rsidRDefault="0065268B" w:rsidP="0065268B">
      <w:pPr>
        <w:jc w:val="both"/>
        <w:rPr>
          <w:sz w:val="28"/>
          <w:szCs w:val="28"/>
        </w:rPr>
      </w:pPr>
    </w:p>
    <w:p w:rsidR="00A37E21" w:rsidRDefault="002E2C6C" w:rsidP="002E2C6C">
      <w:pPr>
        <w:pStyle w:val="4"/>
        <w:spacing w:before="0" w:after="0"/>
        <w:rPr>
          <w:bCs w:val="0"/>
        </w:rPr>
      </w:pPr>
      <w:r w:rsidRPr="00713422">
        <w:rPr>
          <w:bCs w:val="0"/>
        </w:rPr>
        <w:t xml:space="preserve">ПЕРЕЧЕНЬ ДОКУМЕНТОВ, ПРЕДСТАВЛЯЕМЫХ КАНДИДАТАМИ ДЛЯ </w:t>
      </w:r>
      <w:r w:rsidR="00A37E21">
        <w:rPr>
          <w:bCs w:val="0"/>
        </w:rPr>
        <w:t>ВЫДВИЖЕНИЯ</w:t>
      </w:r>
      <w:r w:rsidRPr="00713422">
        <w:rPr>
          <w:bCs w:val="0"/>
        </w:rPr>
        <w:t xml:space="preserve"> И РЕГИ</w:t>
      </w:r>
      <w:r w:rsidR="000F7684">
        <w:rPr>
          <w:bCs w:val="0"/>
        </w:rPr>
        <w:t>С</w:t>
      </w:r>
      <w:r w:rsidRPr="00713422">
        <w:rPr>
          <w:bCs w:val="0"/>
        </w:rPr>
        <w:t xml:space="preserve">ТРАЦИИ ПРИ ПРОВЕДЕНИИ ВЫБОРОВ ГЛАВЫ </w:t>
      </w:r>
      <w:r w:rsidR="000F7684">
        <w:rPr>
          <w:bCs w:val="0"/>
        </w:rPr>
        <w:t xml:space="preserve">МУНИЦИПАЛЬНОГО ОБРАЗОВАНИЯ </w:t>
      </w:r>
      <w:r w:rsidRPr="00713422">
        <w:rPr>
          <w:bCs w:val="0"/>
        </w:rPr>
        <w:t>ГОРОДСКО</w:t>
      </w:r>
      <w:r w:rsidR="000F7684">
        <w:rPr>
          <w:bCs w:val="0"/>
        </w:rPr>
        <w:t>Е</w:t>
      </w:r>
      <w:r w:rsidRPr="00713422">
        <w:rPr>
          <w:bCs w:val="0"/>
        </w:rPr>
        <w:t xml:space="preserve"> </w:t>
      </w:r>
      <w:r w:rsidR="000F7684">
        <w:rPr>
          <w:bCs w:val="0"/>
        </w:rPr>
        <w:t>ПОСЕЛЕНИЕ</w:t>
      </w:r>
      <w:r w:rsidRPr="00713422">
        <w:rPr>
          <w:bCs w:val="0"/>
        </w:rPr>
        <w:t xml:space="preserve"> МОРТКА, НАЗНАЧЕННЫХ </w:t>
      </w:r>
    </w:p>
    <w:p w:rsidR="00DA25ED" w:rsidRPr="00713422" w:rsidRDefault="002E2C6C" w:rsidP="002E2C6C">
      <w:pPr>
        <w:pStyle w:val="4"/>
        <w:spacing w:before="0" w:after="0"/>
        <w:rPr>
          <w:bCs w:val="0"/>
        </w:rPr>
      </w:pPr>
      <w:r w:rsidRPr="00713422">
        <w:rPr>
          <w:bCs w:val="0"/>
        </w:rPr>
        <w:t xml:space="preserve">НА 18 СЕНТЯБРЯ 2016 ГОДА </w:t>
      </w:r>
    </w:p>
    <w:p w:rsidR="002E2C6C" w:rsidRDefault="002E2C6C" w:rsidP="002E2C6C">
      <w:pPr>
        <w:pStyle w:val="afc"/>
        <w:ind w:left="0"/>
        <w:jc w:val="both"/>
        <w:rPr>
          <w:b/>
        </w:rPr>
      </w:pPr>
    </w:p>
    <w:p w:rsidR="005C580C" w:rsidRPr="00E36F0A" w:rsidRDefault="005C580C" w:rsidP="00C500EA">
      <w:pPr>
        <w:pStyle w:val="afd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E36F0A">
        <w:rPr>
          <w:b/>
          <w:sz w:val="24"/>
          <w:szCs w:val="24"/>
        </w:rPr>
        <w:t>Документы</w:t>
      </w:r>
      <w:r w:rsidR="003F02FA" w:rsidRPr="00E36F0A">
        <w:rPr>
          <w:b/>
          <w:sz w:val="24"/>
          <w:szCs w:val="24"/>
        </w:rPr>
        <w:t xml:space="preserve"> для выдвижения</w:t>
      </w:r>
      <w:r w:rsidRPr="00E36F0A">
        <w:rPr>
          <w:b/>
          <w:sz w:val="24"/>
          <w:szCs w:val="24"/>
        </w:rPr>
        <w:t>, представляемые кандидатом</w:t>
      </w:r>
      <w:r w:rsidR="003F02FA" w:rsidRPr="00E36F0A">
        <w:rPr>
          <w:b/>
          <w:sz w:val="24"/>
          <w:szCs w:val="24"/>
        </w:rPr>
        <w:t xml:space="preserve"> на должность главы муниципального образования городское поселение Мортка</w:t>
      </w:r>
      <w:r w:rsidRPr="00E36F0A">
        <w:rPr>
          <w:b/>
          <w:sz w:val="24"/>
          <w:szCs w:val="24"/>
        </w:rPr>
        <w:t xml:space="preserve">, </w:t>
      </w:r>
      <w:r w:rsidR="00E36F0A">
        <w:rPr>
          <w:b/>
          <w:sz w:val="24"/>
          <w:szCs w:val="24"/>
        </w:rPr>
        <w:t>в</w:t>
      </w:r>
      <w:r w:rsidRPr="00E36F0A">
        <w:rPr>
          <w:b/>
          <w:sz w:val="24"/>
          <w:szCs w:val="24"/>
        </w:rPr>
        <w:t>ыдвинутым избирательным объединением</w:t>
      </w:r>
      <w:r w:rsidR="003F02FA" w:rsidRPr="00E36F0A">
        <w:rPr>
          <w:b/>
          <w:sz w:val="24"/>
          <w:szCs w:val="24"/>
        </w:rPr>
        <w:t xml:space="preserve"> при проведении выборов главы муниципального образования городское поселение Мортка, назначенных на 18 сентября 2016 года</w:t>
      </w:r>
    </w:p>
    <w:p w:rsidR="005C580C" w:rsidRDefault="005C580C" w:rsidP="00EB1D34">
      <w:pPr>
        <w:pStyle w:val="ConsPlusNormal"/>
        <w:ind w:firstLine="709"/>
        <w:jc w:val="both"/>
      </w:pPr>
    </w:p>
    <w:p w:rsidR="005C580C" w:rsidRPr="005C580C" w:rsidRDefault="005C580C" w:rsidP="00EB1D3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32B0A">
        <w:rPr>
          <w:rFonts w:ascii="Times New Roman" w:hAnsi="Times New Roman" w:cs="Times New Roman"/>
          <w:sz w:val="24"/>
          <w:szCs w:val="24"/>
        </w:rPr>
        <w:t xml:space="preserve">Решение съезда политической партии (конференции или общего собрания ее регионального отделения, </w:t>
      </w:r>
      <w:r>
        <w:rPr>
          <w:rFonts w:ascii="Times New Roman" w:hAnsi="Times New Roman" w:cs="Times New Roman"/>
          <w:sz w:val="24"/>
          <w:szCs w:val="24"/>
        </w:rPr>
        <w:t xml:space="preserve">общего собрания иного структурного подразделения политической партии, </w:t>
      </w:r>
      <w:r w:rsidRPr="00332B0A">
        <w:rPr>
          <w:rFonts w:ascii="Times New Roman" w:hAnsi="Times New Roman" w:cs="Times New Roman"/>
          <w:sz w:val="24"/>
          <w:szCs w:val="24"/>
        </w:rPr>
        <w:t>а в случаях, преду</w:t>
      </w:r>
      <w:r>
        <w:rPr>
          <w:rFonts w:ascii="Times New Roman" w:hAnsi="Times New Roman" w:cs="Times New Roman"/>
          <w:sz w:val="24"/>
          <w:szCs w:val="24"/>
        </w:rPr>
        <w:t>смотренных Федеральным законом «</w:t>
      </w:r>
      <w:r w:rsidRPr="00332B0A">
        <w:rPr>
          <w:rFonts w:ascii="Times New Roman" w:hAnsi="Times New Roman" w:cs="Times New Roman"/>
          <w:sz w:val="24"/>
          <w:szCs w:val="24"/>
        </w:rPr>
        <w:t>О политических партиях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2B0A">
        <w:rPr>
          <w:rFonts w:ascii="Times New Roman" w:hAnsi="Times New Roman" w:cs="Times New Roman"/>
          <w:sz w:val="24"/>
          <w:szCs w:val="24"/>
        </w:rPr>
        <w:t>, соответствующего органа политической партии, ее регионального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 или иного структурного подразделения</w:t>
      </w:r>
      <w:r w:rsidRPr="00332B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8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съезда (конференции, собрания) иного общественного объединения, его регионального или местного отделения о </w:t>
      </w:r>
      <w:r w:rsidRPr="005C580C">
        <w:rPr>
          <w:rFonts w:ascii="Times New Roman" w:hAnsi="Times New Roman" w:cs="Times New Roman"/>
          <w:sz w:val="24"/>
          <w:szCs w:val="24"/>
        </w:rPr>
        <w:t>выдвижении кандидата на должность главы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C580C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 поселение</w:t>
      </w:r>
      <w:r w:rsidRPr="005C580C">
        <w:rPr>
          <w:rFonts w:ascii="Times New Roman" w:hAnsi="Times New Roman" w:cs="Times New Roman"/>
          <w:sz w:val="24"/>
          <w:szCs w:val="24"/>
        </w:rPr>
        <w:t xml:space="preserve"> Мортка</w:t>
      </w:r>
      <w:proofErr w:type="gramEnd"/>
      <w:r w:rsidRPr="005C5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5C580C" w:rsidRPr="002E2C6C" w:rsidRDefault="005C580C" w:rsidP="00EB1D3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</w:t>
      </w:r>
      <w:r w:rsidRPr="002E2C6C">
        <w:rPr>
          <w:rFonts w:ascii="Times New Roman" w:hAnsi="Times New Roman" w:cs="Times New Roman"/>
        </w:rPr>
        <w:t xml:space="preserve">е: </w:t>
      </w:r>
      <w:r>
        <w:rPr>
          <w:rFonts w:ascii="Times New Roman" w:hAnsi="Times New Roman" w:cs="Times New Roman"/>
        </w:rPr>
        <w:t>Р</w:t>
      </w:r>
      <w:r w:rsidRPr="002E2C6C">
        <w:rPr>
          <w:rFonts w:ascii="Times New Roman" w:hAnsi="Times New Roman" w:cs="Times New Roman"/>
        </w:rPr>
        <w:t xml:space="preserve">екомендуется использовать </w:t>
      </w:r>
      <w:r>
        <w:rPr>
          <w:rFonts w:ascii="Times New Roman" w:hAnsi="Times New Roman" w:cs="Times New Roman"/>
        </w:rPr>
        <w:t>форму протокола согласно приложению 2</w:t>
      </w:r>
      <w:r w:rsidRPr="002E2C6C">
        <w:rPr>
          <w:rFonts w:ascii="Times New Roman" w:hAnsi="Times New Roman" w:cs="Times New Roman"/>
        </w:rPr>
        <w:t xml:space="preserve"> </w:t>
      </w:r>
      <w:r w:rsidRPr="002E2C6C">
        <w:rPr>
          <w:rFonts w:ascii="Times New Roman" w:hAnsi="Times New Roman" w:cs="Times New Roman"/>
          <w:bCs/>
        </w:rPr>
        <w:t xml:space="preserve">к Методическим рекомендациям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 </w:t>
      </w:r>
      <w:r w:rsidRPr="002E2C6C">
        <w:rPr>
          <w:rFonts w:ascii="Times New Roman" w:hAnsi="Times New Roman" w:cs="Times New Roman"/>
        </w:rPr>
        <w:t>постановлением Центральной избирательной комиссии Российской Федерации от 11</w:t>
      </w:r>
      <w:r w:rsidR="009A495A">
        <w:rPr>
          <w:rFonts w:ascii="Times New Roman" w:hAnsi="Times New Roman" w:cs="Times New Roman"/>
        </w:rPr>
        <w:t xml:space="preserve"> июня </w:t>
      </w:r>
      <w:r w:rsidRPr="002E2C6C">
        <w:rPr>
          <w:rFonts w:ascii="Times New Roman" w:hAnsi="Times New Roman" w:cs="Times New Roman"/>
        </w:rPr>
        <w:t>2014</w:t>
      </w:r>
      <w:r w:rsidR="009A495A">
        <w:rPr>
          <w:rFonts w:ascii="Times New Roman" w:hAnsi="Times New Roman" w:cs="Times New Roman"/>
        </w:rPr>
        <w:t xml:space="preserve"> года</w:t>
      </w:r>
      <w:r w:rsidRPr="002E2C6C">
        <w:rPr>
          <w:rFonts w:ascii="Times New Roman" w:hAnsi="Times New Roman" w:cs="Times New Roman"/>
        </w:rPr>
        <w:t xml:space="preserve"> № 235/1486-6.</w:t>
      </w:r>
    </w:p>
    <w:p w:rsidR="005C580C" w:rsidRDefault="005C580C" w:rsidP="00EB1D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32B0A">
        <w:rPr>
          <w:rFonts w:ascii="Times New Roman" w:hAnsi="Times New Roman" w:cs="Times New Roman"/>
          <w:sz w:val="24"/>
          <w:szCs w:val="24"/>
        </w:rPr>
        <w:t xml:space="preserve">Заявление кандидата, выдвинутого избирательным объединением о согласии баллотироваться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главы муниципального образования городское поселение Мортка </w:t>
      </w:r>
      <w:r w:rsidRPr="00332B0A">
        <w:rPr>
          <w:rFonts w:ascii="Times New Roman" w:hAnsi="Times New Roman" w:cs="Times New Roman"/>
          <w:sz w:val="24"/>
          <w:szCs w:val="24"/>
        </w:rPr>
        <w:t xml:space="preserve">с обязательством в случае избрания прекратить деятельность, несовместимую со статусом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332B0A">
        <w:rPr>
          <w:rFonts w:ascii="Times New Roman" w:hAnsi="Times New Roman" w:cs="Times New Roman"/>
          <w:sz w:val="24"/>
          <w:szCs w:val="24"/>
        </w:rPr>
        <w:t>.</w:t>
      </w:r>
    </w:p>
    <w:p w:rsidR="005C580C" w:rsidRDefault="005C580C" w:rsidP="00EB1D3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</w:t>
      </w:r>
      <w:r w:rsidRPr="002E2C6C">
        <w:rPr>
          <w:rFonts w:ascii="Times New Roman" w:hAnsi="Times New Roman" w:cs="Times New Roman"/>
        </w:rPr>
        <w:t xml:space="preserve">е: </w:t>
      </w:r>
      <w:r>
        <w:rPr>
          <w:rFonts w:ascii="Times New Roman" w:hAnsi="Times New Roman" w:cs="Times New Roman"/>
        </w:rPr>
        <w:t>Р</w:t>
      </w:r>
      <w:r w:rsidRPr="002E2C6C">
        <w:rPr>
          <w:rFonts w:ascii="Times New Roman" w:hAnsi="Times New Roman" w:cs="Times New Roman"/>
        </w:rPr>
        <w:t xml:space="preserve">екомендуется использовать </w:t>
      </w:r>
      <w:r>
        <w:rPr>
          <w:rFonts w:ascii="Times New Roman" w:hAnsi="Times New Roman" w:cs="Times New Roman"/>
        </w:rPr>
        <w:t xml:space="preserve">заявление по форме согласно приложению </w:t>
      </w:r>
      <w:r w:rsidRPr="002E2C6C">
        <w:rPr>
          <w:rFonts w:ascii="Times New Roman" w:hAnsi="Times New Roman" w:cs="Times New Roman"/>
        </w:rPr>
        <w:t xml:space="preserve">3 </w:t>
      </w:r>
      <w:r w:rsidRPr="002E2C6C">
        <w:rPr>
          <w:rFonts w:ascii="Times New Roman" w:hAnsi="Times New Roman" w:cs="Times New Roman"/>
          <w:bCs/>
        </w:rPr>
        <w:t xml:space="preserve">к Методическим рекомендациям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 </w:t>
      </w:r>
      <w:r w:rsidRPr="002E2C6C">
        <w:rPr>
          <w:rFonts w:ascii="Times New Roman" w:hAnsi="Times New Roman" w:cs="Times New Roman"/>
        </w:rPr>
        <w:t>постановлением Центральной избирательной комиссии Российской Федерации от 11</w:t>
      </w:r>
      <w:r w:rsidR="009A495A">
        <w:rPr>
          <w:rFonts w:ascii="Times New Roman" w:hAnsi="Times New Roman" w:cs="Times New Roman"/>
        </w:rPr>
        <w:t xml:space="preserve"> июня </w:t>
      </w:r>
      <w:r w:rsidRPr="002E2C6C">
        <w:rPr>
          <w:rFonts w:ascii="Times New Roman" w:hAnsi="Times New Roman" w:cs="Times New Roman"/>
        </w:rPr>
        <w:t>2014</w:t>
      </w:r>
      <w:r w:rsidR="009A495A">
        <w:rPr>
          <w:rFonts w:ascii="Times New Roman" w:hAnsi="Times New Roman" w:cs="Times New Roman"/>
        </w:rPr>
        <w:t xml:space="preserve"> года</w:t>
      </w:r>
      <w:r w:rsidRPr="002E2C6C">
        <w:rPr>
          <w:rFonts w:ascii="Times New Roman" w:hAnsi="Times New Roman" w:cs="Times New Roman"/>
        </w:rPr>
        <w:t xml:space="preserve"> № 235/1486-6.</w:t>
      </w:r>
    </w:p>
    <w:p w:rsidR="005C580C" w:rsidRPr="00332B0A" w:rsidRDefault="00EB1D34" w:rsidP="00EB1D3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580C" w:rsidRPr="00332B0A">
        <w:rPr>
          <w:rFonts w:ascii="Times New Roman" w:hAnsi="Times New Roman" w:cs="Times New Roman"/>
          <w:sz w:val="24"/>
          <w:szCs w:val="24"/>
        </w:rPr>
        <w:t>.</w:t>
      </w:r>
      <w:r w:rsidR="005C580C">
        <w:rPr>
          <w:rFonts w:ascii="Times New Roman" w:hAnsi="Times New Roman" w:cs="Times New Roman"/>
          <w:sz w:val="24"/>
          <w:szCs w:val="24"/>
        </w:rPr>
        <w:t>3</w:t>
      </w:r>
      <w:r w:rsidR="005C580C" w:rsidRPr="00332B0A">
        <w:rPr>
          <w:rFonts w:ascii="Times New Roman" w:hAnsi="Times New Roman" w:cs="Times New Roman"/>
          <w:sz w:val="24"/>
          <w:szCs w:val="24"/>
        </w:rPr>
        <w:t xml:space="preserve">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 политической партии либо не более чем к одному иному общественному объединению, зарегистрированному не </w:t>
      </w:r>
      <w:proofErr w:type="gramStart"/>
      <w:r w:rsidR="005C580C" w:rsidRPr="00332B0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C580C" w:rsidRPr="00332B0A">
        <w:rPr>
          <w:rFonts w:ascii="Times New Roman" w:hAnsi="Times New Roman" w:cs="Times New Roman"/>
          <w:sz w:val="24"/>
          <w:szCs w:val="24"/>
        </w:rPr>
        <w:t xml:space="preserve"> чем за один год до дня голосования в установленном законом порядке, и статус кандидата в этой политической партии,</w:t>
      </w:r>
      <w:r w:rsidR="005C580C" w:rsidRPr="00332B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этом общественном объединении (если такие сведения указаны в заявлении кандидата о согласии </w:t>
      </w:r>
      <w:proofErr w:type="gramStart"/>
      <w:r w:rsidR="005C580C" w:rsidRPr="00332B0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баллотироваться</w:t>
      </w:r>
      <w:proofErr w:type="gramEnd"/>
      <w:r w:rsidR="005C580C" w:rsidRPr="00332B0A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5C580C" w:rsidRPr="00332B0A" w:rsidRDefault="00EB1D34" w:rsidP="00EB1D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580C" w:rsidRPr="00332B0A">
        <w:rPr>
          <w:rFonts w:ascii="Times New Roman" w:hAnsi="Times New Roman" w:cs="Times New Roman"/>
          <w:sz w:val="24"/>
          <w:szCs w:val="24"/>
        </w:rPr>
        <w:t>.</w:t>
      </w:r>
      <w:r w:rsidR="005C580C">
        <w:rPr>
          <w:rFonts w:ascii="Times New Roman" w:hAnsi="Times New Roman" w:cs="Times New Roman"/>
          <w:sz w:val="24"/>
          <w:szCs w:val="24"/>
        </w:rPr>
        <w:t>4</w:t>
      </w:r>
      <w:r w:rsidR="005C580C" w:rsidRPr="00332B0A">
        <w:rPr>
          <w:rFonts w:ascii="Times New Roman" w:hAnsi="Times New Roman" w:cs="Times New Roman"/>
          <w:sz w:val="24"/>
          <w:szCs w:val="24"/>
        </w:rPr>
        <w:t>. 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</w:t>
      </w:r>
      <w:r w:rsidR="005C580C">
        <w:rPr>
          <w:rFonts w:ascii="Times New Roman" w:hAnsi="Times New Roman" w:cs="Times New Roman"/>
          <w:sz w:val="24"/>
          <w:szCs w:val="24"/>
        </w:rPr>
        <w:t xml:space="preserve">й, а если избирательное объединение не является юридическим лицом, также </w:t>
      </w:r>
      <w:r w:rsidR="005C580C">
        <w:rPr>
          <w:rFonts w:ascii="Times New Roman" w:hAnsi="Times New Roman" w:cs="Times New Roman"/>
          <w:sz w:val="24"/>
          <w:szCs w:val="24"/>
        </w:rPr>
        <w:lastRenderedPageBreak/>
        <w:t>решение о его создании.</w:t>
      </w:r>
    </w:p>
    <w:p w:rsidR="005C580C" w:rsidRDefault="00EB1D34" w:rsidP="00EB1D34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580C">
        <w:rPr>
          <w:sz w:val="24"/>
          <w:szCs w:val="24"/>
        </w:rPr>
        <w:t xml:space="preserve">.5. Копия устава общественного объединения,  </w:t>
      </w:r>
      <w:r w:rsidR="005C580C" w:rsidRPr="005C580C">
        <w:rPr>
          <w:sz w:val="24"/>
          <w:szCs w:val="24"/>
        </w:rPr>
        <w:t>заверенная постоянно действующим руководящими органом общественного объединения (</w:t>
      </w:r>
      <w:r w:rsidR="005C580C" w:rsidRPr="005C580C">
        <w:rPr>
          <w:color w:val="000000"/>
          <w:spacing w:val="-2"/>
          <w:sz w:val="24"/>
          <w:szCs w:val="24"/>
        </w:rPr>
        <w:t>представляется в случае</w:t>
      </w:r>
      <w:r w:rsidR="005C580C">
        <w:rPr>
          <w:color w:val="000000"/>
          <w:spacing w:val="-2"/>
          <w:sz w:val="24"/>
          <w:szCs w:val="24"/>
        </w:rPr>
        <w:t>,</w:t>
      </w:r>
      <w:r w:rsidR="005C580C" w:rsidRPr="005C580C">
        <w:rPr>
          <w:color w:val="000000"/>
          <w:spacing w:val="-2"/>
          <w:sz w:val="24"/>
          <w:szCs w:val="24"/>
        </w:rPr>
        <w:t xml:space="preserve"> если избирательное объединение не является политической партией</w:t>
      </w:r>
      <w:r w:rsidR="005C580C" w:rsidRPr="005C580C">
        <w:rPr>
          <w:sz w:val="24"/>
          <w:szCs w:val="24"/>
        </w:rPr>
        <w:t>).</w:t>
      </w:r>
    </w:p>
    <w:p w:rsidR="005C580C" w:rsidRDefault="00EB1D34" w:rsidP="00EB1D34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580C">
        <w:rPr>
          <w:sz w:val="24"/>
          <w:szCs w:val="24"/>
        </w:rPr>
        <w:t>.6. Документ, подтверждающий согласование с соответствующим органом избирательного объединения кандидатуры, выдвигаемой в качестве кандидата (если такое согласование предусмотрено уставом политической партии, иного общественного объединения).</w:t>
      </w:r>
    </w:p>
    <w:p w:rsidR="005C580C" w:rsidRPr="002E2C6C" w:rsidRDefault="00EB1D34" w:rsidP="005C580C">
      <w:pPr>
        <w:ind w:firstLine="709"/>
        <w:jc w:val="both"/>
      </w:pPr>
      <w:r>
        <w:t>1</w:t>
      </w:r>
      <w:r w:rsidR="005C580C">
        <w:t xml:space="preserve">.7. </w:t>
      </w:r>
      <w:r w:rsidR="005C580C" w:rsidRPr="002E2C6C">
        <w:t>Копия паспорта или документа, заменяющего паспорт гражданина.</w:t>
      </w:r>
    </w:p>
    <w:p w:rsidR="005C580C" w:rsidRPr="00350D81" w:rsidRDefault="005C580C" w:rsidP="005C58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350D81">
        <w:rPr>
          <w:sz w:val="20"/>
          <w:szCs w:val="20"/>
        </w:rPr>
        <w:t>Примечание: в соответствии с частью 1 постановления Центральной избирательной коми</w:t>
      </w:r>
      <w:r w:rsidR="009A495A">
        <w:rPr>
          <w:sz w:val="20"/>
          <w:szCs w:val="20"/>
        </w:rPr>
        <w:t xml:space="preserve">ссии Российской Федерации от 04 июня </w:t>
      </w:r>
      <w:r w:rsidRPr="00350D81">
        <w:rPr>
          <w:sz w:val="20"/>
          <w:szCs w:val="20"/>
        </w:rPr>
        <w:t>2014</w:t>
      </w:r>
      <w:r w:rsidR="009A495A">
        <w:rPr>
          <w:sz w:val="20"/>
          <w:szCs w:val="20"/>
        </w:rPr>
        <w:t xml:space="preserve"> года</w:t>
      </w:r>
      <w:r w:rsidRPr="00350D81">
        <w:rPr>
          <w:sz w:val="20"/>
          <w:szCs w:val="20"/>
        </w:rPr>
        <w:t xml:space="preserve"> №233/1478-6 «</w:t>
      </w:r>
      <w:r w:rsidRPr="00350D81">
        <w:rPr>
          <w:iCs/>
          <w:sz w:val="20"/>
          <w:szCs w:val="20"/>
        </w:rPr>
        <w:t xml:space="preserve">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</w:t>
      </w:r>
      <w:r w:rsidRPr="00350D81">
        <w:rPr>
          <w:sz w:val="20"/>
          <w:szCs w:val="20"/>
        </w:rPr>
        <w:t>определено, что к представляемому в избирательные комиссии заявлению выдвинутого лица о согласии баллотироваться прилагаются копии следующих страниц паспорта гражданина Российской Федерации:</w:t>
      </w:r>
      <w:proofErr w:type="gramEnd"/>
    </w:p>
    <w:p w:rsidR="005C580C" w:rsidRPr="00350D81" w:rsidRDefault="005C580C" w:rsidP="005C58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5C580C" w:rsidRPr="00350D81" w:rsidRDefault="005C580C" w:rsidP="005C58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5C580C" w:rsidRPr="00350D81" w:rsidRDefault="005C580C" w:rsidP="005C58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5C580C" w:rsidRPr="00350D81" w:rsidRDefault="005C580C" w:rsidP="005C58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5C580C" w:rsidRPr="0036206B" w:rsidRDefault="00EB1D34" w:rsidP="005C58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580C">
        <w:rPr>
          <w:rFonts w:ascii="Times New Roman" w:hAnsi="Times New Roman" w:cs="Times New Roman"/>
          <w:sz w:val="24"/>
          <w:szCs w:val="24"/>
        </w:rPr>
        <w:t>.8</w:t>
      </w:r>
      <w:r w:rsidR="005C580C" w:rsidRPr="0036206B">
        <w:rPr>
          <w:rFonts w:ascii="Times New Roman" w:hAnsi="Times New Roman" w:cs="Times New Roman"/>
          <w:sz w:val="24"/>
          <w:szCs w:val="24"/>
        </w:rPr>
        <w:t>. Копия документа, подтверждающего указанные в заявлении о согласии баллотироваться сведения об образовании кандидата</w:t>
      </w:r>
      <w:r w:rsidR="00384E54">
        <w:rPr>
          <w:rFonts w:ascii="Times New Roman" w:hAnsi="Times New Roman" w:cs="Times New Roman"/>
          <w:sz w:val="24"/>
          <w:szCs w:val="24"/>
        </w:rPr>
        <w:t>, заверенная кандидатом</w:t>
      </w:r>
      <w:r w:rsidR="005C580C" w:rsidRPr="003620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80C" w:rsidRPr="0036206B" w:rsidRDefault="00EB1D34" w:rsidP="005C58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580C" w:rsidRPr="0036206B">
        <w:rPr>
          <w:rFonts w:ascii="Times New Roman" w:hAnsi="Times New Roman" w:cs="Times New Roman"/>
          <w:sz w:val="24"/>
          <w:szCs w:val="24"/>
        </w:rPr>
        <w:t>.</w:t>
      </w:r>
      <w:r w:rsidR="005C580C">
        <w:rPr>
          <w:rFonts w:ascii="Times New Roman" w:hAnsi="Times New Roman" w:cs="Times New Roman"/>
          <w:sz w:val="24"/>
          <w:szCs w:val="24"/>
        </w:rPr>
        <w:t>9</w:t>
      </w:r>
      <w:r w:rsidR="005C580C" w:rsidRPr="0036206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C580C" w:rsidRPr="0036206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Копия документа, подтверждающего указанные в заявлении сведения об основном месте работы или службы, о занимаемой должности (роде занятий) кандидата:</w:t>
      </w:r>
      <w:r w:rsidR="005C5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580C" w:rsidRPr="0036206B">
        <w:rPr>
          <w:rFonts w:ascii="Times New Roman" w:hAnsi="Times New Roman" w:cs="Times New Roman"/>
          <w:sz w:val="24"/>
          <w:szCs w:val="24"/>
        </w:rPr>
        <w:t>копия трудовой книжки или выписки из трудовой книжки либо справки с основного места работы каждого кандидата, подтверждающей указанные в заявлении о согласии баллотироваться сведения об основном месте работы или</w:t>
      </w:r>
      <w:r w:rsidR="005C580C">
        <w:rPr>
          <w:rFonts w:ascii="Times New Roman" w:hAnsi="Times New Roman" w:cs="Times New Roman"/>
          <w:sz w:val="24"/>
          <w:szCs w:val="24"/>
        </w:rPr>
        <w:t xml:space="preserve"> </w:t>
      </w:r>
      <w:r w:rsidR="005C580C" w:rsidRPr="0036206B">
        <w:rPr>
          <w:rFonts w:ascii="Times New Roman" w:hAnsi="Times New Roman" w:cs="Times New Roman"/>
          <w:sz w:val="24"/>
          <w:szCs w:val="24"/>
        </w:rPr>
        <w:t>службы, о занимаемой должности, а при отсутствии основного места работы или службы</w:t>
      </w:r>
      <w:proofErr w:type="gramEnd"/>
      <w:r w:rsidR="005C580C" w:rsidRPr="003620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C580C" w:rsidRPr="0036206B">
        <w:rPr>
          <w:rFonts w:ascii="Times New Roman" w:hAnsi="Times New Roman" w:cs="Times New Roman"/>
          <w:sz w:val="24"/>
          <w:szCs w:val="24"/>
        </w:rPr>
        <w:t>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</w:t>
      </w:r>
      <w:r w:rsidR="005C580C" w:rsidRPr="0036206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C5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80C" w:rsidRPr="0036206B">
        <w:rPr>
          <w:rFonts w:ascii="Times New Roman" w:hAnsi="Times New Roman" w:cs="Times New Roman"/>
          <w:sz w:val="24"/>
          <w:szCs w:val="24"/>
        </w:rPr>
        <w:t>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5C580C" w:rsidRPr="00F60D39" w:rsidRDefault="00EB1D34" w:rsidP="005C58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580C" w:rsidRPr="00F60D39">
        <w:rPr>
          <w:rFonts w:ascii="Times New Roman" w:hAnsi="Times New Roman" w:cs="Times New Roman"/>
          <w:sz w:val="24"/>
          <w:szCs w:val="24"/>
        </w:rPr>
        <w:t>.</w:t>
      </w:r>
      <w:r w:rsidR="005C580C">
        <w:rPr>
          <w:rFonts w:ascii="Times New Roman" w:hAnsi="Times New Roman" w:cs="Times New Roman"/>
          <w:sz w:val="24"/>
          <w:szCs w:val="24"/>
        </w:rPr>
        <w:t>10</w:t>
      </w:r>
      <w:r w:rsidR="005C580C" w:rsidRPr="00F60D39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Заверенная кандидатом к</w:t>
      </w:r>
      <w:r w:rsidR="005C580C" w:rsidRPr="00F60D3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опия документа об осуществлении полномочий депутата представительного органа муниципального образования на непостоянной основе (представляется в случае, если кандидат, включенный в список, является депутатом и осуществляет свои полномочия на непостоянной основе).</w:t>
      </w:r>
    </w:p>
    <w:p w:rsidR="005C580C" w:rsidRPr="00F60D39" w:rsidRDefault="00EB1D34" w:rsidP="005C58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C580C" w:rsidRPr="00F60D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C580C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5C580C" w:rsidRPr="00F60D39">
        <w:rPr>
          <w:rFonts w:ascii="Times New Roman" w:eastAsiaTheme="minorHAnsi" w:hAnsi="Times New Roman" w:cs="Times New Roman"/>
          <w:sz w:val="24"/>
          <w:szCs w:val="24"/>
          <w:lang w:eastAsia="en-US"/>
        </w:rPr>
        <w:t>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5C580C" w:rsidRDefault="00EB1D34" w:rsidP="005C580C">
      <w:pPr>
        <w:pStyle w:val="afd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5C580C">
        <w:rPr>
          <w:rFonts w:eastAsiaTheme="minorHAnsi"/>
          <w:sz w:val="24"/>
          <w:szCs w:val="24"/>
          <w:lang w:eastAsia="en-US"/>
        </w:rPr>
        <w:t xml:space="preserve">.12. </w:t>
      </w:r>
      <w:r w:rsidR="005C580C" w:rsidRPr="006D5089">
        <w:rPr>
          <w:sz w:val="24"/>
          <w:szCs w:val="24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</w:t>
      </w:r>
    </w:p>
    <w:p w:rsidR="005C580C" w:rsidRDefault="005C580C" w:rsidP="005C580C">
      <w:pPr>
        <w:pStyle w:val="afd"/>
        <w:ind w:firstLine="709"/>
        <w:jc w:val="both"/>
      </w:pPr>
      <w:r w:rsidRPr="006D5089">
        <w:t>Примечание: Указанные сведения представляются по форме согласно приложению</w:t>
      </w:r>
      <w:r w:rsidR="009A495A">
        <w:t xml:space="preserve"> 1 к Федеральному закону от 12 июня </w:t>
      </w:r>
      <w:r w:rsidRPr="006D5089">
        <w:t>2002 г</w:t>
      </w:r>
      <w:r w:rsidR="009A495A">
        <w:t>ода</w:t>
      </w:r>
      <w:r w:rsidRPr="006D5089">
        <w:t xml:space="preserve"> № 67-ФЗ «Об основных гарантиях избирательных прав и права на участие в референдуме граждан Российской Федерации». Рекомендуется предоставлять сведения также на машиночитаемом носителе с использованием специализированного программного изделия.</w:t>
      </w:r>
    </w:p>
    <w:p w:rsidR="005C580C" w:rsidRDefault="00EB1D34" w:rsidP="00EB1D34">
      <w:pPr>
        <w:pStyle w:val="afd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C580C">
        <w:rPr>
          <w:sz w:val="24"/>
          <w:szCs w:val="24"/>
        </w:rPr>
        <w:t>Предварительное письменное согласие лица, выдвигаемого кандидатом.</w:t>
      </w:r>
    </w:p>
    <w:p w:rsidR="005C580C" w:rsidRDefault="00EB1D34" w:rsidP="00EB1D34">
      <w:pPr>
        <w:pStyle w:val="afd"/>
        <w:numPr>
          <w:ilvl w:val="1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580C">
        <w:rPr>
          <w:sz w:val="24"/>
          <w:szCs w:val="24"/>
        </w:rPr>
        <w:t xml:space="preserve">Автобиография кандидата с указанием сведений о кандидате в объеме, не меньшем, чем объем биографических данных, вносимых в избирательный бюллетень. </w:t>
      </w:r>
    </w:p>
    <w:p w:rsidR="005C580C" w:rsidRPr="00713422" w:rsidRDefault="005C580C" w:rsidP="002E2C6C">
      <w:pPr>
        <w:pStyle w:val="afc"/>
        <w:ind w:left="0"/>
        <w:jc w:val="both"/>
        <w:rPr>
          <w:b/>
        </w:rPr>
      </w:pPr>
    </w:p>
    <w:p w:rsidR="002E2C6C" w:rsidRPr="00713422" w:rsidRDefault="00E36F0A" w:rsidP="00E36F0A">
      <w:pPr>
        <w:pStyle w:val="afc"/>
        <w:ind w:left="709"/>
        <w:rPr>
          <w:b/>
        </w:rPr>
      </w:pPr>
      <w:r>
        <w:rPr>
          <w:b/>
        </w:rPr>
        <w:t>2.</w:t>
      </w:r>
      <w:r w:rsidR="00443F4F">
        <w:rPr>
          <w:b/>
        </w:rPr>
        <w:t xml:space="preserve"> </w:t>
      </w:r>
      <w:r w:rsidR="002E2C6C" w:rsidRPr="00713422">
        <w:rPr>
          <w:b/>
        </w:rPr>
        <w:t>Документы</w:t>
      </w:r>
      <w:r w:rsidR="00443F4F">
        <w:rPr>
          <w:b/>
        </w:rPr>
        <w:t xml:space="preserve"> для выдвижения</w:t>
      </w:r>
      <w:r w:rsidR="002E2C6C" w:rsidRPr="00713422">
        <w:rPr>
          <w:b/>
        </w:rPr>
        <w:t xml:space="preserve">, представляемые </w:t>
      </w:r>
      <w:r w:rsidR="00C500EA">
        <w:rPr>
          <w:b/>
        </w:rPr>
        <w:t>кандидатом</w:t>
      </w:r>
      <w:r w:rsidR="00443F4F">
        <w:rPr>
          <w:b/>
        </w:rPr>
        <w:t xml:space="preserve"> на должность главы муниципального образования городское поселение Мортка,</w:t>
      </w:r>
      <w:r w:rsidR="00C500EA">
        <w:rPr>
          <w:b/>
        </w:rPr>
        <w:t xml:space="preserve"> выдвинутым</w:t>
      </w:r>
      <w:r>
        <w:rPr>
          <w:b/>
        </w:rPr>
        <w:t xml:space="preserve"> </w:t>
      </w:r>
      <w:r w:rsidR="002E2C6C" w:rsidRPr="00713422">
        <w:rPr>
          <w:b/>
        </w:rPr>
        <w:t>в порядке самовыдвижения</w:t>
      </w:r>
      <w:r w:rsidR="00443F4F">
        <w:rPr>
          <w:b/>
        </w:rPr>
        <w:t xml:space="preserve"> при проведении выборов главы муниципального образования городское поселение Мортка, назначенных на 18 сентября 2016 года</w:t>
      </w:r>
    </w:p>
    <w:p w:rsidR="002E2C6C" w:rsidRPr="002E2C6C" w:rsidRDefault="002E2C6C" w:rsidP="002E2C6C">
      <w:pPr>
        <w:pStyle w:val="afc"/>
        <w:ind w:left="0"/>
      </w:pPr>
    </w:p>
    <w:p w:rsidR="002E2C6C" w:rsidRPr="002E2C6C" w:rsidRDefault="009650DD" w:rsidP="002E2C6C">
      <w:pPr>
        <w:ind w:firstLine="708"/>
        <w:jc w:val="both"/>
      </w:pPr>
      <w:r>
        <w:t>2</w:t>
      </w:r>
      <w:r w:rsidR="002E2C6C">
        <w:t xml:space="preserve">.1. </w:t>
      </w:r>
      <w:r w:rsidR="002E2C6C" w:rsidRPr="002E2C6C">
        <w:t xml:space="preserve">Заявление о согласии баллотироваться в качестве кандидата на должность главы </w:t>
      </w:r>
      <w:r>
        <w:t xml:space="preserve">муниципального образования </w:t>
      </w:r>
      <w:r w:rsidR="002E2C6C">
        <w:t>городско</w:t>
      </w:r>
      <w:r>
        <w:t>е поселение</w:t>
      </w:r>
      <w:r w:rsidR="002E2C6C" w:rsidRPr="002E2C6C">
        <w:t xml:space="preserve"> </w:t>
      </w:r>
      <w:r w:rsidR="002E2C6C">
        <w:t>Мортка</w:t>
      </w:r>
      <w:r w:rsidR="002E2C6C" w:rsidRPr="002E2C6C">
        <w:t xml:space="preserve"> с обязательством в случае  избрания прекратить деятельность, несовместимую со статусом главы.</w:t>
      </w:r>
    </w:p>
    <w:p w:rsidR="002E2C6C" w:rsidRPr="002E2C6C" w:rsidRDefault="002E2C6C" w:rsidP="002E2C6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</w:t>
      </w:r>
      <w:r w:rsidRPr="002E2C6C">
        <w:rPr>
          <w:rFonts w:ascii="Times New Roman" w:hAnsi="Times New Roman" w:cs="Times New Roman"/>
        </w:rPr>
        <w:t xml:space="preserve">е: </w:t>
      </w:r>
      <w:r w:rsidR="006D5089">
        <w:rPr>
          <w:rFonts w:ascii="Times New Roman" w:hAnsi="Times New Roman" w:cs="Times New Roman"/>
        </w:rPr>
        <w:t>Р</w:t>
      </w:r>
      <w:r w:rsidRPr="002E2C6C">
        <w:rPr>
          <w:rFonts w:ascii="Times New Roman" w:hAnsi="Times New Roman" w:cs="Times New Roman"/>
        </w:rPr>
        <w:t xml:space="preserve">екомендуется использовать </w:t>
      </w:r>
      <w:r>
        <w:rPr>
          <w:rFonts w:ascii="Times New Roman" w:hAnsi="Times New Roman" w:cs="Times New Roman"/>
        </w:rPr>
        <w:t>заявлени</w:t>
      </w:r>
      <w:r w:rsidR="006D508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6D5089">
        <w:rPr>
          <w:rFonts w:ascii="Times New Roman" w:hAnsi="Times New Roman" w:cs="Times New Roman"/>
        </w:rPr>
        <w:t xml:space="preserve">по форме согласно </w:t>
      </w:r>
      <w:r>
        <w:rPr>
          <w:rFonts w:ascii="Times New Roman" w:hAnsi="Times New Roman" w:cs="Times New Roman"/>
        </w:rPr>
        <w:t xml:space="preserve">приложению </w:t>
      </w:r>
      <w:r w:rsidRPr="002E2C6C">
        <w:rPr>
          <w:rFonts w:ascii="Times New Roman" w:hAnsi="Times New Roman" w:cs="Times New Roman"/>
        </w:rPr>
        <w:t xml:space="preserve">3 </w:t>
      </w:r>
      <w:r w:rsidRPr="002E2C6C">
        <w:rPr>
          <w:rFonts w:ascii="Times New Roman" w:hAnsi="Times New Roman" w:cs="Times New Roman"/>
          <w:bCs/>
        </w:rPr>
        <w:t xml:space="preserve">к Методическим рекомендациям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 </w:t>
      </w:r>
      <w:r w:rsidRPr="002E2C6C">
        <w:rPr>
          <w:rFonts w:ascii="Times New Roman" w:hAnsi="Times New Roman" w:cs="Times New Roman"/>
        </w:rPr>
        <w:t>постановлением Центральной избирательной комиссии Российской Федерации от 11</w:t>
      </w:r>
      <w:r w:rsidR="00D46AB1">
        <w:rPr>
          <w:rFonts w:ascii="Times New Roman" w:hAnsi="Times New Roman" w:cs="Times New Roman"/>
        </w:rPr>
        <w:t xml:space="preserve"> июня </w:t>
      </w:r>
      <w:r w:rsidRPr="002E2C6C">
        <w:rPr>
          <w:rFonts w:ascii="Times New Roman" w:hAnsi="Times New Roman" w:cs="Times New Roman"/>
        </w:rPr>
        <w:t xml:space="preserve">2014 </w:t>
      </w:r>
      <w:r w:rsidR="00D46AB1">
        <w:rPr>
          <w:rFonts w:ascii="Times New Roman" w:hAnsi="Times New Roman" w:cs="Times New Roman"/>
        </w:rPr>
        <w:t xml:space="preserve">года </w:t>
      </w:r>
      <w:r w:rsidRPr="002E2C6C">
        <w:rPr>
          <w:rFonts w:ascii="Times New Roman" w:hAnsi="Times New Roman" w:cs="Times New Roman"/>
        </w:rPr>
        <w:t>№ 235/1486-6.</w:t>
      </w:r>
    </w:p>
    <w:p w:rsidR="002E2C6C" w:rsidRPr="002E2C6C" w:rsidRDefault="002E2C6C" w:rsidP="002E2C6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2E2C6C">
        <w:rPr>
          <w:rFonts w:ascii="Times New Roman" w:hAnsi="Times New Roman" w:cs="Times New Roman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данное лицо вправе воспользоваться для этого помощью другого лица. При этом полномочия лица, оказывающего помощь в заполнении заявления</w:t>
      </w:r>
      <w:r w:rsidR="00350D81">
        <w:rPr>
          <w:rFonts w:ascii="Times New Roman" w:hAnsi="Times New Roman" w:cs="Times New Roman"/>
        </w:rPr>
        <w:t>,</w:t>
      </w:r>
      <w:r w:rsidRPr="002E2C6C">
        <w:rPr>
          <w:rFonts w:ascii="Times New Roman" w:hAnsi="Times New Roman" w:cs="Times New Roman"/>
        </w:rPr>
        <w:t xml:space="preserve"> должны быть нотариально удостоверены.</w:t>
      </w:r>
    </w:p>
    <w:p w:rsidR="002E2C6C" w:rsidRPr="002E2C6C" w:rsidRDefault="00384E54" w:rsidP="002E2C6C">
      <w:pPr>
        <w:ind w:firstLine="709"/>
        <w:jc w:val="both"/>
      </w:pPr>
      <w:r>
        <w:t>2</w:t>
      </w:r>
      <w:r w:rsidR="00350D81" w:rsidRPr="00350D81">
        <w:t>.2.</w:t>
      </w:r>
      <w:r w:rsidR="00350D81">
        <w:rPr>
          <w:b/>
        </w:rPr>
        <w:t xml:space="preserve"> </w:t>
      </w:r>
      <w:r w:rsidR="002E2C6C" w:rsidRPr="002E2C6C">
        <w:t xml:space="preserve">Документ, </w:t>
      </w:r>
      <w:r w:rsidR="00350D81" w:rsidRPr="002E2C6C">
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="00350D81">
        <w:t xml:space="preserve">, </w:t>
      </w:r>
      <w:r w:rsidR="002E2C6C" w:rsidRPr="002E2C6C">
        <w:t xml:space="preserve">подтверждающий указанные в заявлении </w:t>
      </w:r>
      <w:r w:rsidR="00350D81">
        <w:t xml:space="preserve">о согласии баллотироваться </w:t>
      </w:r>
      <w:r w:rsidR="002E2C6C" w:rsidRPr="002E2C6C">
        <w:t xml:space="preserve">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="002E2C6C" w:rsidRPr="002E2C6C">
        <w:t>позднее</w:t>
      </w:r>
      <w:proofErr w:type="gramEnd"/>
      <w:r w:rsidR="002E2C6C" w:rsidRPr="002E2C6C">
        <w:t xml:space="preserve">  чем за один год до дня голосования в установленном законом порядке, </w:t>
      </w:r>
      <w:r w:rsidR="00350D81">
        <w:t>и</w:t>
      </w:r>
      <w:r w:rsidR="002E2C6C" w:rsidRPr="002E2C6C">
        <w:t xml:space="preserve"> статус</w:t>
      </w:r>
      <w:r w:rsidR="00350D81">
        <w:t xml:space="preserve"> кандидата</w:t>
      </w:r>
      <w:r w:rsidR="002E2C6C" w:rsidRPr="002E2C6C">
        <w:t xml:space="preserve"> в этой политической партии,</w:t>
      </w:r>
      <w:r w:rsidR="00350D81">
        <w:t xml:space="preserve"> этом общественном объединении (</w:t>
      </w:r>
      <w:r w:rsidR="002E2C6C" w:rsidRPr="002E2C6C">
        <w:t xml:space="preserve">если такие сведения </w:t>
      </w:r>
      <w:r w:rsidR="00350D81">
        <w:t xml:space="preserve">указаны </w:t>
      </w:r>
      <w:r w:rsidR="002E2C6C" w:rsidRPr="002E2C6C">
        <w:t xml:space="preserve">в заявлении </w:t>
      </w:r>
      <w:r w:rsidR="00350D81">
        <w:t xml:space="preserve">кандидата </w:t>
      </w:r>
      <w:r w:rsidR="002E2C6C" w:rsidRPr="002E2C6C">
        <w:t xml:space="preserve">о согласии </w:t>
      </w:r>
      <w:proofErr w:type="gramStart"/>
      <w:r w:rsidR="002E2C6C" w:rsidRPr="002E2C6C">
        <w:t>баллоти</w:t>
      </w:r>
      <w:r w:rsidR="00350D81">
        <w:t>роваться</w:t>
      </w:r>
      <w:proofErr w:type="gramEnd"/>
      <w:r w:rsidR="00350D81">
        <w:t>).</w:t>
      </w:r>
    </w:p>
    <w:p w:rsidR="002E2C6C" w:rsidRPr="002E2C6C" w:rsidRDefault="00384E54" w:rsidP="002E2C6C">
      <w:pPr>
        <w:ind w:firstLine="709"/>
        <w:jc w:val="both"/>
      </w:pPr>
      <w:r>
        <w:t>2</w:t>
      </w:r>
      <w:r w:rsidR="00350D81" w:rsidRPr="00350D81">
        <w:t>.3.</w:t>
      </w:r>
      <w:r w:rsidR="00350D81">
        <w:rPr>
          <w:b/>
        </w:rPr>
        <w:t xml:space="preserve"> </w:t>
      </w:r>
      <w:r w:rsidR="002E2C6C" w:rsidRPr="002E2C6C">
        <w:t>Копия паспорта или документа, заменяющего паспорт гражданина.</w:t>
      </w:r>
    </w:p>
    <w:p w:rsidR="002E2C6C" w:rsidRPr="00350D81" w:rsidRDefault="002E2C6C" w:rsidP="002E2C6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350D81">
        <w:rPr>
          <w:sz w:val="20"/>
          <w:szCs w:val="20"/>
        </w:rPr>
        <w:t>Примечание: в соответствии с частью 1 постановления Центральной избирательной комиссии Российс</w:t>
      </w:r>
      <w:r w:rsidR="00D46AB1">
        <w:rPr>
          <w:sz w:val="20"/>
          <w:szCs w:val="20"/>
        </w:rPr>
        <w:t xml:space="preserve">кой Федерации от 04 июня </w:t>
      </w:r>
      <w:r w:rsidRPr="00350D81">
        <w:rPr>
          <w:sz w:val="20"/>
          <w:szCs w:val="20"/>
        </w:rPr>
        <w:t>2014</w:t>
      </w:r>
      <w:r w:rsidR="00D46AB1">
        <w:rPr>
          <w:sz w:val="20"/>
          <w:szCs w:val="20"/>
        </w:rPr>
        <w:t xml:space="preserve"> года</w:t>
      </w:r>
      <w:r w:rsidRPr="00350D81">
        <w:rPr>
          <w:sz w:val="20"/>
          <w:szCs w:val="20"/>
        </w:rPr>
        <w:t xml:space="preserve"> №</w:t>
      </w:r>
      <w:r w:rsidR="00D46AB1">
        <w:rPr>
          <w:sz w:val="20"/>
          <w:szCs w:val="20"/>
        </w:rPr>
        <w:t xml:space="preserve"> </w:t>
      </w:r>
      <w:r w:rsidRPr="00350D81">
        <w:rPr>
          <w:sz w:val="20"/>
          <w:szCs w:val="20"/>
        </w:rPr>
        <w:t>233/1478-6 «</w:t>
      </w:r>
      <w:r w:rsidRPr="00350D81">
        <w:rPr>
          <w:iCs/>
          <w:sz w:val="20"/>
          <w:szCs w:val="20"/>
        </w:rPr>
        <w:t xml:space="preserve">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</w:t>
      </w:r>
      <w:r w:rsidRPr="00350D81">
        <w:rPr>
          <w:sz w:val="20"/>
          <w:szCs w:val="20"/>
        </w:rPr>
        <w:t>определено, что к представляемому в избирательные комиссии заявлению выдвинутого лица о согласии баллотироваться прилагаются копии следующих страниц паспорта гражданина Российской Федерации:</w:t>
      </w:r>
      <w:proofErr w:type="gramEnd"/>
    </w:p>
    <w:p w:rsidR="002E2C6C" w:rsidRPr="00350D81" w:rsidRDefault="002E2C6C" w:rsidP="002E2C6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2E2C6C" w:rsidRPr="00350D81" w:rsidRDefault="002E2C6C" w:rsidP="002E2C6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2E2C6C" w:rsidRPr="00350D81" w:rsidRDefault="002E2C6C" w:rsidP="002E2C6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2E2C6C" w:rsidRPr="00350D81" w:rsidRDefault="002E2C6C" w:rsidP="002E2C6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50D81">
        <w:rPr>
          <w:sz w:val="20"/>
          <w:szCs w:val="20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2E2C6C" w:rsidRPr="002E2C6C" w:rsidRDefault="00384E54" w:rsidP="002E2C6C">
      <w:pPr>
        <w:ind w:firstLine="709"/>
        <w:jc w:val="both"/>
      </w:pPr>
      <w:r>
        <w:t>2</w:t>
      </w:r>
      <w:r w:rsidR="00C13934" w:rsidRPr="00C13934">
        <w:t>.4.</w:t>
      </w:r>
      <w:r w:rsidR="00C13934">
        <w:rPr>
          <w:b/>
        </w:rPr>
        <w:t xml:space="preserve"> </w:t>
      </w:r>
      <w:r w:rsidR="002E2C6C" w:rsidRPr="002E2C6C">
        <w:t xml:space="preserve">Копия документа, подтверждающего указанные в заявлении </w:t>
      </w:r>
      <w:r w:rsidR="00C13934">
        <w:t xml:space="preserve">о согласии баллотироваться </w:t>
      </w:r>
      <w:r w:rsidR="002E2C6C" w:rsidRPr="002E2C6C">
        <w:t>сведения об</w:t>
      </w:r>
      <w:r w:rsidR="002E2C6C" w:rsidRPr="002E2C6C">
        <w:rPr>
          <w:color w:val="FF0000"/>
        </w:rPr>
        <w:t xml:space="preserve"> </w:t>
      </w:r>
      <w:r w:rsidR="002E2C6C" w:rsidRPr="002E2C6C">
        <w:t>образовании кандидата</w:t>
      </w:r>
      <w:r>
        <w:t>, заверенная кандидатом</w:t>
      </w:r>
      <w:r w:rsidR="0036206B">
        <w:t>.</w:t>
      </w:r>
    </w:p>
    <w:p w:rsidR="002E2C6C" w:rsidRPr="00C13934" w:rsidRDefault="00384E54" w:rsidP="002E2C6C">
      <w:pPr>
        <w:ind w:firstLine="709"/>
        <w:jc w:val="both"/>
      </w:pPr>
      <w:r>
        <w:t>2</w:t>
      </w:r>
      <w:r w:rsidR="00C13934" w:rsidRPr="00C13934">
        <w:t>.5.</w:t>
      </w:r>
      <w:r w:rsidR="00C13934">
        <w:rPr>
          <w:b/>
        </w:rPr>
        <w:t xml:space="preserve"> </w:t>
      </w:r>
      <w:proofErr w:type="gramStart"/>
      <w:r w:rsidR="002E2C6C" w:rsidRPr="002E2C6C">
        <w:t>Копия документа, подтверждающего указанные в заявлении сведения об основном месте работы или службы, о зани</w:t>
      </w:r>
      <w:r w:rsidR="00C13934">
        <w:t>маем</w:t>
      </w:r>
      <w:r w:rsidR="0036206B">
        <w:t>ой должности (роде занятий)</w:t>
      </w:r>
      <w:r w:rsidR="00C13934">
        <w:t xml:space="preserve">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</w:t>
      </w:r>
      <w:r w:rsidR="00C13934">
        <w:lastRenderedPageBreak/>
        <w:t xml:space="preserve">согласии </w:t>
      </w:r>
      <w:r w:rsidR="00C13934" w:rsidRPr="00C13934">
        <w:t xml:space="preserve">баллотироваться </w:t>
      </w:r>
      <w:r w:rsidR="00C13934" w:rsidRPr="00C13934">
        <w:rPr>
          <w:rFonts w:eastAsiaTheme="minorHAnsi"/>
          <w:lang w:eastAsia="en-US"/>
        </w:rPr>
        <w:t>сведения об основном месте работы или службы, о занимаемой должности, а при отсутствии основного места</w:t>
      </w:r>
      <w:r w:rsidR="00C13934">
        <w:rPr>
          <w:rFonts w:eastAsiaTheme="minorHAnsi"/>
          <w:lang w:eastAsia="en-US"/>
        </w:rPr>
        <w:t xml:space="preserve"> </w:t>
      </w:r>
      <w:r w:rsidR="00C13934" w:rsidRPr="00C13934">
        <w:rPr>
          <w:rFonts w:eastAsiaTheme="minorHAnsi"/>
          <w:lang w:eastAsia="en-US"/>
        </w:rPr>
        <w:t>работы или</w:t>
      </w:r>
      <w:proofErr w:type="gramEnd"/>
      <w:r w:rsidR="00C13934" w:rsidRPr="00C13934">
        <w:rPr>
          <w:rFonts w:eastAsiaTheme="minorHAnsi"/>
          <w:lang w:eastAsia="en-US"/>
        </w:rPr>
        <w:t xml:space="preserve"> </w:t>
      </w:r>
      <w:proofErr w:type="gramStart"/>
      <w:r w:rsidR="00C13934" w:rsidRPr="00C13934">
        <w:rPr>
          <w:rFonts w:eastAsiaTheme="minorHAnsi"/>
          <w:lang w:eastAsia="en-US"/>
        </w:rPr>
        <w:t>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</w:t>
      </w:r>
      <w:proofErr w:type="gramEnd"/>
      <w:r w:rsidR="00C13934" w:rsidRPr="00C13934">
        <w:rPr>
          <w:rFonts w:eastAsiaTheme="minorHAnsi"/>
          <w:lang w:eastAsia="en-US"/>
        </w:rPr>
        <w:t xml:space="preserve"> В случае указания кандидатом в заявлении о согласи</w:t>
      </w:r>
      <w:r w:rsidR="00C13934">
        <w:rPr>
          <w:rFonts w:eastAsiaTheme="minorHAnsi"/>
          <w:lang w:eastAsia="en-US"/>
        </w:rPr>
        <w:t>и баллотироваться рода занятий «</w:t>
      </w:r>
      <w:r w:rsidR="00C13934" w:rsidRPr="00C13934">
        <w:rPr>
          <w:rFonts w:eastAsiaTheme="minorHAnsi"/>
          <w:lang w:eastAsia="en-US"/>
        </w:rPr>
        <w:t>домохозяйка</w:t>
      </w:r>
      <w:r w:rsidR="00C13934">
        <w:rPr>
          <w:rFonts w:eastAsiaTheme="minorHAnsi"/>
          <w:lang w:eastAsia="en-US"/>
        </w:rPr>
        <w:t>»</w:t>
      </w:r>
      <w:r w:rsidR="00C13934" w:rsidRPr="00C13934">
        <w:rPr>
          <w:rFonts w:eastAsiaTheme="minorHAnsi"/>
          <w:lang w:eastAsia="en-US"/>
        </w:rPr>
        <w:t xml:space="preserve"> (</w:t>
      </w:r>
      <w:r w:rsidR="00C13934">
        <w:rPr>
          <w:rFonts w:eastAsiaTheme="minorHAnsi"/>
          <w:lang w:eastAsia="en-US"/>
        </w:rPr>
        <w:t>«</w:t>
      </w:r>
      <w:r w:rsidR="00C13934" w:rsidRPr="00C13934">
        <w:rPr>
          <w:rFonts w:eastAsiaTheme="minorHAnsi"/>
          <w:lang w:eastAsia="en-US"/>
        </w:rPr>
        <w:t>домохозяин</w:t>
      </w:r>
      <w:r w:rsidR="00C13934">
        <w:rPr>
          <w:rFonts w:eastAsiaTheme="minorHAnsi"/>
          <w:lang w:eastAsia="en-US"/>
        </w:rPr>
        <w:t>»</w:t>
      </w:r>
      <w:r w:rsidR="00C13934" w:rsidRPr="00C13934">
        <w:rPr>
          <w:rFonts w:eastAsiaTheme="minorHAnsi"/>
          <w:lang w:eastAsia="en-US"/>
        </w:rPr>
        <w:t xml:space="preserve">), </w:t>
      </w:r>
      <w:r w:rsidR="00C13934">
        <w:rPr>
          <w:rFonts w:eastAsiaTheme="minorHAnsi"/>
          <w:lang w:eastAsia="en-US"/>
        </w:rPr>
        <w:t>«</w:t>
      </w:r>
      <w:r w:rsidR="00C13934" w:rsidRPr="00C13934">
        <w:rPr>
          <w:rFonts w:eastAsiaTheme="minorHAnsi"/>
          <w:lang w:eastAsia="en-US"/>
        </w:rPr>
        <w:t>временно неработающий</w:t>
      </w:r>
      <w:r w:rsidR="00C13934">
        <w:rPr>
          <w:rFonts w:eastAsiaTheme="minorHAnsi"/>
          <w:lang w:eastAsia="en-US"/>
        </w:rPr>
        <w:t>»</w:t>
      </w:r>
      <w:r w:rsidR="00C13934" w:rsidRPr="00C13934">
        <w:rPr>
          <w:rFonts w:eastAsiaTheme="minorHAnsi"/>
          <w:lang w:eastAsia="en-US"/>
        </w:rPr>
        <w:t xml:space="preserve"> представление документов, подтверждающих указанный статус, не требуется.</w:t>
      </w:r>
    </w:p>
    <w:p w:rsidR="00840213" w:rsidRDefault="002522D7" w:rsidP="00840213">
      <w:pPr>
        <w:pStyle w:val="afd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C13934" w:rsidRPr="00840213">
        <w:rPr>
          <w:sz w:val="24"/>
          <w:szCs w:val="24"/>
        </w:rPr>
        <w:t>.6.</w:t>
      </w:r>
      <w:r w:rsidR="00C13934" w:rsidRPr="00840213">
        <w:rPr>
          <w:b/>
          <w:sz w:val="24"/>
          <w:szCs w:val="24"/>
        </w:rPr>
        <w:t xml:space="preserve"> </w:t>
      </w:r>
      <w:r w:rsidR="00384E54" w:rsidRPr="00384E54">
        <w:rPr>
          <w:sz w:val="24"/>
          <w:szCs w:val="24"/>
        </w:rPr>
        <w:t>Заверенная кандидатом к</w:t>
      </w:r>
      <w:r w:rsidR="00840213" w:rsidRPr="00384E54">
        <w:rPr>
          <w:sz w:val="24"/>
          <w:szCs w:val="24"/>
        </w:rPr>
        <w:t>опия</w:t>
      </w:r>
      <w:r w:rsidR="00840213" w:rsidRPr="00840213">
        <w:rPr>
          <w:sz w:val="24"/>
          <w:szCs w:val="24"/>
        </w:rPr>
        <w:t xml:space="preserve"> документа</w:t>
      </w:r>
      <w:r w:rsidR="00840213" w:rsidRPr="00840213">
        <w:rPr>
          <w:b/>
          <w:sz w:val="24"/>
          <w:szCs w:val="24"/>
        </w:rPr>
        <w:t xml:space="preserve">, </w:t>
      </w:r>
      <w:r w:rsidR="00840213" w:rsidRPr="00840213">
        <w:rPr>
          <w:rFonts w:eastAsiaTheme="minorHAnsi"/>
          <w:sz w:val="24"/>
          <w:szCs w:val="24"/>
          <w:lang w:eastAsia="en-US"/>
        </w:rPr>
        <w:t>об осуществлении полномочий депутата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840213" w:rsidRDefault="002522D7" w:rsidP="00840213">
      <w:pPr>
        <w:pStyle w:val="afd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840213">
        <w:rPr>
          <w:rFonts w:eastAsiaTheme="minorHAnsi"/>
          <w:sz w:val="24"/>
          <w:szCs w:val="24"/>
          <w:lang w:eastAsia="en-US"/>
        </w:rPr>
        <w:t xml:space="preserve">.7. Копия </w:t>
      </w:r>
      <w:r w:rsidR="00840213" w:rsidRPr="00840213">
        <w:rPr>
          <w:rFonts w:eastAsiaTheme="minorHAnsi"/>
          <w:sz w:val="24"/>
          <w:szCs w:val="24"/>
          <w:lang w:eastAsia="en-US"/>
        </w:rPr>
        <w:t>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6D5089" w:rsidRDefault="002522D7" w:rsidP="006D5089">
      <w:pPr>
        <w:pStyle w:val="afd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6D5089">
        <w:rPr>
          <w:rFonts w:eastAsiaTheme="minorHAnsi"/>
          <w:sz w:val="24"/>
          <w:szCs w:val="24"/>
          <w:lang w:eastAsia="en-US"/>
        </w:rPr>
        <w:t xml:space="preserve">.8. </w:t>
      </w:r>
      <w:r w:rsidR="006D5089" w:rsidRPr="006D5089">
        <w:rPr>
          <w:sz w:val="24"/>
          <w:szCs w:val="24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</w:t>
      </w:r>
    </w:p>
    <w:p w:rsidR="006D5089" w:rsidRDefault="006D5089" w:rsidP="006D5089">
      <w:pPr>
        <w:pStyle w:val="afd"/>
        <w:ind w:firstLine="709"/>
        <w:jc w:val="both"/>
      </w:pPr>
      <w:r w:rsidRPr="006D5089">
        <w:t>Примечание: Указанные сведения представляются по форме согласно приложению 1 к Федеральному закону от 12</w:t>
      </w:r>
      <w:r w:rsidR="00D46AB1">
        <w:t xml:space="preserve"> июня </w:t>
      </w:r>
      <w:r w:rsidRPr="006D5089">
        <w:t>2002 г</w:t>
      </w:r>
      <w:r w:rsidR="00D46AB1">
        <w:t>ода</w:t>
      </w:r>
      <w:r w:rsidRPr="006D5089">
        <w:t xml:space="preserve"> № 67-ФЗ «Об основных гарантиях избирательных прав и права на участие в референдуме граждан Российской Федерации». Рекомендуется предоставлять сведения также на машиночитаемом носителе с использованием специализированного программного изделия.</w:t>
      </w:r>
    </w:p>
    <w:p w:rsidR="00B05D5C" w:rsidRDefault="00B05D5C" w:rsidP="00315907">
      <w:pPr>
        <w:pStyle w:val="afd"/>
        <w:numPr>
          <w:ilvl w:val="1"/>
          <w:numId w:val="1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Автобиография кандидата с указанием сведений о кандидате в объеме, не меньшем, чем объем биографических данных, вносимых в избирательный бюллетень. </w:t>
      </w:r>
    </w:p>
    <w:p w:rsidR="004D3E66" w:rsidRDefault="004D3E66" w:rsidP="006D5089">
      <w:pPr>
        <w:pStyle w:val="afd"/>
        <w:ind w:firstLine="709"/>
        <w:jc w:val="both"/>
        <w:rPr>
          <w:sz w:val="24"/>
          <w:szCs w:val="24"/>
        </w:rPr>
      </w:pPr>
    </w:p>
    <w:p w:rsidR="0065268B" w:rsidRPr="00713422" w:rsidRDefault="006463E8" w:rsidP="00534AC3">
      <w:pPr>
        <w:ind w:firstLine="709"/>
        <w:rPr>
          <w:b/>
        </w:rPr>
      </w:pPr>
      <w:r w:rsidRPr="00713422">
        <w:rPr>
          <w:b/>
        </w:rPr>
        <w:t>3</w:t>
      </w:r>
      <w:r w:rsidR="0065268B" w:rsidRPr="00713422">
        <w:rPr>
          <w:b/>
        </w:rPr>
        <w:t xml:space="preserve">. Документы, представляемые </w:t>
      </w:r>
      <w:r w:rsidR="001625C1">
        <w:rPr>
          <w:b/>
        </w:rPr>
        <w:t xml:space="preserve">в избирательную комиссию муниципального образования городское поселение Мортка </w:t>
      </w:r>
      <w:r w:rsidR="0065268B" w:rsidRPr="00713422">
        <w:rPr>
          <w:b/>
        </w:rPr>
        <w:t>для регистрации кандидата</w:t>
      </w:r>
      <w:r w:rsidR="00B332A8" w:rsidRPr="00713422">
        <w:rPr>
          <w:b/>
        </w:rPr>
        <w:t xml:space="preserve"> </w:t>
      </w:r>
      <w:r w:rsidR="002A70DE" w:rsidRPr="00713422">
        <w:rPr>
          <w:b/>
        </w:rPr>
        <w:t>на должность главы</w:t>
      </w:r>
      <w:r w:rsidR="001625C1">
        <w:rPr>
          <w:b/>
        </w:rPr>
        <w:t xml:space="preserve"> муниципального образования </w:t>
      </w:r>
      <w:r w:rsidR="00EF127C" w:rsidRPr="00713422">
        <w:rPr>
          <w:b/>
        </w:rPr>
        <w:t>городско</w:t>
      </w:r>
      <w:r w:rsidR="001625C1">
        <w:rPr>
          <w:b/>
        </w:rPr>
        <w:t>е</w:t>
      </w:r>
      <w:r w:rsidR="002A70DE" w:rsidRPr="00713422">
        <w:rPr>
          <w:b/>
        </w:rPr>
        <w:t xml:space="preserve"> поселения М</w:t>
      </w:r>
      <w:r w:rsidR="00EF127C" w:rsidRPr="00713422">
        <w:rPr>
          <w:b/>
        </w:rPr>
        <w:t>ортка</w:t>
      </w:r>
    </w:p>
    <w:p w:rsidR="0065268B" w:rsidRPr="00EF127C" w:rsidRDefault="0065268B" w:rsidP="00534AC3">
      <w:pPr>
        <w:keepNext/>
        <w:ind w:firstLine="709"/>
        <w:jc w:val="both"/>
      </w:pPr>
    </w:p>
    <w:p w:rsidR="002E1F6E" w:rsidRPr="00EF127C" w:rsidRDefault="002E1F6E" w:rsidP="002E1F6E">
      <w:pPr>
        <w:ind w:firstLine="709"/>
        <w:jc w:val="both"/>
      </w:pPr>
      <w:r w:rsidRPr="00EF127C">
        <w:t>3.</w:t>
      </w:r>
      <w:r>
        <w:t>1</w:t>
      </w:r>
      <w:r w:rsidRPr="00EF127C">
        <w:t>. С</w:t>
      </w:r>
      <w:r>
        <w:t xml:space="preserve">ведения об </w:t>
      </w:r>
      <w:proofErr w:type="gramStart"/>
      <w:r>
        <w:t>изменениях</w:t>
      </w:r>
      <w:proofErr w:type="gramEnd"/>
      <w:r>
        <w:t xml:space="preserve"> </w:t>
      </w:r>
      <w:r w:rsidRPr="00EF127C">
        <w:t>данных о кандидате</w:t>
      </w:r>
      <w:r>
        <w:t xml:space="preserve"> в документах</w:t>
      </w:r>
      <w:r w:rsidRPr="00EF127C">
        <w:t>, ранее представ</w:t>
      </w:r>
      <w:r>
        <w:t xml:space="preserve">ленных в избирательную комиссию (при наличии таких </w:t>
      </w:r>
      <w:r w:rsidRPr="00EF127C">
        <w:t>изменений</w:t>
      </w:r>
      <w:r>
        <w:t>)</w:t>
      </w:r>
      <w:r w:rsidRPr="00EF127C">
        <w:t>.</w:t>
      </w:r>
    </w:p>
    <w:p w:rsidR="002E1F6E" w:rsidRDefault="002E1F6E" w:rsidP="002E1F6E">
      <w:pPr>
        <w:ind w:firstLine="709"/>
        <w:jc w:val="both"/>
        <w:rPr>
          <w:bCs/>
        </w:rPr>
      </w:pPr>
      <w:r w:rsidRPr="00E5299A">
        <w:rPr>
          <w:bCs/>
        </w:rPr>
        <w:t>3.</w:t>
      </w:r>
      <w:r>
        <w:rPr>
          <w:bCs/>
        </w:rPr>
        <w:t>2</w:t>
      </w:r>
      <w:r w:rsidRPr="00E5299A">
        <w:rPr>
          <w:bCs/>
        </w:rPr>
        <w:t>.</w:t>
      </w:r>
      <w:r>
        <w:rPr>
          <w:bCs/>
        </w:rPr>
        <w:t xml:space="preserve"> </w:t>
      </w:r>
      <w:r w:rsidR="00F35D62">
        <w:rPr>
          <w:bCs/>
        </w:rPr>
        <w:t>Ув</w:t>
      </w:r>
      <w:r>
        <w:rPr>
          <w:bCs/>
        </w:rPr>
        <w:t xml:space="preserve">едомление о создании </w:t>
      </w:r>
      <w:r w:rsidR="00F35D62">
        <w:rPr>
          <w:bCs/>
        </w:rPr>
        <w:t>(</w:t>
      </w:r>
      <w:proofErr w:type="spellStart"/>
      <w:r w:rsidR="00F35D62">
        <w:rPr>
          <w:bCs/>
        </w:rPr>
        <w:t>несоздании</w:t>
      </w:r>
      <w:proofErr w:type="spellEnd"/>
      <w:r w:rsidR="00F35D62">
        <w:rPr>
          <w:bCs/>
        </w:rPr>
        <w:t xml:space="preserve">*) </w:t>
      </w:r>
      <w:r>
        <w:rPr>
          <w:bCs/>
        </w:rPr>
        <w:t>избирательного фонда</w:t>
      </w:r>
      <w:r w:rsidR="00F35D62">
        <w:rPr>
          <w:bCs/>
        </w:rPr>
        <w:t xml:space="preserve"> кандидата на должность  главы</w:t>
      </w:r>
      <w:r>
        <w:rPr>
          <w:bCs/>
        </w:rPr>
        <w:t>.</w:t>
      </w:r>
    </w:p>
    <w:p w:rsidR="002E1F6E" w:rsidRDefault="00F35D62" w:rsidP="00BE6226">
      <w:pPr>
        <w:ind w:firstLine="540"/>
        <w:jc w:val="both"/>
      </w:pPr>
      <w:r>
        <w:rPr>
          <w:sz w:val="20"/>
          <w:szCs w:val="20"/>
        </w:rPr>
        <w:t>*</w:t>
      </w:r>
      <w:r w:rsidR="002E1F6E" w:rsidRPr="00BB3FED">
        <w:rPr>
          <w:sz w:val="20"/>
          <w:szCs w:val="20"/>
        </w:rPr>
        <w:t xml:space="preserve">Примечание. </w:t>
      </w:r>
      <w:r w:rsidRPr="00F35D62">
        <w:rPr>
          <w:rFonts w:eastAsia="Calibri"/>
          <w:sz w:val="20"/>
          <w:szCs w:val="20"/>
          <w:lang w:eastAsia="en-US"/>
        </w:rPr>
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избирательную комиссию об указанных обстоя</w:t>
      </w:r>
      <w:r w:rsidR="00BE6226">
        <w:rPr>
          <w:rFonts w:eastAsia="Calibri"/>
          <w:sz w:val="20"/>
          <w:szCs w:val="20"/>
          <w:lang w:eastAsia="en-US"/>
        </w:rPr>
        <w:t>тельствах</w:t>
      </w:r>
      <w:r w:rsidRPr="00F35D62">
        <w:rPr>
          <w:rFonts w:eastAsia="Calibri"/>
          <w:sz w:val="20"/>
          <w:szCs w:val="20"/>
          <w:lang w:eastAsia="en-US"/>
        </w:rPr>
        <w:t xml:space="preserve"> (</w:t>
      </w:r>
      <w:r w:rsidR="00BE6226">
        <w:rPr>
          <w:rFonts w:eastAsia="Calibri"/>
          <w:sz w:val="20"/>
          <w:szCs w:val="20"/>
          <w:lang w:eastAsia="en-US"/>
        </w:rPr>
        <w:t>с</w:t>
      </w:r>
      <w:r w:rsidRPr="00F35D62">
        <w:rPr>
          <w:sz w:val="20"/>
          <w:szCs w:val="20"/>
        </w:rPr>
        <w:t>ледовательно,  документы первого отчета не сдает)</w:t>
      </w:r>
      <w:r w:rsidR="00BE6226">
        <w:rPr>
          <w:sz w:val="20"/>
          <w:szCs w:val="20"/>
        </w:rPr>
        <w:t>.</w:t>
      </w:r>
    </w:p>
    <w:p w:rsidR="00EA73E2" w:rsidRPr="00EF127C" w:rsidRDefault="00EA73E2" w:rsidP="00EA73E2">
      <w:pPr>
        <w:ind w:firstLine="709"/>
        <w:jc w:val="both"/>
      </w:pPr>
      <w:r w:rsidRPr="00EF127C">
        <w:t>3.</w:t>
      </w:r>
      <w:r>
        <w:t>3</w:t>
      </w:r>
      <w:r w:rsidRPr="00EF127C">
        <w:t>. Первый финансовый отчет</w:t>
      </w:r>
      <w:r>
        <w:t xml:space="preserve"> кандидата</w:t>
      </w:r>
      <w:r w:rsidR="00145E48">
        <w:t xml:space="preserve"> на должность главы</w:t>
      </w:r>
      <w:r w:rsidR="00C438FE">
        <w:t xml:space="preserve"> на бумажном носителе и в машиночитаемом виде.</w:t>
      </w:r>
    </w:p>
    <w:p w:rsidR="00EA73E2" w:rsidRPr="00145E48" w:rsidRDefault="00EA73E2" w:rsidP="00EA73E2">
      <w:pPr>
        <w:ind w:firstLine="709"/>
        <w:jc w:val="both"/>
        <w:rPr>
          <w:bCs/>
          <w:sz w:val="20"/>
          <w:szCs w:val="20"/>
        </w:rPr>
      </w:pPr>
      <w:r w:rsidRPr="00145E48">
        <w:rPr>
          <w:sz w:val="20"/>
          <w:szCs w:val="20"/>
        </w:rPr>
        <w:t xml:space="preserve">Примечание: Указанный отчет представляется по форме, утвержденной </w:t>
      </w:r>
      <w:r w:rsidRPr="00145E48">
        <w:rPr>
          <w:bCs/>
          <w:sz w:val="20"/>
          <w:szCs w:val="20"/>
        </w:rPr>
        <w:t xml:space="preserve">постановлением Избирательной комиссии Ханты-Мансийского автономного округа – </w:t>
      </w:r>
      <w:proofErr w:type="spellStart"/>
      <w:r w:rsidRPr="00145E48">
        <w:rPr>
          <w:bCs/>
          <w:sz w:val="20"/>
          <w:szCs w:val="20"/>
        </w:rPr>
        <w:t>Югры</w:t>
      </w:r>
      <w:proofErr w:type="spellEnd"/>
      <w:r w:rsidRPr="00145E48">
        <w:rPr>
          <w:bCs/>
          <w:sz w:val="20"/>
          <w:szCs w:val="20"/>
        </w:rPr>
        <w:t xml:space="preserve"> от </w:t>
      </w:r>
      <w:r w:rsidR="002D7EE1">
        <w:rPr>
          <w:bCs/>
          <w:sz w:val="20"/>
          <w:szCs w:val="20"/>
        </w:rPr>
        <w:t xml:space="preserve">27 июня </w:t>
      </w:r>
      <w:r w:rsidR="00145E48" w:rsidRPr="00145E48">
        <w:rPr>
          <w:bCs/>
          <w:sz w:val="20"/>
          <w:szCs w:val="20"/>
        </w:rPr>
        <w:t>2016</w:t>
      </w:r>
      <w:r w:rsidR="002D7EE1">
        <w:rPr>
          <w:bCs/>
          <w:sz w:val="20"/>
          <w:szCs w:val="20"/>
        </w:rPr>
        <w:t xml:space="preserve"> года</w:t>
      </w:r>
      <w:r w:rsidRPr="00145E48">
        <w:rPr>
          <w:bCs/>
          <w:sz w:val="20"/>
          <w:szCs w:val="20"/>
        </w:rPr>
        <w:t xml:space="preserve"> № </w:t>
      </w:r>
      <w:r w:rsidR="00145E48" w:rsidRPr="00145E48">
        <w:rPr>
          <w:bCs/>
          <w:sz w:val="20"/>
          <w:szCs w:val="20"/>
        </w:rPr>
        <w:t>1078</w:t>
      </w:r>
      <w:r w:rsidRPr="00145E48">
        <w:rPr>
          <w:bCs/>
          <w:sz w:val="20"/>
          <w:szCs w:val="20"/>
        </w:rPr>
        <w:t xml:space="preserve"> «Об инструкции о </w:t>
      </w:r>
      <w:r w:rsidR="00145E48" w:rsidRPr="00145E48">
        <w:rPr>
          <w:sz w:val="20"/>
          <w:szCs w:val="20"/>
        </w:rPr>
        <w:t xml:space="preserve">порядке формирования и расходования денежных средств избирательных фондов кандидатов при проведении выборов глав муниципальных образований </w:t>
      </w:r>
      <w:proofErr w:type="gramStart"/>
      <w:r w:rsidR="00145E48" w:rsidRPr="00145E48">
        <w:rPr>
          <w:sz w:val="20"/>
          <w:szCs w:val="20"/>
        </w:rPr>
        <w:t>в</w:t>
      </w:r>
      <w:proofErr w:type="gramEnd"/>
      <w:r w:rsidR="00145E48" w:rsidRPr="00145E48">
        <w:rPr>
          <w:sz w:val="20"/>
          <w:szCs w:val="20"/>
        </w:rPr>
        <w:t xml:space="preserve"> </w:t>
      </w:r>
      <w:proofErr w:type="gramStart"/>
      <w:r w:rsidR="00145E48" w:rsidRPr="00145E48">
        <w:rPr>
          <w:sz w:val="20"/>
          <w:szCs w:val="20"/>
        </w:rPr>
        <w:t>Ханты-Мансийском</w:t>
      </w:r>
      <w:proofErr w:type="gramEnd"/>
      <w:r w:rsidR="00145E48" w:rsidRPr="00145E48">
        <w:rPr>
          <w:sz w:val="20"/>
          <w:szCs w:val="20"/>
        </w:rPr>
        <w:t xml:space="preserve"> автономном округе – </w:t>
      </w:r>
      <w:proofErr w:type="spellStart"/>
      <w:r w:rsidR="00145E48" w:rsidRPr="00145E48">
        <w:rPr>
          <w:sz w:val="20"/>
          <w:szCs w:val="20"/>
        </w:rPr>
        <w:t>Югре</w:t>
      </w:r>
      <w:proofErr w:type="spellEnd"/>
      <w:r w:rsidR="00145E48" w:rsidRPr="00145E48">
        <w:rPr>
          <w:sz w:val="20"/>
          <w:szCs w:val="20"/>
        </w:rPr>
        <w:t>»</w:t>
      </w:r>
      <w:r w:rsidR="00C438FE">
        <w:rPr>
          <w:sz w:val="20"/>
          <w:szCs w:val="20"/>
        </w:rPr>
        <w:t>.</w:t>
      </w:r>
      <w:r w:rsidR="00145E48" w:rsidRPr="00145E48">
        <w:rPr>
          <w:bCs/>
          <w:sz w:val="20"/>
          <w:szCs w:val="20"/>
        </w:rPr>
        <w:t xml:space="preserve"> </w:t>
      </w:r>
    </w:p>
    <w:p w:rsidR="00C438FE" w:rsidRDefault="00C438FE" w:rsidP="00C438FE">
      <w:pPr>
        <w:ind w:firstLine="709"/>
        <w:jc w:val="both"/>
        <w:rPr>
          <w:bCs/>
        </w:rPr>
      </w:pPr>
      <w:r>
        <w:rPr>
          <w:bCs/>
        </w:rPr>
        <w:t>3.4. Сведения об учете поступления и расходования денежных средств избирательного фонда кандидата.</w:t>
      </w:r>
    </w:p>
    <w:p w:rsidR="002E1F6E" w:rsidRDefault="00C438FE" w:rsidP="00EF127C">
      <w:pPr>
        <w:ind w:firstLine="709"/>
        <w:jc w:val="both"/>
      </w:pPr>
      <w:r w:rsidRPr="00180DBD">
        <w:rPr>
          <w:sz w:val="20"/>
          <w:szCs w:val="20"/>
        </w:rPr>
        <w:t xml:space="preserve">Примечание: Указанные сведения представляются по форме, </w:t>
      </w:r>
      <w:r w:rsidRPr="00145E48">
        <w:rPr>
          <w:sz w:val="20"/>
          <w:szCs w:val="20"/>
        </w:rPr>
        <w:t xml:space="preserve">утвержденной </w:t>
      </w:r>
      <w:r w:rsidRPr="00145E48">
        <w:rPr>
          <w:bCs/>
          <w:sz w:val="20"/>
          <w:szCs w:val="20"/>
        </w:rPr>
        <w:t xml:space="preserve">постановлением Избирательной комиссии Ханты-Мансийского автономного округа – </w:t>
      </w:r>
      <w:proofErr w:type="spellStart"/>
      <w:r w:rsidRPr="00145E48">
        <w:rPr>
          <w:bCs/>
          <w:sz w:val="20"/>
          <w:szCs w:val="20"/>
        </w:rPr>
        <w:t>Югры</w:t>
      </w:r>
      <w:proofErr w:type="spellEnd"/>
      <w:r w:rsidRPr="00145E48">
        <w:rPr>
          <w:bCs/>
          <w:sz w:val="20"/>
          <w:szCs w:val="20"/>
        </w:rPr>
        <w:t xml:space="preserve"> от 27</w:t>
      </w:r>
      <w:r w:rsidR="002D7EE1">
        <w:rPr>
          <w:bCs/>
          <w:sz w:val="20"/>
          <w:szCs w:val="20"/>
        </w:rPr>
        <w:t xml:space="preserve"> июня </w:t>
      </w:r>
      <w:r w:rsidRPr="00145E48">
        <w:rPr>
          <w:bCs/>
          <w:sz w:val="20"/>
          <w:szCs w:val="20"/>
        </w:rPr>
        <w:t>2016</w:t>
      </w:r>
      <w:r w:rsidR="002D7EE1">
        <w:rPr>
          <w:bCs/>
          <w:sz w:val="20"/>
          <w:szCs w:val="20"/>
        </w:rPr>
        <w:t xml:space="preserve"> года</w:t>
      </w:r>
      <w:r w:rsidRPr="00145E48">
        <w:rPr>
          <w:bCs/>
          <w:sz w:val="20"/>
          <w:szCs w:val="20"/>
        </w:rPr>
        <w:t xml:space="preserve"> № 1078 «Об инструкции о </w:t>
      </w:r>
      <w:r w:rsidRPr="00145E48">
        <w:rPr>
          <w:sz w:val="20"/>
          <w:szCs w:val="20"/>
        </w:rPr>
        <w:t xml:space="preserve">порядке формирования и расходования денежных средств избирательных фондов кандидатов при проведении выборов глав муниципальных образований </w:t>
      </w:r>
      <w:proofErr w:type="gramStart"/>
      <w:r w:rsidRPr="00145E48">
        <w:rPr>
          <w:sz w:val="20"/>
          <w:szCs w:val="20"/>
        </w:rPr>
        <w:t>в</w:t>
      </w:r>
      <w:proofErr w:type="gramEnd"/>
      <w:r w:rsidRPr="00145E48">
        <w:rPr>
          <w:sz w:val="20"/>
          <w:szCs w:val="20"/>
        </w:rPr>
        <w:t xml:space="preserve"> </w:t>
      </w:r>
      <w:proofErr w:type="gramStart"/>
      <w:r w:rsidRPr="00145E48">
        <w:rPr>
          <w:sz w:val="20"/>
          <w:szCs w:val="20"/>
        </w:rPr>
        <w:t>Ханты-Мансийском</w:t>
      </w:r>
      <w:proofErr w:type="gramEnd"/>
      <w:r w:rsidRPr="00145E48">
        <w:rPr>
          <w:sz w:val="20"/>
          <w:szCs w:val="20"/>
        </w:rPr>
        <w:t xml:space="preserve"> автономном округе – </w:t>
      </w:r>
      <w:proofErr w:type="spellStart"/>
      <w:r w:rsidRPr="00145E48">
        <w:rPr>
          <w:sz w:val="20"/>
          <w:szCs w:val="20"/>
        </w:rPr>
        <w:t>Югре</w:t>
      </w:r>
      <w:proofErr w:type="spellEnd"/>
      <w:r w:rsidRPr="00145E48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C438FE" w:rsidRDefault="00C438FE" w:rsidP="00C438FE">
      <w:pPr>
        <w:ind w:firstLine="709"/>
        <w:jc w:val="both"/>
        <w:rPr>
          <w:bCs/>
        </w:rPr>
      </w:pPr>
      <w:r>
        <w:rPr>
          <w:bCs/>
        </w:rPr>
        <w:t>3.5. Справка об остатке средств на счете, выданная кредитной организацией, в которой открыт специальный избирательный счет.</w:t>
      </w:r>
    </w:p>
    <w:p w:rsidR="000E5C94" w:rsidRDefault="000E5C94" w:rsidP="000E5C94">
      <w:pPr>
        <w:ind w:firstLine="709"/>
        <w:jc w:val="both"/>
        <w:rPr>
          <w:bCs/>
        </w:rPr>
      </w:pPr>
      <w:r>
        <w:rPr>
          <w:bCs/>
        </w:rPr>
        <w:lastRenderedPageBreak/>
        <w:t>3.6. Заверенная кредитной организацией копия договора банковского счета, на основании которого открыт специальный избирательный счет.</w:t>
      </w:r>
    </w:p>
    <w:p w:rsidR="00E71123" w:rsidRPr="00D04BB5" w:rsidRDefault="00E71123" w:rsidP="00E711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BB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4BB5">
        <w:rPr>
          <w:rFonts w:ascii="Times New Roman" w:hAnsi="Times New Roman" w:cs="Times New Roman"/>
          <w:sz w:val="24"/>
          <w:szCs w:val="24"/>
        </w:rPr>
        <w:t>. Копия сберегательной книжки специального избирательного счета кандидата (при наличии таковой).</w:t>
      </w:r>
    </w:p>
    <w:p w:rsidR="002E1F6E" w:rsidRDefault="006463E8" w:rsidP="00EF127C">
      <w:pPr>
        <w:ind w:firstLine="709"/>
        <w:jc w:val="both"/>
      </w:pPr>
      <w:r w:rsidRPr="00EF127C">
        <w:t>3</w:t>
      </w:r>
      <w:r w:rsidR="0065268B" w:rsidRPr="00EF127C">
        <w:t>.</w:t>
      </w:r>
      <w:r w:rsidR="00E71123">
        <w:t>8</w:t>
      </w:r>
      <w:r w:rsidR="0065268B" w:rsidRPr="00EF127C">
        <w:t xml:space="preserve">. </w:t>
      </w:r>
      <w:r w:rsidR="002E1F6E">
        <w:t>Документы, представляемые в случае, если в поддержку выдвижения (самовыдвижения) кандидата на должность главы осуществлялся сбор подписей:</w:t>
      </w:r>
    </w:p>
    <w:p w:rsidR="00EF127C" w:rsidRDefault="00E71123" w:rsidP="00EF127C">
      <w:pPr>
        <w:ind w:firstLine="709"/>
        <w:jc w:val="both"/>
      </w:pPr>
      <w:r>
        <w:t>3.8</w:t>
      </w:r>
      <w:r w:rsidR="002E1F6E">
        <w:t xml:space="preserve">.1. </w:t>
      </w:r>
      <w:proofErr w:type="gramStart"/>
      <w:r w:rsidR="0065268B" w:rsidRPr="00EF127C">
        <w:t xml:space="preserve">Подписные листы </w:t>
      </w:r>
      <w:r w:rsidR="00EF127C" w:rsidRPr="00EF127C">
        <w:t>с подписями избирателей</w:t>
      </w:r>
      <w:r w:rsidR="00EF127C">
        <w:t xml:space="preserve">, собранными </w:t>
      </w:r>
      <w:r w:rsidR="00EF127C" w:rsidRPr="00EF127C">
        <w:t>в поддержку выдвижения кандидата</w:t>
      </w:r>
      <w:r w:rsidR="00EF127C">
        <w:t>,</w:t>
      </w:r>
      <w:r w:rsidR="00EF127C" w:rsidRPr="00EF127C">
        <w:t xml:space="preserve"> пронумерованные</w:t>
      </w:r>
      <w:r w:rsidR="00EF127C">
        <w:t xml:space="preserve"> и </w:t>
      </w:r>
      <w:r w:rsidR="0065268B" w:rsidRPr="00EF127C">
        <w:t>сброшюрованные</w:t>
      </w:r>
      <w:r w:rsidR="00401C58">
        <w:t xml:space="preserve"> в виде папок со сквозной нумерацией листов в пределах папки и подписей избирателей в пределах подписного листа по форме, установленной приложением 7.1. к Федеральному закону</w:t>
      </w:r>
      <w:r w:rsidR="006459BD" w:rsidRPr="006459BD">
        <w:t xml:space="preserve"> </w:t>
      </w:r>
      <w:r w:rsidR="006459BD" w:rsidRPr="006D5089">
        <w:t>от 12</w:t>
      </w:r>
      <w:r w:rsidR="002D7EE1">
        <w:t xml:space="preserve"> июня </w:t>
      </w:r>
      <w:r w:rsidR="006459BD" w:rsidRPr="006D5089">
        <w:t>2002 </w:t>
      </w:r>
      <w:r w:rsidR="002D7EE1">
        <w:t>года</w:t>
      </w:r>
      <w:r w:rsidR="006459BD" w:rsidRPr="006D5089">
        <w:t xml:space="preserve"> № 67-ФЗ «Об основных гарантиях избирательных прав и права на участие в референдуме граждан Российской Федерации». </w:t>
      </w:r>
      <w:r w:rsidR="00401C58">
        <w:t xml:space="preserve"> </w:t>
      </w:r>
      <w:proofErr w:type="gramEnd"/>
    </w:p>
    <w:p w:rsidR="00EF127C" w:rsidRDefault="000340F4" w:rsidP="00EF127C">
      <w:pPr>
        <w:ind w:firstLine="709"/>
        <w:jc w:val="both"/>
        <w:rPr>
          <w:sz w:val="20"/>
          <w:szCs w:val="20"/>
        </w:rPr>
      </w:pPr>
      <w:r w:rsidRPr="000340F4">
        <w:rPr>
          <w:sz w:val="20"/>
          <w:szCs w:val="20"/>
        </w:rPr>
        <w:t xml:space="preserve">Примечание: </w:t>
      </w:r>
      <w:r w:rsidR="0065268B" w:rsidRPr="000340F4">
        <w:rPr>
          <w:sz w:val="20"/>
          <w:szCs w:val="20"/>
        </w:rPr>
        <w:t xml:space="preserve">Не требуется сбор подписей избирателей </w:t>
      </w:r>
      <w:r w:rsidR="00FB0AC3" w:rsidRPr="000340F4">
        <w:rPr>
          <w:sz w:val="20"/>
          <w:szCs w:val="20"/>
        </w:rPr>
        <w:t>для кандидата</w:t>
      </w:r>
      <w:r w:rsidR="0065268B" w:rsidRPr="000340F4">
        <w:rPr>
          <w:sz w:val="20"/>
          <w:szCs w:val="20"/>
        </w:rPr>
        <w:t>,</w:t>
      </w:r>
      <w:r w:rsidR="00F82B89" w:rsidRPr="000340F4">
        <w:rPr>
          <w:sz w:val="20"/>
          <w:szCs w:val="20"/>
        </w:rPr>
        <w:t xml:space="preserve"> </w:t>
      </w:r>
      <w:r w:rsidR="00FB0AC3" w:rsidRPr="000340F4">
        <w:rPr>
          <w:sz w:val="20"/>
          <w:szCs w:val="20"/>
        </w:rPr>
        <w:t>выдвинутого политической партией, ее региональным отделением или иным структурным подразделением</w:t>
      </w:r>
      <w:r w:rsidR="0065268B" w:rsidRPr="000340F4">
        <w:rPr>
          <w:sz w:val="20"/>
          <w:szCs w:val="20"/>
        </w:rPr>
        <w:t>.</w:t>
      </w:r>
      <w:r w:rsidR="00EF127C" w:rsidRPr="000340F4">
        <w:rPr>
          <w:sz w:val="20"/>
          <w:szCs w:val="20"/>
        </w:rPr>
        <w:t xml:space="preserve"> </w:t>
      </w:r>
    </w:p>
    <w:p w:rsidR="00EF127C" w:rsidRPr="00EF127C" w:rsidRDefault="00E71123" w:rsidP="00EF127C">
      <w:pPr>
        <w:ind w:firstLine="709"/>
        <w:jc w:val="both"/>
      </w:pPr>
      <w:r>
        <w:t>3.8</w:t>
      </w:r>
      <w:r w:rsidR="002E1F6E" w:rsidRPr="002E1F6E">
        <w:t xml:space="preserve">.2. </w:t>
      </w:r>
      <w:r w:rsidR="00EF127C" w:rsidRPr="00EF127C">
        <w:t xml:space="preserve">Протокол об итогах сбора подписей избирателей </w:t>
      </w:r>
      <w:r w:rsidR="002E1F6E">
        <w:t xml:space="preserve">в поддержку </w:t>
      </w:r>
      <w:r>
        <w:t>выдвижения (самовыдвижения) кандидата на должность главы муниципального образования городское поселение Мортка по форме, установленной приложением 2 к настоящему постановлению.</w:t>
      </w:r>
    </w:p>
    <w:p w:rsidR="00C13691" w:rsidRPr="00EF127C" w:rsidRDefault="006C454C" w:rsidP="00C13691">
      <w:pPr>
        <w:ind w:firstLine="709"/>
        <w:jc w:val="both"/>
      </w:pPr>
      <w:r>
        <w:t>3.8.3</w:t>
      </w:r>
      <w:r w:rsidR="00C13691" w:rsidRPr="00EF127C">
        <w:t>.</w:t>
      </w:r>
      <w:r>
        <w:t xml:space="preserve"> Документы, подтверждающие </w:t>
      </w:r>
      <w:r w:rsidR="00C13691" w:rsidRPr="00EF127C">
        <w:t>изготовлени</w:t>
      </w:r>
      <w:r>
        <w:t>е</w:t>
      </w:r>
      <w:r w:rsidR="00C13691" w:rsidRPr="00EF127C">
        <w:t xml:space="preserve"> подписных листов за счет средств избирательного фонда.</w:t>
      </w:r>
    </w:p>
    <w:p w:rsidR="004F6303" w:rsidRDefault="00E50070" w:rsidP="0073789C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C454C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D17CC0" w:rsidRPr="004D3E66">
        <w:rPr>
          <w:sz w:val="24"/>
          <w:szCs w:val="24"/>
        </w:rPr>
        <w:t xml:space="preserve">Две </w:t>
      </w:r>
      <w:r w:rsidR="00713422">
        <w:rPr>
          <w:sz w:val="24"/>
          <w:szCs w:val="24"/>
        </w:rPr>
        <w:t xml:space="preserve">цветные </w:t>
      </w:r>
      <w:r w:rsidR="00D17CC0" w:rsidRPr="004D3E66">
        <w:rPr>
          <w:sz w:val="24"/>
          <w:szCs w:val="24"/>
        </w:rPr>
        <w:t xml:space="preserve">фотографии </w:t>
      </w:r>
      <w:r w:rsidR="00713422">
        <w:rPr>
          <w:sz w:val="24"/>
          <w:szCs w:val="24"/>
        </w:rPr>
        <w:t>на</w:t>
      </w:r>
      <w:r w:rsidR="00D17CC0" w:rsidRPr="004D3E66">
        <w:rPr>
          <w:sz w:val="24"/>
          <w:szCs w:val="24"/>
        </w:rPr>
        <w:t xml:space="preserve"> матовой бумаге </w:t>
      </w:r>
      <w:r w:rsidR="00713422">
        <w:rPr>
          <w:sz w:val="24"/>
          <w:szCs w:val="24"/>
        </w:rPr>
        <w:t>размером 3 </w:t>
      </w:r>
      <w:proofErr w:type="spellStart"/>
      <w:r w:rsidR="00713422">
        <w:rPr>
          <w:sz w:val="24"/>
          <w:szCs w:val="24"/>
        </w:rPr>
        <w:t>x</w:t>
      </w:r>
      <w:proofErr w:type="spellEnd"/>
      <w:r w:rsidR="00713422">
        <w:rPr>
          <w:sz w:val="24"/>
          <w:szCs w:val="24"/>
        </w:rPr>
        <w:t xml:space="preserve"> 4 см (без уголка) для изготовления удостоверения зарегистрированного кандидата. </w:t>
      </w:r>
    </w:p>
    <w:p w:rsidR="004F6303" w:rsidRDefault="00713422" w:rsidP="0073789C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Две цветные фотографии на матовой бумаге размером 9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12 см для оформления стенда и автобиографических сведений зарегистрированного кандидата.</w:t>
      </w:r>
      <w:r w:rsidR="0073789C">
        <w:rPr>
          <w:sz w:val="24"/>
          <w:szCs w:val="24"/>
        </w:rPr>
        <w:t xml:space="preserve"> </w:t>
      </w:r>
    </w:p>
    <w:p w:rsidR="00D17CC0" w:rsidRPr="004D3E66" w:rsidRDefault="0073789C" w:rsidP="0073789C">
      <w:pPr>
        <w:pStyle w:val="af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фотографии также представляются в машиночитаемом виде.</w:t>
      </w:r>
      <w:r w:rsidR="00D17CC0" w:rsidRPr="004D3E66">
        <w:rPr>
          <w:sz w:val="24"/>
          <w:szCs w:val="24"/>
        </w:rPr>
        <w:t xml:space="preserve"> На оборотной стороне каждой фотографии указываются фамилия и инициалы кандидата. </w:t>
      </w:r>
    </w:p>
    <w:p w:rsidR="00D17CC0" w:rsidRDefault="00D17CC0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Default="005C580C" w:rsidP="00534AC3">
      <w:pPr>
        <w:ind w:firstLine="709"/>
        <w:jc w:val="both"/>
        <w:rPr>
          <w:color w:val="FF0000"/>
        </w:rPr>
      </w:pPr>
    </w:p>
    <w:p w:rsidR="005C580C" w:rsidRPr="001625C1" w:rsidRDefault="005C580C" w:rsidP="005C580C">
      <w:pPr>
        <w:ind w:firstLine="709"/>
        <w:jc w:val="right"/>
        <w:rPr>
          <w:sz w:val="20"/>
          <w:szCs w:val="20"/>
          <w:lang w:eastAsia="en-US"/>
        </w:rPr>
      </w:pPr>
      <w:r w:rsidRPr="001625C1">
        <w:rPr>
          <w:sz w:val="20"/>
          <w:szCs w:val="20"/>
          <w:lang w:eastAsia="en-US"/>
        </w:rPr>
        <w:lastRenderedPageBreak/>
        <w:t>Приложение 2</w:t>
      </w:r>
    </w:p>
    <w:p w:rsidR="001625C1" w:rsidRDefault="005C580C" w:rsidP="005C580C">
      <w:pPr>
        <w:ind w:left="4536"/>
        <w:jc w:val="right"/>
        <w:rPr>
          <w:sz w:val="20"/>
          <w:szCs w:val="20"/>
          <w:lang w:eastAsia="en-US"/>
        </w:rPr>
      </w:pPr>
      <w:r w:rsidRPr="001625C1">
        <w:rPr>
          <w:sz w:val="20"/>
          <w:szCs w:val="20"/>
          <w:lang w:eastAsia="en-US"/>
        </w:rPr>
        <w:t xml:space="preserve">к постановлению избирательной комиссии муниципального образования </w:t>
      </w:r>
    </w:p>
    <w:p w:rsidR="005C580C" w:rsidRPr="001625C1" w:rsidRDefault="005C580C" w:rsidP="005C580C">
      <w:pPr>
        <w:ind w:left="4536"/>
        <w:jc w:val="right"/>
        <w:rPr>
          <w:sz w:val="20"/>
          <w:szCs w:val="20"/>
          <w:lang w:eastAsia="en-US"/>
        </w:rPr>
      </w:pPr>
      <w:r w:rsidRPr="001625C1">
        <w:rPr>
          <w:sz w:val="20"/>
          <w:szCs w:val="20"/>
          <w:lang w:eastAsia="en-US"/>
        </w:rPr>
        <w:t>городское поселение Мортка</w:t>
      </w:r>
    </w:p>
    <w:p w:rsidR="005C580C" w:rsidRPr="001625C1" w:rsidRDefault="005C580C" w:rsidP="005C580C">
      <w:pPr>
        <w:ind w:firstLine="709"/>
        <w:jc w:val="right"/>
        <w:rPr>
          <w:sz w:val="20"/>
          <w:szCs w:val="20"/>
          <w:u w:val="single"/>
          <w:lang w:eastAsia="en-US"/>
        </w:rPr>
      </w:pPr>
      <w:r w:rsidRPr="001625C1">
        <w:rPr>
          <w:sz w:val="20"/>
          <w:szCs w:val="20"/>
          <w:lang w:eastAsia="en-US"/>
        </w:rPr>
        <w:t>от «</w:t>
      </w:r>
      <w:r w:rsidR="00747795">
        <w:rPr>
          <w:sz w:val="20"/>
          <w:szCs w:val="20"/>
          <w:lang w:eastAsia="en-US"/>
        </w:rPr>
        <w:t>11</w:t>
      </w:r>
      <w:r w:rsidRPr="001625C1">
        <w:rPr>
          <w:sz w:val="20"/>
          <w:szCs w:val="20"/>
          <w:lang w:eastAsia="en-US"/>
        </w:rPr>
        <w:t xml:space="preserve">» </w:t>
      </w:r>
      <w:r w:rsidR="00747795">
        <w:rPr>
          <w:sz w:val="20"/>
          <w:szCs w:val="20"/>
          <w:lang w:eastAsia="en-US"/>
        </w:rPr>
        <w:t>июля</w:t>
      </w:r>
      <w:r w:rsidRPr="001625C1">
        <w:rPr>
          <w:sz w:val="20"/>
          <w:szCs w:val="20"/>
          <w:lang w:eastAsia="en-US"/>
        </w:rPr>
        <w:t xml:space="preserve"> 2016 года № </w:t>
      </w:r>
      <w:r w:rsidR="00747795">
        <w:rPr>
          <w:sz w:val="20"/>
          <w:szCs w:val="20"/>
          <w:lang w:eastAsia="en-US"/>
        </w:rPr>
        <w:t>9</w:t>
      </w:r>
    </w:p>
    <w:p w:rsidR="005C580C" w:rsidRPr="003449D3" w:rsidRDefault="005C580C" w:rsidP="005C580C">
      <w:pPr>
        <w:ind w:firstLine="709"/>
        <w:jc w:val="both"/>
        <w:rPr>
          <w:lang w:eastAsia="en-US"/>
        </w:rPr>
      </w:pPr>
    </w:p>
    <w:p w:rsidR="005C580C" w:rsidRPr="003449D3" w:rsidRDefault="005C580C" w:rsidP="005C580C">
      <w:pPr>
        <w:pStyle w:val="1"/>
        <w:rPr>
          <w:b/>
          <w:sz w:val="24"/>
          <w:szCs w:val="24"/>
        </w:rPr>
      </w:pPr>
    </w:p>
    <w:p w:rsidR="005C580C" w:rsidRPr="001625C1" w:rsidRDefault="005C580C" w:rsidP="005C580C">
      <w:pPr>
        <w:pStyle w:val="1"/>
        <w:rPr>
          <w:b/>
          <w:sz w:val="24"/>
          <w:szCs w:val="24"/>
        </w:rPr>
      </w:pPr>
      <w:r w:rsidRPr="001625C1">
        <w:rPr>
          <w:b/>
          <w:sz w:val="24"/>
          <w:szCs w:val="24"/>
        </w:rPr>
        <w:t>ПРОТОКОЛ</w:t>
      </w:r>
    </w:p>
    <w:p w:rsidR="005C580C" w:rsidRPr="001625C1" w:rsidRDefault="005C580C" w:rsidP="005C580C">
      <w:pPr>
        <w:rPr>
          <w:vertAlign w:val="superscript"/>
        </w:rPr>
      </w:pPr>
      <w:r w:rsidRPr="001625C1">
        <w:t xml:space="preserve">об итогах сбора подписей избирателей в поддержку выдвижения </w:t>
      </w:r>
    </w:p>
    <w:p w:rsidR="005C580C" w:rsidRPr="003449D3" w:rsidRDefault="005C580C" w:rsidP="005C580C">
      <w:r w:rsidRPr="003449D3">
        <w:t>____________________________________________________________________</w:t>
      </w:r>
    </w:p>
    <w:p w:rsidR="005C580C" w:rsidRPr="00543D84" w:rsidRDefault="005C580C" w:rsidP="005C580C">
      <w:pPr>
        <w:rPr>
          <w:b/>
          <w:sz w:val="20"/>
          <w:szCs w:val="20"/>
        </w:rPr>
      </w:pPr>
      <w:r w:rsidRPr="00543D84">
        <w:rPr>
          <w:sz w:val="20"/>
          <w:szCs w:val="20"/>
        </w:rPr>
        <w:t>(фамилия, имя, отчество кандидата в родительном падеже)</w:t>
      </w:r>
      <w:r w:rsidRPr="00543D84">
        <w:rPr>
          <w:b/>
          <w:sz w:val="20"/>
          <w:szCs w:val="20"/>
        </w:rPr>
        <w:t xml:space="preserve"> </w:t>
      </w:r>
    </w:p>
    <w:p w:rsidR="005C580C" w:rsidRDefault="005C580C" w:rsidP="005C580C">
      <w:pPr>
        <w:rPr>
          <w:b/>
        </w:rPr>
      </w:pPr>
    </w:p>
    <w:p w:rsidR="005C580C" w:rsidRPr="002D21F1" w:rsidRDefault="005C580C" w:rsidP="005C580C">
      <w:pPr>
        <w:rPr>
          <w:vertAlign w:val="superscript"/>
        </w:rPr>
      </w:pPr>
      <w:r w:rsidRPr="002D21F1">
        <w:t>кандидата на должность главы</w:t>
      </w:r>
      <w:r w:rsidR="002D21F1">
        <w:t xml:space="preserve"> муниципального образования </w:t>
      </w:r>
      <w:r w:rsidRPr="002D21F1">
        <w:t>городско</w:t>
      </w:r>
      <w:r w:rsidR="002D21F1">
        <w:t>е</w:t>
      </w:r>
      <w:r w:rsidRPr="002D21F1">
        <w:t xml:space="preserve"> поселени</w:t>
      </w:r>
      <w:r w:rsidR="002D21F1">
        <w:t>е</w:t>
      </w:r>
      <w:r w:rsidRPr="002D21F1">
        <w:t xml:space="preserve"> Мортка</w:t>
      </w:r>
    </w:p>
    <w:p w:rsidR="005C580C" w:rsidRPr="002D21F1" w:rsidRDefault="005C580C" w:rsidP="005C580C"/>
    <w:p w:rsidR="005C580C" w:rsidRDefault="005C580C" w:rsidP="002D21F1">
      <w:pPr>
        <w:jc w:val="both"/>
      </w:pPr>
      <w:r>
        <w:t>Общее количество папок</w:t>
      </w:r>
      <w:r>
        <w:tab/>
      </w:r>
      <w:r>
        <w:tab/>
      </w:r>
      <w:r>
        <w:tab/>
        <w:t xml:space="preserve">                 __________</w:t>
      </w:r>
    </w:p>
    <w:p w:rsidR="002D21F1" w:rsidRDefault="002D21F1" w:rsidP="002D21F1">
      <w:pPr>
        <w:jc w:val="both"/>
      </w:pPr>
      <w:r w:rsidRPr="004127F7">
        <w:t xml:space="preserve">Общее </w:t>
      </w:r>
      <w:r>
        <w:t>количество</w:t>
      </w:r>
      <w:r w:rsidRPr="004127F7">
        <w:t xml:space="preserve"> подписных листов </w:t>
      </w:r>
      <w:r w:rsidRPr="004127F7">
        <w:tab/>
      </w:r>
      <w:r>
        <w:t xml:space="preserve">                 </w:t>
      </w:r>
      <w:r w:rsidRPr="004127F7">
        <w:t>__________</w:t>
      </w:r>
    </w:p>
    <w:p w:rsidR="002D21F1" w:rsidRPr="004127F7" w:rsidRDefault="002D21F1" w:rsidP="002D21F1">
      <w:pPr>
        <w:jc w:val="both"/>
      </w:pPr>
      <w:r w:rsidRPr="004127F7">
        <w:t xml:space="preserve">Общее </w:t>
      </w:r>
      <w:r>
        <w:t xml:space="preserve">количество подписей избирателей в папке   </w:t>
      </w:r>
      <w:r w:rsidRPr="004127F7">
        <w:t>__________</w:t>
      </w:r>
    </w:p>
    <w:p w:rsidR="002D21F1" w:rsidRDefault="002D21F1" w:rsidP="005C580C"/>
    <w:p w:rsidR="005C580C" w:rsidRPr="00D93B4E" w:rsidRDefault="005C580C" w:rsidP="005C580C">
      <w:pPr>
        <w:rPr>
          <w:sz w:val="12"/>
          <w:szCs w:val="12"/>
        </w:rPr>
      </w:pPr>
    </w:p>
    <w:tbl>
      <w:tblPr>
        <w:tblW w:w="9767" w:type="dxa"/>
        <w:jc w:val="center"/>
        <w:tblInd w:w="-2456" w:type="dxa"/>
        <w:tblLayout w:type="fixed"/>
        <w:tblLook w:val="04A0"/>
      </w:tblPr>
      <w:tblGrid>
        <w:gridCol w:w="1011"/>
        <w:gridCol w:w="3119"/>
        <w:gridCol w:w="3119"/>
        <w:gridCol w:w="2518"/>
      </w:tblGrid>
      <w:tr w:rsidR="00815FC2" w:rsidRPr="003449D3" w:rsidTr="00910D17">
        <w:trPr>
          <w:cantSplit/>
          <w:jc w:val="center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2" w:rsidRDefault="00815FC2" w:rsidP="00EE4B4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FC2" w:rsidRPr="003449D3" w:rsidRDefault="00815FC2" w:rsidP="00EE4B42">
            <w:r>
              <w:t>Номер</w:t>
            </w:r>
            <w:r w:rsidRPr="003449D3">
              <w:t xml:space="preserve"> папки</w:t>
            </w:r>
            <w:r>
              <w:t xml:space="preserve"> (книги)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FC2" w:rsidRPr="003449D3" w:rsidRDefault="00815FC2" w:rsidP="00EE4B42">
            <w:r w:rsidRPr="003449D3">
              <w:t>Количество</w:t>
            </w:r>
          </w:p>
          <w:p w:rsidR="00815FC2" w:rsidRPr="003449D3" w:rsidRDefault="00815FC2" w:rsidP="00EE4B42">
            <w:r>
              <w:t xml:space="preserve">подписных </w:t>
            </w:r>
            <w:r w:rsidRPr="003449D3">
              <w:t>листов</w:t>
            </w:r>
            <w:r>
              <w:t xml:space="preserve"> в папке (книге)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5FC2" w:rsidRPr="003449D3" w:rsidRDefault="00815FC2" w:rsidP="00EE4B42">
            <w:r w:rsidRPr="003449D3">
              <w:t>Количество</w:t>
            </w:r>
          </w:p>
          <w:p w:rsidR="00815FC2" w:rsidRPr="003449D3" w:rsidRDefault="00815FC2" w:rsidP="00815FC2">
            <w:r w:rsidRPr="003449D3">
              <w:t>подписей</w:t>
            </w:r>
            <w:r>
              <w:t xml:space="preserve"> в папке (книге), представленных для проверки </w:t>
            </w:r>
          </w:p>
        </w:tc>
      </w:tr>
      <w:tr w:rsidR="006B7508" w:rsidRPr="003449D3" w:rsidTr="00910D17">
        <w:trPr>
          <w:cantSplit/>
          <w:jc w:val="center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508" w:rsidRPr="003449D3" w:rsidRDefault="006B7508" w:rsidP="00681C2C">
            <w: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508" w:rsidRPr="003449D3" w:rsidRDefault="006B7508" w:rsidP="00681C2C"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7508" w:rsidRPr="003449D3" w:rsidRDefault="006B7508" w:rsidP="00681C2C">
            <w:r>
              <w:t>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7508" w:rsidRPr="003449D3" w:rsidRDefault="006B7508" w:rsidP="00EE4B42">
            <w:r>
              <w:t>4</w:t>
            </w:r>
          </w:p>
        </w:tc>
      </w:tr>
      <w:tr w:rsidR="006B7508" w:rsidRPr="003449D3" w:rsidTr="00910D17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</w:tr>
      <w:tr w:rsidR="006B7508" w:rsidRPr="003449D3" w:rsidTr="00910D17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</w:tr>
      <w:tr w:rsidR="006B7508" w:rsidRPr="003449D3" w:rsidTr="00910D17">
        <w:trPr>
          <w:cantSplit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6B7508">
            <w:pPr>
              <w:ind w:right="-108"/>
              <w:jc w:val="both"/>
            </w:pPr>
            <w: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8" w:rsidRPr="003449D3" w:rsidRDefault="006B7508" w:rsidP="00EE4B42">
            <w:pPr>
              <w:ind w:firstLine="709"/>
            </w:pPr>
          </w:p>
        </w:tc>
      </w:tr>
    </w:tbl>
    <w:p w:rsidR="005C580C" w:rsidRDefault="005C580C" w:rsidP="005C580C">
      <w:pPr>
        <w:ind w:firstLine="709"/>
        <w:jc w:val="both"/>
        <w:rPr>
          <w:bCs/>
        </w:rPr>
      </w:pPr>
    </w:p>
    <w:p w:rsidR="00C83BF6" w:rsidRDefault="00C83BF6" w:rsidP="00C83BF6">
      <w:pPr>
        <w:rPr>
          <w:rFonts w:eastAsia="Calibri"/>
          <w:lang w:eastAsia="en-US"/>
        </w:rPr>
      </w:pPr>
      <w:r w:rsidRPr="00E922F0">
        <w:rPr>
          <w:rFonts w:eastAsia="Calibri"/>
          <w:lang w:eastAsia="en-US"/>
        </w:rPr>
        <w:t>До представления подписных листов в избирательную комиссию</w:t>
      </w:r>
      <w:r>
        <w:rPr>
          <w:rFonts w:eastAsia="Calibri"/>
          <w:lang w:eastAsia="en-US"/>
        </w:rPr>
        <w:t xml:space="preserve"> ____________ </w:t>
      </w:r>
      <w:r w:rsidR="00910D17">
        <w:rPr>
          <w:rFonts w:eastAsia="Calibri"/>
          <w:lang w:eastAsia="en-US"/>
        </w:rPr>
        <w:t>к</w:t>
      </w:r>
      <w:r w:rsidRPr="00E922F0">
        <w:rPr>
          <w:rFonts w:eastAsia="Calibri"/>
          <w:lang w:eastAsia="en-US"/>
        </w:rPr>
        <w:t xml:space="preserve">андидатом исключено (вычеркнуто) всего подписей избирателей, в том числе: </w:t>
      </w:r>
    </w:p>
    <w:p w:rsidR="00C83BF6" w:rsidRPr="00E922F0" w:rsidRDefault="00C83BF6" w:rsidP="00C83BF6">
      <w:pPr>
        <w:rPr>
          <w:rFonts w:eastAsia="Calibri"/>
          <w:lang w:eastAsia="en-US"/>
        </w:rPr>
      </w:pPr>
    </w:p>
    <w:tbl>
      <w:tblPr>
        <w:tblW w:w="9674" w:type="dxa"/>
        <w:tblInd w:w="-5" w:type="dxa"/>
        <w:tblLayout w:type="fixed"/>
        <w:tblLook w:val="0000"/>
      </w:tblPr>
      <w:tblGrid>
        <w:gridCol w:w="1134"/>
        <w:gridCol w:w="1843"/>
        <w:gridCol w:w="3119"/>
        <w:gridCol w:w="3578"/>
      </w:tblGrid>
      <w:tr w:rsidR="00C83BF6" w:rsidRPr="00E922F0" w:rsidTr="00910D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  <w:ind w:left="0"/>
              <w:rPr>
                <w:b/>
              </w:rPr>
            </w:pPr>
            <w:r w:rsidRPr="00E922F0">
              <w:t>№</w:t>
            </w:r>
            <w:r>
              <w:t xml:space="preserve"> </w:t>
            </w:r>
            <w:proofErr w:type="spellStart"/>
            <w:proofErr w:type="gramStart"/>
            <w:r w:rsidRPr="00E922F0">
              <w:t>п</w:t>
            </w:r>
            <w:proofErr w:type="spellEnd"/>
            <w:proofErr w:type="gramEnd"/>
            <w:r w:rsidRPr="00E922F0">
              <w:t>/</w:t>
            </w:r>
            <w:proofErr w:type="spellStart"/>
            <w:r w:rsidRPr="00E922F0"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</w:pPr>
            <w:r w:rsidRPr="00E922F0">
              <w:t>Номер</w:t>
            </w:r>
          </w:p>
          <w:p w:rsidR="00C83BF6" w:rsidRPr="00E922F0" w:rsidRDefault="00C83BF6" w:rsidP="00C83BF6">
            <w:pPr>
              <w:pStyle w:val="a3"/>
              <w:rPr>
                <w:b/>
              </w:rPr>
            </w:pPr>
            <w:r w:rsidRPr="00E922F0"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</w:pPr>
            <w:r w:rsidRPr="00E922F0">
              <w:t>Номер</w:t>
            </w:r>
          </w:p>
          <w:p w:rsidR="00C83BF6" w:rsidRPr="00E922F0" w:rsidRDefault="00C83BF6" w:rsidP="00C83BF6">
            <w:pPr>
              <w:pStyle w:val="a3"/>
              <w:rPr>
                <w:b/>
              </w:rPr>
            </w:pPr>
            <w:r w:rsidRPr="00E922F0">
              <w:t>листа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</w:pPr>
            <w:r w:rsidRPr="00E922F0">
              <w:t>Номер</w:t>
            </w:r>
          </w:p>
          <w:p w:rsidR="00C83BF6" w:rsidRPr="00E922F0" w:rsidRDefault="00C83BF6" w:rsidP="00C83BF6">
            <w:pPr>
              <w:pStyle w:val="a3"/>
              <w:rPr>
                <w:b/>
              </w:rPr>
            </w:pPr>
            <w:r w:rsidRPr="00E922F0">
              <w:t>строки</w:t>
            </w:r>
          </w:p>
        </w:tc>
      </w:tr>
      <w:tr w:rsidR="00C83BF6" w:rsidRPr="00E922F0" w:rsidTr="00910D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  <w:rPr>
                <w:b/>
              </w:rPr>
            </w:pPr>
            <w:r w:rsidRPr="00E922F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C83BF6" w:rsidRDefault="00C83BF6" w:rsidP="00C83BF6">
            <w:pPr>
              <w:pStyle w:val="a3"/>
            </w:pPr>
            <w:r w:rsidRPr="00C83BF6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C83BF6" w:rsidRDefault="00C83BF6" w:rsidP="00C83BF6">
            <w:pPr>
              <w:pStyle w:val="a3"/>
            </w:pPr>
            <w:r w:rsidRPr="00C83BF6"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F6" w:rsidRPr="00C83BF6" w:rsidRDefault="00C83BF6" w:rsidP="00C83BF6">
            <w:pPr>
              <w:pStyle w:val="a3"/>
            </w:pPr>
            <w:r w:rsidRPr="00C83BF6">
              <w:t>4</w:t>
            </w:r>
          </w:p>
        </w:tc>
      </w:tr>
      <w:tr w:rsidR="00C83BF6" w:rsidRPr="00E922F0" w:rsidTr="00910D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  <w:rPr>
                <w:b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  <w:rPr>
                <w:b/>
              </w:rPr>
            </w:pPr>
          </w:p>
        </w:tc>
      </w:tr>
      <w:tr w:rsidR="00C83BF6" w:rsidRPr="00E922F0" w:rsidTr="00910D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  <w:rPr>
                <w:b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F6" w:rsidRDefault="00C83BF6" w:rsidP="00C83BF6">
            <w:pPr>
              <w:pStyle w:val="a3"/>
              <w:rPr>
                <w:b/>
              </w:rPr>
            </w:pPr>
          </w:p>
        </w:tc>
      </w:tr>
      <w:tr w:rsidR="00C83BF6" w:rsidRPr="00E922F0" w:rsidTr="00910D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  <w:snapToGrid w:val="0"/>
              <w:ind w:left="34"/>
            </w:pPr>
            <w:r w:rsidRPr="00E922F0"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F6" w:rsidRPr="00E922F0" w:rsidRDefault="00C83BF6" w:rsidP="00C83BF6">
            <w:pPr>
              <w:pStyle w:val="a3"/>
              <w:snapToGrid w:val="0"/>
              <w:rPr>
                <w:b/>
              </w:rPr>
            </w:pPr>
          </w:p>
        </w:tc>
      </w:tr>
    </w:tbl>
    <w:p w:rsidR="00C83BF6" w:rsidRDefault="00C83BF6" w:rsidP="005C580C">
      <w:pPr>
        <w:pStyle w:val="a3"/>
        <w:ind w:firstLine="708"/>
        <w:jc w:val="both"/>
      </w:pPr>
    </w:p>
    <w:p w:rsidR="005C580C" w:rsidRPr="006C356E" w:rsidRDefault="005C580C" w:rsidP="005C580C"/>
    <w:p w:rsidR="005C580C" w:rsidRPr="003449D3" w:rsidRDefault="005C580C" w:rsidP="005C580C">
      <w:pPr>
        <w:ind w:firstLine="709"/>
        <w:jc w:val="both"/>
        <w:rPr>
          <w:bCs/>
        </w:rPr>
      </w:pPr>
    </w:p>
    <w:p w:rsidR="005C580C" w:rsidRDefault="005C580C" w:rsidP="005C580C">
      <w:pPr>
        <w:ind w:firstLine="709"/>
        <w:jc w:val="both"/>
      </w:pPr>
    </w:p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560"/>
        <w:gridCol w:w="2410"/>
        <w:gridCol w:w="283"/>
        <w:gridCol w:w="2126"/>
        <w:gridCol w:w="3402"/>
      </w:tblGrid>
      <w:tr w:rsidR="00C83BF6" w:rsidTr="00C83BF6">
        <w:tc>
          <w:tcPr>
            <w:tcW w:w="1560" w:type="dxa"/>
            <w:hideMark/>
          </w:tcPr>
          <w:p w:rsidR="00C83BF6" w:rsidRDefault="00C83BF6" w:rsidP="00C83BF6">
            <w:pPr>
              <w:jc w:val="both"/>
            </w:pPr>
            <w:r>
              <w:t xml:space="preserve">Кандидат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3BF6" w:rsidRDefault="00C83BF6" w:rsidP="00EE4B42">
            <w:pPr>
              <w:ind w:firstLine="709"/>
              <w:jc w:val="both"/>
            </w:pPr>
          </w:p>
        </w:tc>
        <w:tc>
          <w:tcPr>
            <w:tcW w:w="283" w:type="dxa"/>
          </w:tcPr>
          <w:p w:rsidR="00C83BF6" w:rsidRDefault="00C83BF6" w:rsidP="00EE4B42">
            <w:pPr>
              <w:ind w:firstLine="709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BF6" w:rsidRDefault="00C83BF6" w:rsidP="00EE4B42">
            <w:pPr>
              <w:ind w:firstLine="709"/>
              <w:jc w:val="both"/>
            </w:pPr>
          </w:p>
        </w:tc>
        <w:tc>
          <w:tcPr>
            <w:tcW w:w="3402" w:type="dxa"/>
          </w:tcPr>
          <w:p w:rsidR="00C83BF6" w:rsidRDefault="00C83BF6" w:rsidP="00C83BF6">
            <w:pPr>
              <w:jc w:val="both"/>
            </w:pPr>
            <w:r>
              <w:rPr>
                <w:bCs/>
              </w:rPr>
              <w:t>«</w:t>
            </w:r>
            <w:r>
              <w:t>____»   _________  2016  года</w:t>
            </w:r>
          </w:p>
        </w:tc>
      </w:tr>
      <w:tr w:rsidR="00C83BF6" w:rsidTr="00C83BF6">
        <w:tc>
          <w:tcPr>
            <w:tcW w:w="1560" w:type="dxa"/>
            <w:hideMark/>
          </w:tcPr>
          <w:p w:rsidR="00C83BF6" w:rsidRDefault="00C83BF6" w:rsidP="00EE4B42">
            <w:pPr>
              <w:ind w:firstLine="709"/>
              <w:jc w:val="both"/>
            </w:pPr>
          </w:p>
        </w:tc>
        <w:tc>
          <w:tcPr>
            <w:tcW w:w="2410" w:type="dxa"/>
            <w:hideMark/>
          </w:tcPr>
          <w:p w:rsidR="00C83BF6" w:rsidRDefault="00C83BF6" w:rsidP="00EE4B42">
            <w:r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C83BF6" w:rsidRDefault="00C83BF6" w:rsidP="00EE4B42">
            <w:pPr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3BF6" w:rsidRDefault="00C83BF6" w:rsidP="00EE4B42"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3402" w:type="dxa"/>
          </w:tcPr>
          <w:p w:rsidR="00C83BF6" w:rsidRDefault="00C83BF6" w:rsidP="00EE4B42">
            <w:pPr>
              <w:ind w:firstLine="709"/>
              <w:jc w:val="both"/>
            </w:pPr>
          </w:p>
        </w:tc>
      </w:tr>
    </w:tbl>
    <w:p w:rsidR="005C580C" w:rsidRDefault="005C580C" w:rsidP="005C580C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C580C" w:rsidRDefault="005C580C" w:rsidP="005C580C">
      <w:pPr>
        <w:ind w:firstLine="709"/>
        <w:jc w:val="both"/>
        <w:rPr>
          <w:b/>
        </w:rPr>
      </w:pPr>
    </w:p>
    <w:p w:rsidR="005C580C" w:rsidRDefault="005C580C" w:rsidP="005C580C">
      <w:pPr>
        <w:ind w:firstLine="709"/>
        <w:jc w:val="both"/>
        <w:rPr>
          <w:b/>
        </w:rPr>
      </w:pPr>
    </w:p>
    <w:p w:rsidR="005C580C" w:rsidRDefault="005C580C" w:rsidP="005C580C">
      <w:pPr>
        <w:ind w:firstLine="709"/>
        <w:jc w:val="both"/>
        <w:rPr>
          <w:b/>
        </w:rPr>
      </w:pPr>
    </w:p>
    <w:p w:rsidR="005C580C" w:rsidRDefault="005C580C" w:rsidP="005C580C">
      <w:pPr>
        <w:ind w:firstLine="709"/>
        <w:jc w:val="both"/>
        <w:rPr>
          <w:b/>
        </w:rPr>
      </w:pPr>
    </w:p>
    <w:p w:rsidR="005C580C" w:rsidRPr="00180DBD" w:rsidRDefault="005C580C" w:rsidP="00534AC3">
      <w:pPr>
        <w:ind w:firstLine="709"/>
        <w:jc w:val="both"/>
        <w:rPr>
          <w:color w:val="FF0000"/>
        </w:rPr>
      </w:pPr>
    </w:p>
    <w:p w:rsidR="00DF768D" w:rsidRPr="00EF127C" w:rsidRDefault="00DF768D" w:rsidP="00C13691">
      <w:pPr>
        <w:autoSpaceDE w:val="0"/>
        <w:autoSpaceDN w:val="0"/>
        <w:adjustRightInd w:val="0"/>
        <w:ind w:firstLine="540"/>
        <w:jc w:val="both"/>
      </w:pPr>
    </w:p>
    <w:sectPr w:rsidR="00DF768D" w:rsidRPr="00EF127C" w:rsidSect="002E2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D6" w:rsidRDefault="003778D6" w:rsidP="003A792A">
      <w:r>
        <w:separator/>
      </w:r>
    </w:p>
  </w:endnote>
  <w:endnote w:type="continuationSeparator" w:id="0">
    <w:p w:rsidR="003778D6" w:rsidRDefault="003778D6" w:rsidP="003A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D6" w:rsidRDefault="003778D6" w:rsidP="003A792A">
      <w:r>
        <w:separator/>
      </w:r>
    </w:p>
  </w:footnote>
  <w:footnote w:type="continuationSeparator" w:id="0">
    <w:p w:rsidR="003778D6" w:rsidRDefault="003778D6" w:rsidP="003A7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8F3"/>
    <w:multiLevelType w:val="hybridMultilevel"/>
    <w:tmpl w:val="F458753A"/>
    <w:lvl w:ilvl="0" w:tplc="2108A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F645E"/>
    <w:multiLevelType w:val="multilevel"/>
    <w:tmpl w:val="765A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F2A6E"/>
    <w:multiLevelType w:val="multilevel"/>
    <w:tmpl w:val="0CB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C514F"/>
    <w:multiLevelType w:val="multilevel"/>
    <w:tmpl w:val="EF60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53461"/>
    <w:multiLevelType w:val="multilevel"/>
    <w:tmpl w:val="65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87F6F"/>
    <w:multiLevelType w:val="multilevel"/>
    <w:tmpl w:val="5316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01432"/>
    <w:multiLevelType w:val="multilevel"/>
    <w:tmpl w:val="F17C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33D0C"/>
    <w:multiLevelType w:val="multilevel"/>
    <w:tmpl w:val="7476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FB26AE"/>
    <w:multiLevelType w:val="hybridMultilevel"/>
    <w:tmpl w:val="1BA019EE"/>
    <w:lvl w:ilvl="0" w:tplc="DE00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25D00"/>
    <w:multiLevelType w:val="multilevel"/>
    <w:tmpl w:val="4A146B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0">
    <w:nsid w:val="626042B4"/>
    <w:multiLevelType w:val="multilevel"/>
    <w:tmpl w:val="7F5A41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C559DA"/>
    <w:multiLevelType w:val="hybridMultilevel"/>
    <w:tmpl w:val="8C74A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252596"/>
    <w:multiLevelType w:val="multilevel"/>
    <w:tmpl w:val="611C0A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F8E"/>
    <w:rsid w:val="0000457F"/>
    <w:rsid w:val="00010037"/>
    <w:rsid w:val="00010CDF"/>
    <w:rsid w:val="00012F3F"/>
    <w:rsid w:val="00016014"/>
    <w:rsid w:val="00016F23"/>
    <w:rsid w:val="000202C3"/>
    <w:rsid w:val="00025487"/>
    <w:rsid w:val="00027D6C"/>
    <w:rsid w:val="00030B9B"/>
    <w:rsid w:val="000340F4"/>
    <w:rsid w:val="00037782"/>
    <w:rsid w:val="00047E20"/>
    <w:rsid w:val="000513AD"/>
    <w:rsid w:val="0006029D"/>
    <w:rsid w:val="00061E27"/>
    <w:rsid w:val="00075239"/>
    <w:rsid w:val="00095943"/>
    <w:rsid w:val="00095C50"/>
    <w:rsid w:val="00097206"/>
    <w:rsid w:val="000B33F2"/>
    <w:rsid w:val="000C5C42"/>
    <w:rsid w:val="000D57ED"/>
    <w:rsid w:val="000E5C94"/>
    <w:rsid w:val="000F04C8"/>
    <w:rsid w:val="000F7684"/>
    <w:rsid w:val="00103563"/>
    <w:rsid w:val="00111C54"/>
    <w:rsid w:val="0012718B"/>
    <w:rsid w:val="00132EAE"/>
    <w:rsid w:val="001413EC"/>
    <w:rsid w:val="00145E48"/>
    <w:rsid w:val="001544FC"/>
    <w:rsid w:val="001577AC"/>
    <w:rsid w:val="001625C1"/>
    <w:rsid w:val="00173292"/>
    <w:rsid w:val="00180DBD"/>
    <w:rsid w:val="00185DE4"/>
    <w:rsid w:val="0019540B"/>
    <w:rsid w:val="001A2C6F"/>
    <w:rsid w:val="001A4200"/>
    <w:rsid w:val="001B3F58"/>
    <w:rsid w:val="001B4581"/>
    <w:rsid w:val="001B5BF8"/>
    <w:rsid w:val="001C6C27"/>
    <w:rsid w:val="001D26D0"/>
    <w:rsid w:val="001D37F5"/>
    <w:rsid w:val="001D5E10"/>
    <w:rsid w:val="001E08CE"/>
    <w:rsid w:val="00200AF2"/>
    <w:rsid w:val="00205FFB"/>
    <w:rsid w:val="00216725"/>
    <w:rsid w:val="00222B78"/>
    <w:rsid w:val="002322EA"/>
    <w:rsid w:val="00242673"/>
    <w:rsid w:val="00243F26"/>
    <w:rsid w:val="00244212"/>
    <w:rsid w:val="002522D7"/>
    <w:rsid w:val="00255E5E"/>
    <w:rsid w:val="002567A8"/>
    <w:rsid w:val="00256810"/>
    <w:rsid w:val="002568D4"/>
    <w:rsid w:val="002635CB"/>
    <w:rsid w:val="00273540"/>
    <w:rsid w:val="002803AA"/>
    <w:rsid w:val="00283D48"/>
    <w:rsid w:val="002847DF"/>
    <w:rsid w:val="00291A02"/>
    <w:rsid w:val="00293164"/>
    <w:rsid w:val="002A4B0E"/>
    <w:rsid w:val="002A70DE"/>
    <w:rsid w:val="002D0AB6"/>
    <w:rsid w:val="002D21F1"/>
    <w:rsid w:val="002D7EE1"/>
    <w:rsid w:val="002E1F6E"/>
    <w:rsid w:val="002E237A"/>
    <w:rsid w:val="002E2C6C"/>
    <w:rsid w:val="002E488F"/>
    <w:rsid w:val="00306A1D"/>
    <w:rsid w:val="003151FE"/>
    <w:rsid w:val="00315907"/>
    <w:rsid w:val="00320F43"/>
    <w:rsid w:val="00321848"/>
    <w:rsid w:val="00325182"/>
    <w:rsid w:val="0032552F"/>
    <w:rsid w:val="003319E3"/>
    <w:rsid w:val="00332B0A"/>
    <w:rsid w:val="00335E25"/>
    <w:rsid w:val="0034641D"/>
    <w:rsid w:val="00350D81"/>
    <w:rsid w:val="00351A6B"/>
    <w:rsid w:val="003560E7"/>
    <w:rsid w:val="00360FB9"/>
    <w:rsid w:val="0036206B"/>
    <w:rsid w:val="00364D09"/>
    <w:rsid w:val="00365497"/>
    <w:rsid w:val="00375823"/>
    <w:rsid w:val="003778D6"/>
    <w:rsid w:val="00384E54"/>
    <w:rsid w:val="00385561"/>
    <w:rsid w:val="0038559D"/>
    <w:rsid w:val="00390993"/>
    <w:rsid w:val="003A792A"/>
    <w:rsid w:val="003B1327"/>
    <w:rsid w:val="003D121C"/>
    <w:rsid w:val="003E48D9"/>
    <w:rsid w:val="003F02FA"/>
    <w:rsid w:val="003F7DE9"/>
    <w:rsid w:val="00401C58"/>
    <w:rsid w:val="00412BC5"/>
    <w:rsid w:val="0041732B"/>
    <w:rsid w:val="00421D35"/>
    <w:rsid w:val="00433672"/>
    <w:rsid w:val="00437612"/>
    <w:rsid w:val="00437BF3"/>
    <w:rsid w:val="00443F4F"/>
    <w:rsid w:val="00457D51"/>
    <w:rsid w:val="004646BF"/>
    <w:rsid w:val="00482942"/>
    <w:rsid w:val="004D3E66"/>
    <w:rsid w:val="004D5D01"/>
    <w:rsid w:val="004E1833"/>
    <w:rsid w:val="004E2B21"/>
    <w:rsid w:val="004E2BB3"/>
    <w:rsid w:val="004E39A5"/>
    <w:rsid w:val="004E7A93"/>
    <w:rsid w:val="004F6303"/>
    <w:rsid w:val="004F7717"/>
    <w:rsid w:val="00501FFD"/>
    <w:rsid w:val="005251F3"/>
    <w:rsid w:val="00532FBC"/>
    <w:rsid w:val="0053373D"/>
    <w:rsid w:val="00534AC3"/>
    <w:rsid w:val="00555D42"/>
    <w:rsid w:val="00564D32"/>
    <w:rsid w:val="00583BA2"/>
    <w:rsid w:val="005846F6"/>
    <w:rsid w:val="005866A4"/>
    <w:rsid w:val="005A0E2E"/>
    <w:rsid w:val="005A71FF"/>
    <w:rsid w:val="005B13C3"/>
    <w:rsid w:val="005B4EC8"/>
    <w:rsid w:val="005B7118"/>
    <w:rsid w:val="005C580C"/>
    <w:rsid w:val="005E7DFB"/>
    <w:rsid w:val="005F51DA"/>
    <w:rsid w:val="005F6FA3"/>
    <w:rsid w:val="00635DC5"/>
    <w:rsid w:val="006370CA"/>
    <w:rsid w:val="00642480"/>
    <w:rsid w:val="006431C4"/>
    <w:rsid w:val="006446E6"/>
    <w:rsid w:val="006459BD"/>
    <w:rsid w:val="006463E8"/>
    <w:rsid w:val="00650F8E"/>
    <w:rsid w:val="0065268B"/>
    <w:rsid w:val="0066341E"/>
    <w:rsid w:val="00663901"/>
    <w:rsid w:val="00672459"/>
    <w:rsid w:val="006752F4"/>
    <w:rsid w:val="00680E95"/>
    <w:rsid w:val="00685B19"/>
    <w:rsid w:val="006B7508"/>
    <w:rsid w:val="006C454C"/>
    <w:rsid w:val="006D09EE"/>
    <w:rsid w:val="006D2A1D"/>
    <w:rsid w:val="006D41B4"/>
    <w:rsid w:val="006D5089"/>
    <w:rsid w:val="006D5C6A"/>
    <w:rsid w:val="006D79C8"/>
    <w:rsid w:val="006E1B47"/>
    <w:rsid w:val="006F2FB2"/>
    <w:rsid w:val="0070230F"/>
    <w:rsid w:val="00702690"/>
    <w:rsid w:val="007030C0"/>
    <w:rsid w:val="00713422"/>
    <w:rsid w:val="007164E6"/>
    <w:rsid w:val="0073789C"/>
    <w:rsid w:val="00741EE8"/>
    <w:rsid w:val="0074542B"/>
    <w:rsid w:val="00746890"/>
    <w:rsid w:val="00747795"/>
    <w:rsid w:val="00761BB0"/>
    <w:rsid w:val="007629AB"/>
    <w:rsid w:val="00767B25"/>
    <w:rsid w:val="0078459A"/>
    <w:rsid w:val="00796D47"/>
    <w:rsid w:val="007B7462"/>
    <w:rsid w:val="007C6843"/>
    <w:rsid w:val="007D508F"/>
    <w:rsid w:val="007D52D5"/>
    <w:rsid w:val="007F2923"/>
    <w:rsid w:val="0080465D"/>
    <w:rsid w:val="00804B48"/>
    <w:rsid w:val="00805DED"/>
    <w:rsid w:val="008128AC"/>
    <w:rsid w:val="00815FC2"/>
    <w:rsid w:val="0082008E"/>
    <w:rsid w:val="00824069"/>
    <w:rsid w:val="00840213"/>
    <w:rsid w:val="00860A9A"/>
    <w:rsid w:val="00862E4C"/>
    <w:rsid w:val="008747DC"/>
    <w:rsid w:val="00874995"/>
    <w:rsid w:val="008766FB"/>
    <w:rsid w:val="00881CCC"/>
    <w:rsid w:val="00894594"/>
    <w:rsid w:val="00896A49"/>
    <w:rsid w:val="008A3BC7"/>
    <w:rsid w:val="008D0A8F"/>
    <w:rsid w:val="008E5A4D"/>
    <w:rsid w:val="008F009B"/>
    <w:rsid w:val="008F204C"/>
    <w:rsid w:val="00910D17"/>
    <w:rsid w:val="009176BD"/>
    <w:rsid w:val="009236C6"/>
    <w:rsid w:val="00933FC1"/>
    <w:rsid w:val="00940582"/>
    <w:rsid w:val="009650DD"/>
    <w:rsid w:val="0097630C"/>
    <w:rsid w:val="00986890"/>
    <w:rsid w:val="0098705C"/>
    <w:rsid w:val="009A495A"/>
    <w:rsid w:val="009A7B76"/>
    <w:rsid w:val="009B6D21"/>
    <w:rsid w:val="009C4177"/>
    <w:rsid w:val="009D1126"/>
    <w:rsid w:val="009D18FA"/>
    <w:rsid w:val="009D494B"/>
    <w:rsid w:val="009D64B3"/>
    <w:rsid w:val="009F72C1"/>
    <w:rsid w:val="009F7CFE"/>
    <w:rsid w:val="00A00905"/>
    <w:rsid w:val="00A160CC"/>
    <w:rsid w:val="00A16632"/>
    <w:rsid w:val="00A172DD"/>
    <w:rsid w:val="00A30D8A"/>
    <w:rsid w:val="00A37E21"/>
    <w:rsid w:val="00A41B43"/>
    <w:rsid w:val="00A477A1"/>
    <w:rsid w:val="00A56D0A"/>
    <w:rsid w:val="00A80660"/>
    <w:rsid w:val="00A81901"/>
    <w:rsid w:val="00A9103B"/>
    <w:rsid w:val="00A910DF"/>
    <w:rsid w:val="00A94965"/>
    <w:rsid w:val="00A96548"/>
    <w:rsid w:val="00AA30E6"/>
    <w:rsid w:val="00AB257D"/>
    <w:rsid w:val="00AC064E"/>
    <w:rsid w:val="00AC26C2"/>
    <w:rsid w:val="00AD1809"/>
    <w:rsid w:val="00AD621C"/>
    <w:rsid w:val="00AE075B"/>
    <w:rsid w:val="00AE0E9B"/>
    <w:rsid w:val="00AE1DE0"/>
    <w:rsid w:val="00AE3FEC"/>
    <w:rsid w:val="00AF030B"/>
    <w:rsid w:val="00AF5761"/>
    <w:rsid w:val="00B05D5C"/>
    <w:rsid w:val="00B06B31"/>
    <w:rsid w:val="00B2009D"/>
    <w:rsid w:val="00B2244E"/>
    <w:rsid w:val="00B225F4"/>
    <w:rsid w:val="00B271E5"/>
    <w:rsid w:val="00B332A8"/>
    <w:rsid w:val="00B3469C"/>
    <w:rsid w:val="00B34D7D"/>
    <w:rsid w:val="00B61221"/>
    <w:rsid w:val="00B707B4"/>
    <w:rsid w:val="00B7096F"/>
    <w:rsid w:val="00B876C5"/>
    <w:rsid w:val="00B9385B"/>
    <w:rsid w:val="00B94E2D"/>
    <w:rsid w:val="00B974D3"/>
    <w:rsid w:val="00BA65F4"/>
    <w:rsid w:val="00BB3FED"/>
    <w:rsid w:val="00BB41C4"/>
    <w:rsid w:val="00BB79EC"/>
    <w:rsid w:val="00BC1875"/>
    <w:rsid w:val="00BC1F41"/>
    <w:rsid w:val="00BE57C8"/>
    <w:rsid w:val="00BE6226"/>
    <w:rsid w:val="00BF14C9"/>
    <w:rsid w:val="00BF6E21"/>
    <w:rsid w:val="00C04A5D"/>
    <w:rsid w:val="00C116D5"/>
    <w:rsid w:val="00C13691"/>
    <w:rsid w:val="00C13934"/>
    <w:rsid w:val="00C30EF9"/>
    <w:rsid w:val="00C3334F"/>
    <w:rsid w:val="00C3601E"/>
    <w:rsid w:val="00C4194E"/>
    <w:rsid w:val="00C438FE"/>
    <w:rsid w:val="00C46A6F"/>
    <w:rsid w:val="00C500EA"/>
    <w:rsid w:val="00C5738E"/>
    <w:rsid w:val="00C60962"/>
    <w:rsid w:val="00C661E1"/>
    <w:rsid w:val="00C83BF6"/>
    <w:rsid w:val="00C85C68"/>
    <w:rsid w:val="00C97604"/>
    <w:rsid w:val="00CA0CD7"/>
    <w:rsid w:val="00CB14B8"/>
    <w:rsid w:val="00CB3013"/>
    <w:rsid w:val="00CC2113"/>
    <w:rsid w:val="00CC30B0"/>
    <w:rsid w:val="00D0304D"/>
    <w:rsid w:val="00D04BB5"/>
    <w:rsid w:val="00D075D6"/>
    <w:rsid w:val="00D112C6"/>
    <w:rsid w:val="00D171DF"/>
    <w:rsid w:val="00D17CC0"/>
    <w:rsid w:val="00D23C8E"/>
    <w:rsid w:val="00D3039B"/>
    <w:rsid w:val="00D366D0"/>
    <w:rsid w:val="00D46AB1"/>
    <w:rsid w:val="00D638B1"/>
    <w:rsid w:val="00D65F50"/>
    <w:rsid w:val="00D73E63"/>
    <w:rsid w:val="00D75026"/>
    <w:rsid w:val="00D77EE1"/>
    <w:rsid w:val="00D92EE3"/>
    <w:rsid w:val="00D96992"/>
    <w:rsid w:val="00DA25ED"/>
    <w:rsid w:val="00DA42F9"/>
    <w:rsid w:val="00DB55E4"/>
    <w:rsid w:val="00DB7D11"/>
    <w:rsid w:val="00DC166C"/>
    <w:rsid w:val="00DE704D"/>
    <w:rsid w:val="00DF5DBD"/>
    <w:rsid w:val="00DF768D"/>
    <w:rsid w:val="00E24798"/>
    <w:rsid w:val="00E30492"/>
    <w:rsid w:val="00E36F0A"/>
    <w:rsid w:val="00E441EE"/>
    <w:rsid w:val="00E4565B"/>
    <w:rsid w:val="00E50070"/>
    <w:rsid w:val="00E5299A"/>
    <w:rsid w:val="00E554F4"/>
    <w:rsid w:val="00E55E32"/>
    <w:rsid w:val="00E61C74"/>
    <w:rsid w:val="00E62DC5"/>
    <w:rsid w:val="00E63C55"/>
    <w:rsid w:val="00E671DE"/>
    <w:rsid w:val="00E71123"/>
    <w:rsid w:val="00E93B14"/>
    <w:rsid w:val="00E960DC"/>
    <w:rsid w:val="00EA73E2"/>
    <w:rsid w:val="00EB1D34"/>
    <w:rsid w:val="00EC4B9E"/>
    <w:rsid w:val="00EE61CB"/>
    <w:rsid w:val="00EF127C"/>
    <w:rsid w:val="00EF2349"/>
    <w:rsid w:val="00F0486D"/>
    <w:rsid w:val="00F07701"/>
    <w:rsid w:val="00F16A5A"/>
    <w:rsid w:val="00F211C7"/>
    <w:rsid w:val="00F23348"/>
    <w:rsid w:val="00F24E5D"/>
    <w:rsid w:val="00F2514B"/>
    <w:rsid w:val="00F25808"/>
    <w:rsid w:val="00F35D62"/>
    <w:rsid w:val="00F35F5A"/>
    <w:rsid w:val="00F37CBB"/>
    <w:rsid w:val="00F438FE"/>
    <w:rsid w:val="00F44A80"/>
    <w:rsid w:val="00F47C95"/>
    <w:rsid w:val="00F51C56"/>
    <w:rsid w:val="00F572EC"/>
    <w:rsid w:val="00F60D39"/>
    <w:rsid w:val="00F64FC1"/>
    <w:rsid w:val="00F70D82"/>
    <w:rsid w:val="00F72AC1"/>
    <w:rsid w:val="00F7547A"/>
    <w:rsid w:val="00F767DC"/>
    <w:rsid w:val="00F8255C"/>
    <w:rsid w:val="00F82B89"/>
    <w:rsid w:val="00F94D5B"/>
    <w:rsid w:val="00FA57B8"/>
    <w:rsid w:val="00FB0AC3"/>
    <w:rsid w:val="00FB1FEC"/>
    <w:rsid w:val="00FC0BA1"/>
    <w:rsid w:val="00FC786C"/>
    <w:rsid w:val="00FD5715"/>
    <w:rsid w:val="00FE16C3"/>
    <w:rsid w:val="00FE7581"/>
    <w:rsid w:val="00FF0DDE"/>
    <w:rsid w:val="00FF1117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200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D4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qFormat/>
    <w:rsid w:val="00283D48"/>
    <w:pPr>
      <w:keepNext/>
      <w:overflowPunct w:val="0"/>
      <w:autoSpaceDE w:val="0"/>
      <w:autoSpaceDN w:val="0"/>
      <w:adjustRightInd w:val="0"/>
      <w:spacing w:before="120" w:line="360" w:lineRule="auto"/>
      <w:textAlignment w:val="baseline"/>
      <w:outlineLvl w:val="2"/>
    </w:pPr>
    <w:rPr>
      <w:rFonts w:eastAsia="Calibri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D18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A792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A792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0F8E"/>
    <w:pPr>
      <w:ind w:left="180"/>
    </w:pPr>
  </w:style>
  <w:style w:type="character" w:customStyle="1" w:styleId="a4">
    <w:name w:val="Основной текст с отступом Знак"/>
    <w:link w:val="a3"/>
    <w:semiHidden/>
    <w:locked/>
    <w:rsid w:val="00650F8E"/>
    <w:rPr>
      <w:sz w:val="24"/>
      <w:szCs w:val="24"/>
      <w:lang w:val="ru-RU" w:eastAsia="ru-RU" w:bidi="ar-SA"/>
    </w:rPr>
  </w:style>
  <w:style w:type="paragraph" w:customStyle="1" w:styleId="Caae14">
    <w:name w:val="Caae.14"/>
    <w:basedOn w:val="a"/>
    <w:rsid w:val="00650F8E"/>
    <w:pPr>
      <w:widowControl w:val="0"/>
    </w:pPr>
    <w:rPr>
      <w:b/>
      <w:bCs/>
      <w:sz w:val="28"/>
      <w:szCs w:val="28"/>
    </w:rPr>
  </w:style>
  <w:style w:type="paragraph" w:styleId="a5">
    <w:name w:val="Block Text"/>
    <w:basedOn w:val="a"/>
    <w:rsid w:val="00650F8E"/>
    <w:pPr>
      <w:ind w:left="567" w:right="566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rsid w:val="00650F8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6">
    <w:basedOn w:val="a"/>
    <w:rsid w:val="00650F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650F8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23C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60FB9"/>
    <w:pPr>
      <w:widowControl w:val="0"/>
      <w:autoSpaceDE w:val="0"/>
      <w:autoSpaceDN w:val="0"/>
      <w:adjustRightInd w:val="0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14-150">
    <w:name w:val="Текст14-15"/>
    <w:basedOn w:val="a"/>
    <w:rsid w:val="00360FB9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aa">
    <w:name w:val="Документ ИКСО"/>
    <w:basedOn w:val="a"/>
    <w:rsid w:val="00360FB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b">
    <w:name w:val="Title"/>
    <w:basedOn w:val="a"/>
    <w:link w:val="ac"/>
    <w:qFormat/>
    <w:rsid w:val="000D57ED"/>
    <w:rPr>
      <w:sz w:val="28"/>
      <w:szCs w:val="20"/>
    </w:rPr>
  </w:style>
  <w:style w:type="character" w:customStyle="1" w:styleId="10">
    <w:name w:val="Заголовок 1 Знак"/>
    <w:link w:val="1"/>
    <w:locked/>
    <w:rsid w:val="00283D48"/>
    <w:rPr>
      <w:rFonts w:eastAsia="Calibri"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283D48"/>
    <w:rPr>
      <w:rFonts w:eastAsia="Calibri"/>
      <w:b/>
      <w:sz w:val="28"/>
      <w:lang w:val="ru-RU" w:eastAsia="ru-RU" w:bidi="ar-SA"/>
    </w:rPr>
  </w:style>
  <w:style w:type="paragraph" w:customStyle="1" w:styleId="21">
    <w:name w:val="Основной текст 21"/>
    <w:basedOn w:val="a"/>
    <w:rsid w:val="00283D48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  <w:szCs w:val="20"/>
    </w:rPr>
  </w:style>
  <w:style w:type="paragraph" w:styleId="ad">
    <w:name w:val="Normal (Web)"/>
    <w:basedOn w:val="a"/>
    <w:unhideWhenUsed/>
    <w:rsid w:val="005A71FF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635DC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Emphasis"/>
    <w:uiPriority w:val="20"/>
    <w:qFormat/>
    <w:rsid w:val="00767B25"/>
    <w:rPr>
      <w:i/>
      <w:iCs/>
    </w:rPr>
  </w:style>
  <w:style w:type="character" w:styleId="af0">
    <w:name w:val="Strong"/>
    <w:uiPriority w:val="22"/>
    <w:qFormat/>
    <w:rsid w:val="00767B25"/>
    <w:rPr>
      <w:b/>
      <w:bCs/>
    </w:rPr>
  </w:style>
  <w:style w:type="paragraph" w:styleId="af1">
    <w:name w:val="footnote text"/>
    <w:basedOn w:val="a"/>
    <w:link w:val="af2"/>
    <w:rsid w:val="0065268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65268B"/>
  </w:style>
  <w:style w:type="paragraph" w:customStyle="1" w:styleId="ConsPlusNormal">
    <w:name w:val="ConsPlusNormal"/>
    <w:rsid w:val="0065268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af3">
    <w:name w:val="текст сноски"/>
    <w:basedOn w:val="a"/>
    <w:rsid w:val="001D37F5"/>
    <w:pPr>
      <w:widowControl w:val="0"/>
      <w:autoSpaceDE w:val="0"/>
      <w:autoSpaceDN w:val="0"/>
    </w:pPr>
    <w:rPr>
      <w:sz w:val="28"/>
      <w:szCs w:val="28"/>
    </w:rPr>
  </w:style>
  <w:style w:type="paragraph" w:customStyle="1" w:styleId="af4">
    <w:name w:val="Содерж"/>
    <w:basedOn w:val="a"/>
    <w:rsid w:val="001D37F5"/>
    <w:pPr>
      <w:widowControl w:val="0"/>
      <w:autoSpaceDE w:val="0"/>
      <w:autoSpaceDN w:val="0"/>
      <w:spacing w:after="120"/>
    </w:pPr>
    <w:rPr>
      <w:sz w:val="28"/>
      <w:szCs w:val="28"/>
    </w:rPr>
  </w:style>
  <w:style w:type="paragraph" w:styleId="af5">
    <w:name w:val="header"/>
    <w:basedOn w:val="a"/>
    <w:link w:val="af6"/>
    <w:uiPriority w:val="99"/>
    <w:rsid w:val="001D37F5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f6">
    <w:name w:val="Верхний колонтитул Знак"/>
    <w:link w:val="af5"/>
    <w:uiPriority w:val="99"/>
    <w:rsid w:val="001D37F5"/>
    <w:rPr>
      <w:sz w:val="22"/>
    </w:rPr>
  </w:style>
  <w:style w:type="paragraph" w:customStyle="1" w:styleId="11">
    <w:name w:val="текст сноски1"/>
    <w:basedOn w:val="a"/>
    <w:rsid w:val="001D37F5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7">
    <w:name w:val="Îáû÷íû"/>
    <w:rsid w:val="001D37F5"/>
    <w:pPr>
      <w:autoSpaceDE w:val="0"/>
      <w:autoSpaceDN w:val="0"/>
      <w:jc w:val="center"/>
    </w:pPr>
    <w:rPr>
      <w:szCs w:val="24"/>
    </w:rPr>
  </w:style>
  <w:style w:type="paragraph" w:customStyle="1" w:styleId="BodyText21">
    <w:name w:val="Body Text 21"/>
    <w:basedOn w:val="a"/>
    <w:rsid w:val="001D37F5"/>
    <w:pPr>
      <w:autoSpaceDE w:val="0"/>
      <w:autoSpaceDN w:val="0"/>
      <w:jc w:val="both"/>
    </w:pPr>
    <w:rPr>
      <w:sz w:val="28"/>
      <w:szCs w:val="28"/>
    </w:rPr>
  </w:style>
  <w:style w:type="paragraph" w:customStyle="1" w:styleId="12">
    <w:name w:val="Обычный1"/>
    <w:rsid w:val="001D37F5"/>
    <w:pPr>
      <w:jc w:val="center"/>
    </w:pPr>
    <w:rPr>
      <w:sz w:val="24"/>
    </w:rPr>
  </w:style>
  <w:style w:type="character" w:customStyle="1" w:styleId="70">
    <w:name w:val="Заголовок 7 Знак"/>
    <w:link w:val="7"/>
    <w:semiHidden/>
    <w:rsid w:val="003A792A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Название Знак"/>
    <w:link w:val="ab"/>
    <w:rsid w:val="003A792A"/>
    <w:rPr>
      <w:sz w:val="28"/>
    </w:rPr>
  </w:style>
  <w:style w:type="character" w:customStyle="1" w:styleId="80">
    <w:name w:val="Заголовок 8 Знак"/>
    <w:link w:val="8"/>
    <w:semiHidden/>
    <w:rsid w:val="003A792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3A79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9">
    <w:name w:val="footnote reference"/>
    <w:unhideWhenUsed/>
    <w:rsid w:val="003A792A"/>
    <w:rPr>
      <w:vertAlign w:val="superscript"/>
    </w:rPr>
  </w:style>
  <w:style w:type="character" w:customStyle="1" w:styleId="40">
    <w:name w:val="Заголовок 4 Знак"/>
    <w:link w:val="4"/>
    <w:rsid w:val="00132EAE"/>
    <w:rPr>
      <w:b/>
      <w:bCs/>
      <w:sz w:val="28"/>
      <w:szCs w:val="28"/>
    </w:rPr>
  </w:style>
  <w:style w:type="paragraph" w:styleId="afa">
    <w:name w:val="Body Text"/>
    <w:basedOn w:val="a"/>
    <w:link w:val="afb"/>
    <w:rsid w:val="002E2C6C"/>
    <w:pPr>
      <w:spacing w:after="120"/>
      <w:jc w:val="left"/>
    </w:pPr>
    <w:rPr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E2C6C"/>
  </w:style>
  <w:style w:type="paragraph" w:styleId="afc">
    <w:name w:val="List Paragraph"/>
    <w:basedOn w:val="a"/>
    <w:uiPriority w:val="34"/>
    <w:qFormat/>
    <w:rsid w:val="002E2C6C"/>
    <w:pPr>
      <w:ind w:left="720"/>
      <w:contextualSpacing/>
    </w:pPr>
  </w:style>
  <w:style w:type="paragraph" w:styleId="afd">
    <w:name w:val="No Spacing"/>
    <w:uiPriority w:val="1"/>
    <w:qFormat/>
    <w:rsid w:val="00840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286F-A8D4-4F4A-8CAA-EC7A64E8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505.ru</Company>
  <LinksUpToDate>false</LinksUpToDate>
  <CharactersWithSpaces>20100</CharactersWithSpaces>
  <SharedDoc>false</SharedDoc>
  <HLinks>
    <vt:vector size="18" baseType="variant"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consultantplus://offline/ref=E2A82C1CDEDC3BE18DC28409D378DFF566F659F893D6688DDACA0098E9B46C60AB91462C6BDF59B24D30B9w0c4F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consultantplus://offline/ref=D9FD2601A6F0120E2CDEFB1264BFB244BD433ABFA74676EDABAE83350A9051D2DEFAF48243C010AEY3dBJ</vt:lpwstr>
      </vt:variant>
      <vt:variant>
        <vt:lpwstr/>
      </vt:variant>
      <vt:variant>
        <vt:i4>4063293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consultantplus://offline/ref=D9FD2601A6F0120E2CDEFB1264BFB244BD433ABFA74676EDABAE83350A9051D2DEFAF48243C010AEY3dBJ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1</dc:creator>
  <cp:lastModifiedBy>User</cp:lastModifiedBy>
  <cp:revision>66</cp:revision>
  <cp:lastPrinted>2016-07-11T04:49:00Z</cp:lastPrinted>
  <dcterms:created xsi:type="dcterms:W3CDTF">2016-06-21T07:06:00Z</dcterms:created>
  <dcterms:modified xsi:type="dcterms:W3CDTF">2016-07-11T04:49:00Z</dcterms:modified>
</cp:coreProperties>
</file>