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Кондинский</w:t>
      </w:r>
      <w:proofErr w:type="spellEnd"/>
      <w:r w:rsidRPr="00A72BB3">
        <w:rPr>
          <w:sz w:val="24"/>
          <w:szCs w:val="24"/>
        </w:rPr>
        <w:t xml:space="preserve">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4E24ED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«30</w:t>
      </w:r>
      <w:r w:rsidR="00A72BB3" w:rsidRPr="00A72BB3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2016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9C7B2A">
        <w:rPr>
          <w:sz w:val="24"/>
          <w:szCs w:val="24"/>
        </w:rPr>
        <w:t xml:space="preserve">            </w:t>
      </w:r>
      <w:r w:rsidR="00A72BB3" w:rsidRPr="00A72BB3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="002E7AA9">
        <w:rPr>
          <w:sz w:val="24"/>
          <w:szCs w:val="24"/>
        </w:rPr>
        <w:t>5</w:t>
      </w:r>
      <w:r w:rsidR="00A72BB3"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B84EA9" w:rsidRPr="00A72BB3" w:rsidRDefault="009F7B13" w:rsidP="009C7B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E7AA9">
        <w:rPr>
          <w:b/>
          <w:sz w:val="24"/>
          <w:szCs w:val="24"/>
        </w:rPr>
        <w:t xml:space="preserve"> распределении избирательных бюллетеней</w:t>
      </w:r>
      <w:r w:rsidR="009C7B2A">
        <w:rPr>
          <w:b/>
          <w:sz w:val="24"/>
          <w:szCs w:val="24"/>
        </w:rPr>
        <w:t xml:space="preserve"> для голосования на выборах главы муниципального образования городское поселение Мортка 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2E7AA9" w:rsidP="005C6C71">
      <w:pPr>
        <w:pStyle w:val="ab"/>
        <w:spacing w:before="0" w:beforeAutospacing="0" w:after="0" w:afterAutospacing="0"/>
        <w:ind w:firstLine="720"/>
        <w:jc w:val="both"/>
      </w:pPr>
      <w:r>
        <w:t>В соответствии с пунктом 10 статьи 24</w:t>
      </w:r>
      <w:r w:rsidR="00E8735D">
        <w:t>, статьей 63</w:t>
      </w:r>
      <w: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4E24ED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AA9">
        <w:rPr>
          <w:sz w:val="24"/>
          <w:szCs w:val="24"/>
        </w:rPr>
        <w:t>Распределить</w:t>
      </w:r>
      <w:r w:rsidR="002E7AA9" w:rsidRPr="002E7AA9">
        <w:rPr>
          <w:sz w:val="24"/>
          <w:szCs w:val="24"/>
        </w:rPr>
        <w:t xml:space="preserve"> и передать </w:t>
      </w:r>
      <w:r w:rsidR="00E8735D">
        <w:rPr>
          <w:sz w:val="24"/>
          <w:szCs w:val="24"/>
        </w:rPr>
        <w:t xml:space="preserve">по акту </w:t>
      </w:r>
      <w:r w:rsidR="002E7AA9" w:rsidRPr="002E7AA9">
        <w:rPr>
          <w:sz w:val="24"/>
          <w:szCs w:val="24"/>
        </w:rPr>
        <w:t xml:space="preserve">в участковые избирательные комиссии </w:t>
      </w:r>
      <w:r w:rsidR="001B19D4">
        <w:rPr>
          <w:sz w:val="24"/>
          <w:szCs w:val="24"/>
        </w:rPr>
        <w:t xml:space="preserve">муниципального образования городское поселение Мортка </w:t>
      </w:r>
      <w:r w:rsidR="002E7AA9" w:rsidRPr="002E7AA9">
        <w:rPr>
          <w:sz w:val="24"/>
          <w:szCs w:val="24"/>
        </w:rPr>
        <w:t xml:space="preserve">следующее количество </w:t>
      </w:r>
      <w:r w:rsidR="009C7B2A">
        <w:rPr>
          <w:sz w:val="24"/>
          <w:szCs w:val="24"/>
        </w:rPr>
        <w:t xml:space="preserve">избирательных </w:t>
      </w:r>
      <w:r w:rsidR="002E7AA9" w:rsidRPr="002E7AA9">
        <w:rPr>
          <w:sz w:val="24"/>
          <w:szCs w:val="24"/>
        </w:rPr>
        <w:t xml:space="preserve">бюллетеней для голосования </w:t>
      </w:r>
      <w:r w:rsidR="009C7B2A">
        <w:rPr>
          <w:sz w:val="24"/>
          <w:szCs w:val="24"/>
        </w:rPr>
        <w:t>на выборах</w:t>
      </w:r>
      <w:r w:rsidR="002E7AA9" w:rsidRPr="002E7AA9">
        <w:rPr>
          <w:sz w:val="24"/>
          <w:szCs w:val="24"/>
        </w:rPr>
        <w:t xml:space="preserve"> главы муниципального образования городское поселение Мортка</w:t>
      </w:r>
      <w:r w:rsidR="002E7AA9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217"/>
      </w:tblGrid>
      <w:tr w:rsidR="002E7AA9" w:rsidTr="00884F83">
        <w:tc>
          <w:tcPr>
            <w:tcW w:w="2802" w:type="dxa"/>
          </w:tcPr>
          <w:p w:rsidR="002E7AA9" w:rsidRDefault="002E7AA9" w:rsidP="00E8735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E8735D">
              <w:rPr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  <w:r w:rsidR="00E8735D">
              <w:rPr>
                <w:sz w:val="24"/>
                <w:szCs w:val="24"/>
              </w:rPr>
              <w:t>, включенных в список избирателей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передаваемых избирательных бюллетеней </w:t>
            </w:r>
            <w:r w:rsidR="00E8735D">
              <w:rPr>
                <w:sz w:val="24"/>
                <w:szCs w:val="24"/>
              </w:rPr>
              <w:t xml:space="preserve">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103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(одна тысяча четыреста тридцать)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1623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(одна тысяча шестьсот двадцать три)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(четыреста семь)</w:t>
            </w:r>
          </w:p>
        </w:tc>
      </w:tr>
      <w:tr w:rsidR="002E7AA9" w:rsidTr="00884F83">
        <w:tc>
          <w:tcPr>
            <w:tcW w:w="2802" w:type="dxa"/>
          </w:tcPr>
          <w:p w:rsidR="002E7AA9" w:rsidRDefault="00181CC8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</w:t>
            </w:r>
          </w:p>
        </w:tc>
        <w:tc>
          <w:tcPr>
            <w:tcW w:w="2551" w:type="dxa"/>
          </w:tcPr>
          <w:p w:rsidR="002E7AA9" w:rsidRDefault="00181CC8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4217" w:type="dxa"/>
          </w:tcPr>
          <w:p w:rsidR="00884F83" w:rsidRDefault="00181CC8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2E7AA9" w:rsidRDefault="00181CC8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(четыреста)</w:t>
            </w:r>
          </w:p>
        </w:tc>
      </w:tr>
    </w:tbl>
    <w:p w:rsidR="002E7AA9" w:rsidRPr="00884F83" w:rsidRDefault="002E7AA9" w:rsidP="002E7AA9">
      <w:pPr>
        <w:tabs>
          <w:tab w:val="left" w:pos="1134"/>
        </w:tabs>
        <w:jc w:val="both"/>
        <w:rPr>
          <w:sz w:val="8"/>
          <w:szCs w:val="8"/>
        </w:rPr>
      </w:pPr>
      <w:bookmarkStart w:id="0" w:name="_GoBack"/>
      <w:bookmarkEnd w:id="0"/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AA9">
        <w:rPr>
          <w:sz w:val="24"/>
          <w:szCs w:val="24"/>
        </w:rPr>
        <w:t xml:space="preserve">Настоящее постановление разместить </w:t>
      </w:r>
      <w:r w:rsidR="00216416" w:rsidRPr="002E7AA9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216416" w:rsidRPr="002E7AA9">
        <w:rPr>
          <w:sz w:val="24"/>
          <w:szCs w:val="24"/>
        </w:rPr>
        <w:t>Кондинский</w:t>
      </w:r>
      <w:proofErr w:type="spellEnd"/>
      <w:r w:rsidR="00216416" w:rsidRPr="002E7AA9">
        <w:rPr>
          <w:sz w:val="24"/>
          <w:szCs w:val="24"/>
        </w:rPr>
        <w:t xml:space="preserve"> район</w:t>
      </w:r>
      <w:r w:rsidR="00D16997" w:rsidRPr="002E7AA9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избирательной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DA4396" w:rsidRPr="00DA4396" w:rsidRDefault="00DA4396" w:rsidP="00181CC8">
      <w:pPr>
        <w:rPr>
          <w:sz w:val="28"/>
          <w:szCs w:val="24"/>
        </w:rPr>
        <w:sectPr w:rsidR="00DA4396" w:rsidRPr="00DA4396" w:rsidSect="00852605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4E24ED"/>
    <w:sectPr w:rsidR="00137C8B" w:rsidRPr="002244F1" w:rsidSect="004E24ED">
      <w:pgSz w:w="11906" w:h="16838"/>
      <w:pgMar w:top="1134" w:right="454" w:bottom="567" w:left="454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B7" w:rsidRDefault="001605B7" w:rsidP="00DA4396">
      <w:r>
        <w:separator/>
      </w:r>
    </w:p>
  </w:endnote>
  <w:endnote w:type="continuationSeparator" w:id="0">
    <w:p w:rsidR="001605B7" w:rsidRDefault="001605B7" w:rsidP="00D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B7" w:rsidRDefault="001605B7" w:rsidP="00DA4396">
      <w:r>
        <w:separator/>
      </w:r>
    </w:p>
  </w:footnote>
  <w:footnote w:type="continuationSeparator" w:id="0">
    <w:p w:rsidR="001605B7" w:rsidRDefault="001605B7" w:rsidP="00DA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9F" w:rsidRDefault="00C504EB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9F" w:rsidRDefault="0008129F" w:rsidP="0085035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56FE2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55372"/>
    <w:rsid w:val="001605B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1CC8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19D4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E7AA9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3662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0FC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E24ED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028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4F83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C7B2A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04EB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24F5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1B8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8735D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3BF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C9FD"/>
  <w15:docId w15:val="{F67212DF-3460-4902-9AE9-031A4740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люба</cp:lastModifiedBy>
  <cp:revision>6</cp:revision>
  <cp:lastPrinted>2016-08-31T05:59:00Z</cp:lastPrinted>
  <dcterms:created xsi:type="dcterms:W3CDTF">2016-08-31T05:46:00Z</dcterms:created>
  <dcterms:modified xsi:type="dcterms:W3CDTF">2016-09-01T03:48:00Z</dcterms:modified>
</cp:coreProperties>
</file>