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word/footer3.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endnotes.xml" ContentType="application/vnd.openxmlformats-officedocument.wordprocessingml.endnotes+xml"/>
  <Override PartName="/word/webSettings.xml" ContentType="application/vnd.openxmlformats-officedocument.wordprocessingml.webSettings+xml"/>
  <Override PartName="/docProps/app.xml" ContentType="application/vnd.openxmlformats-officedocument.extended-properties+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
      <w:tblGrid>
        <w:gridCol w:w="10207"/>
      </w:tblGrid>
      <w:tr>
        <w:trPr>
          <w:trHeight w:val="2791" w:hRule="exact"/>
        </w:trPr>
        <w:tc>
          <w:tcPr>
            <w:tcW w:w="10207" w:type="dxa"/>
            <w:tcMar>
              <w:left w:w="80" w:type="dxa"/>
              <w:top w:w="60" w:type="dxa"/>
              <w:right w:w="80" w:type="dxa"/>
              <w:bottom w:w="60" w:type="dxa"/>
            </w:tcMar>
          </w:tcPr>
          <w:p>
            <w:pPr>
              <w:pStyle w:val="Style_5"/>
              <w:spacing w:before="0" w:after="0" w:line="240" w:lineRule="auto"/>
              <w:ind w:left="0" w:firstLine="0"/>
              <w:jc w:val="left"/>
              <w:rPr>
                <w:rFonts w:ascii="Tahoma" w:hAnsi="Tahoma" w:eastAsia="Tahoma" w:cs="Tahoma"/>
                <w:b w:val="0"/>
                <w:i w:val="0"/>
                <w:strike w:val="0"/>
                <w:sz w:val="20"/>
              </w:rPr>
            </w:pPr>
            <w:r>
              <w:rPr>
                <w:rFonts w:ascii="Tahoma" w:hAnsi="Tahoma" w:eastAsia="Tahoma" w:cs="Tahoma"/>
                <w:b w:val="0"/>
                <w:i w:val="0"/>
                <w:strike w:val="0"/>
                <w:sz w:val="20"/>
              </w:rPr>
              <mc:AlternateContent>
                <mc:Choice Requires="wpg">
                  <w:drawing>
                    <wp:inline xmlns:wp="http://schemas.openxmlformats.org/drawingml/2006/wordprocessingDrawing" distT="0" distB="0" distL="0" distR="0">
                      <wp:extent cx="3810000" cy="904875"/>
                      <wp:effectExtent l="0" t="0" r="0" b="0"/>
                      <wp:docPr id="1" name=""/>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14"/>
                              <a:stretch/>
                            </pic:blipFill>
                            <pic:spPr>
                              <a:xfrm>
                                <a:off x="0" y="0"/>
                                <a:ext cx="3810000" cy="904875"/>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300.0pt;height:71.3pt;mso-wrap-distance-left:0.0pt;mso-wrap-distance-top:0.0pt;mso-wrap-distance-right:0.0pt;mso-wrap-distance-bottom:0.0pt;" stroked="f">
                      <v:path textboxrect="0,0,0,0"/>
                      <v:imagedata r:id="rId14" o:title=""/>
                    </v:shape>
                  </w:pict>
                </mc:Fallback>
              </mc:AlternateContent>
            </w:r>
          </w:p>
        </w:tc>
      </w:tr>
      <w:tr>
        <w:trPr>
          <w:trHeight w:val="7676" w:hRule="exact"/>
        </w:trPr>
        <w:tc>
          <w:tcPr>
            <w:tcW w:w="10207" w:type="dxa"/>
            <w:tcMar>
              <w:left w:w="80" w:type="dxa"/>
              <w:top w:w="60" w:type="dxa"/>
              <w:right w:w="80" w:type="dxa"/>
              <w:bottom w:w="60" w:type="dxa"/>
            </w:tcMar>
            <w:vAlign w:val="center"/>
          </w:tcPr>
          <w:p>
            <w:pPr>
              <w:pStyle w:val="Style_5"/>
              <w:spacing w:before="0" w:after="0" w:line="240" w:lineRule="auto"/>
              <w:ind w:left="0" w:firstLine="0"/>
              <w:jc w:val="center"/>
              <w:rPr>
                <w:rFonts w:ascii="Tahoma" w:hAnsi="Tahoma" w:eastAsia="Tahoma" w:cs="Tahoma"/>
                <w:b w:val="0"/>
                <w:i w:val="0"/>
                <w:strike w:val="0"/>
                <w:sz w:val="48"/>
              </w:rPr>
            </w:pPr>
            <w:r>
              <w:rPr>
                <w:rFonts w:ascii="Tahoma" w:hAnsi="Tahoma" w:eastAsia="Tahoma" w:cs="Tahoma"/>
                <w:b w:val="0"/>
                <w:i w:val="0"/>
                <w:strike w:val="0"/>
                <w:sz w:val="48"/>
              </w:rPr>
              <w:t xml:space="preserve">Приказ Региональной службы по тарифам ХМАО - Югры от 18.11.2014 N 134-нп</w:t>
            </w:r>
            <w:r>
              <w:rPr>
                <w:rFonts w:ascii="Tahoma" w:hAnsi="Tahoma" w:eastAsia="Tahoma" w:cs="Tahoma"/>
                <w:b w:val="0"/>
                <w:i w:val="0"/>
                <w:strike w:val="0"/>
                <w:sz w:val="48"/>
              </w:rPr>
              <w:br/>
            </w:r>
            <w:r>
              <w:rPr>
                <w:rFonts w:ascii="Tahoma" w:hAnsi="Tahoma" w:eastAsia="Tahoma" w:cs="Tahoma"/>
                <w:b w:val="0"/>
                <w:i w:val="0"/>
                <w:strike w:val="0"/>
                <w:sz w:val="48"/>
              </w:rPr>
              <w:t xml:space="preserve">(ред. от 08.12.2015)</w:t>
            </w:r>
            <w:r>
              <w:rPr>
                <w:rFonts w:ascii="Tahoma" w:hAnsi="Tahoma" w:eastAsia="Tahoma" w:cs="Tahoma"/>
                <w:b w:val="0"/>
                <w:i w:val="0"/>
                <w:strike w:val="0"/>
                <w:sz w:val="48"/>
              </w:rPr>
              <w:br/>
            </w:r>
            <w:r>
              <w:rPr>
                <w:rFonts w:ascii="Tahoma" w:hAnsi="Tahoma" w:eastAsia="Tahoma" w:cs="Tahoma"/>
                <w:b w:val="0"/>
                <w:i w:val="0"/>
                <w:strike w:val="0"/>
                <w:sz w:val="48"/>
              </w:rPr>
              <w:t xml:space="preserve">"Об установлении тарифов на тепловую энергию (мощность), поставляемую теплоснабжающими организациями потребителям"</w:t>
            </w:r>
          </w:p>
        </w:tc>
      </w:tr>
      <w:tr>
        <w:trPr>
          <w:trHeight w:val="2791" w:hRule="exact"/>
        </w:trPr>
        <w:tc>
          <w:tcPr>
            <w:tcW w:w="10207" w:type="dxa"/>
            <w:tcMar>
              <w:left w:w="80" w:type="dxa"/>
              <w:top w:w="60" w:type="dxa"/>
              <w:right w:w="80" w:type="dxa"/>
              <w:bottom w:w="60" w:type="dxa"/>
            </w:tcMar>
            <w:vAlign w:val="center"/>
          </w:tcPr>
          <w:p>
            <w:pPr>
              <w:pStyle w:val="Style_5"/>
              <w:spacing w:before="0" w:after="0" w:line="240" w:lineRule="auto"/>
              <w:ind w:left="0" w:firstLine="0"/>
              <w:jc w:val="center"/>
              <w:rPr>
                <w:rFonts w:ascii="Tahoma" w:hAnsi="Tahoma" w:eastAsia="Tahoma" w:cs="Tahoma"/>
                <w:b w:val="0"/>
                <w:i w:val="0"/>
                <w:strike w:val="0"/>
                <w:sz w:val="28"/>
              </w:rPr>
            </w:pPr>
            <w:r>
              <w:rPr>
                <w:rFonts w:ascii="Tahoma" w:hAnsi="Tahoma" w:eastAsia="Tahoma" w:cs="Tahoma"/>
                <w:b w:val="0"/>
                <w:i w:val="0"/>
                <w:strike w:val="0"/>
                <w:sz w:val="28"/>
              </w:rPr>
              <w:t xml:space="preserve">Документ предоставлен </w:t>
            </w:r>
            <w:hyperlink r:id="rId15">
              <w:r>
                <w:rPr>
                  <w:rFonts w:ascii="Tahoma" w:hAnsi="Tahoma" w:eastAsia="Tahoma" w:cs="Tahoma"/>
                  <w:b/>
                  <w:i w:val="0"/>
                  <w:strike w:val="0"/>
                  <w:color w:val="0000ff"/>
                  <w:sz w:val="28"/>
                </w:rPr>
                <w:t xml:space="preserve">КонсультантПлюс</w:t>
              </w:r>
              <w:r>
                <w:rPr>
                  <w:rFonts w:ascii="Tahoma" w:hAnsi="Tahoma" w:eastAsia="Tahoma" w:cs="Tahoma"/>
                  <w:b/>
                  <w:i w:val="0"/>
                  <w:strike w:val="0"/>
                  <w:color w:val="0000ff"/>
                  <w:sz w:val="28"/>
                </w:rPr>
                <w:br/>
              </w:r>
              <w:r>
                <w:rPr>
                  <w:rFonts w:ascii="Tahoma" w:hAnsi="Tahoma" w:eastAsia="Tahoma" w:cs="Tahoma"/>
                  <w:b/>
                  <w:i w:val="0"/>
                  <w:strike w:val="0"/>
                  <w:color w:val="0000ff"/>
                  <w:sz w:val="28"/>
                </w:rPr>
                <w:br/>
              </w:r>
            </w:hyperlink>
            <w:hyperlink r:id="rId16">
              <w:r>
                <w:rPr>
                  <w:rFonts w:ascii="Tahoma" w:hAnsi="Tahoma" w:eastAsia="Tahoma" w:cs="Tahoma"/>
                  <w:b/>
                  <w:i w:val="0"/>
                  <w:strike w:val="0"/>
                  <w:color w:val="0000ff"/>
                  <w:sz w:val="28"/>
                </w:rPr>
                <w:t xml:space="preserve">www.consultant.ru</w:t>
              </w:r>
            </w:hyperlink>
            <w:r>
              <w:rPr>
                <w:rFonts w:ascii="Tahoma" w:hAnsi="Tahoma" w:eastAsia="Tahoma" w:cs="Tahoma"/>
                <w:b w:val="0"/>
                <w:i w:val="0"/>
                <w:strike w:val="0"/>
                <w:sz w:val="28"/>
              </w:rPr>
              <w:br/>
            </w:r>
            <w:r>
              <w:rPr>
                <w:rFonts w:ascii="Tahoma" w:hAnsi="Tahoma" w:eastAsia="Tahoma" w:cs="Tahoma"/>
                <w:b w:val="0"/>
                <w:i w:val="0"/>
                <w:strike w:val="0"/>
                <w:sz w:val="28"/>
              </w:rPr>
              <w:br/>
            </w:r>
            <w:r>
              <w:rPr>
                <w:rFonts w:ascii="Tahoma" w:hAnsi="Tahoma" w:eastAsia="Tahoma" w:cs="Tahoma"/>
                <w:b w:val="0"/>
                <w:i w:val="0"/>
                <w:strike w:val="0"/>
                <w:sz w:val="28"/>
              </w:rPr>
              <w:t xml:space="preserve">Дата сохранения: 19.07.2023</w:t>
            </w:r>
            <w:r>
              <w:rPr>
                <w:rFonts w:ascii="Tahoma" w:hAnsi="Tahoma" w:eastAsia="Tahoma" w:cs="Tahoma"/>
                <w:b w:val="0"/>
                <w:i w:val="0"/>
                <w:strike w:val="0"/>
                <w:sz w:val="28"/>
              </w:rPr>
              <w:br/>
            </w:r>
            <w:r>
              <w:rPr>
                <w:rFonts w:ascii="Tahoma" w:hAnsi="Tahoma" w:eastAsia="Tahoma" w:cs="Tahoma"/>
                <w:b w:val="0"/>
                <w:i w:val="0"/>
                <w:strike w:val="0"/>
                <w:sz w:val="28"/>
              </w:rPr>
              <w:t xml:space="preserve"> </w:t>
            </w:r>
          </w:p>
        </w:tc>
      </w:tr>
    </w:tbl>
    <w:p>
      <w:pPr>
        <w:pStyle w:val="Style_0"/>
        <w:spacing w:before="0" w:after="0" w:line="240" w:lineRule="auto"/>
        <w:ind w:left="0" w:firstLine="0"/>
        <w:jc w:val="both"/>
        <w:outlineLvl w:val="0"/>
        <w:rPr>
          <w:rFonts w:ascii="Times New Roman" w:hAnsi="Times New Roman" w:eastAsia="Times New Roman" w:cs="Times New Roman"/>
          <w:b w:val="0"/>
          <w:i w:val="0"/>
          <w:strike w:val="0"/>
          <w:sz w:val="24"/>
        </w:rPr>
      </w:pPr>
    </w:p>
    <w:p>
      <w:pPr>
        <w:sectPr>
          <w:type w:val="nextPage"/>
          <w:pgSz w:w="11906" w:h="16838"/>
          <w:pgMar w:top="1440" w:right="566" w:bottom="1440" w:left="1133" w:header="0" w:footer="0" w:gutter="0"/>
          <w:cols w:num="1" w:space="720"/>
          <w:docGrid w:linePitch="360"/>
        </w:sectPr>
      </w:pPr>
    </w:p>
    <w:p>
      <w:pPr>
        <w:pStyle w:val="Style_0"/>
        <w:spacing w:before="0" w:after="0" w:line="240" w:lineRule="auto"/>
        <w:ind w:left="0" w:firstLine="0"/>
        <w:jc w:val="both"/>
        <w:outlineLvl w:val="0"/>
        <w:rPr>
          <w:rFonts w:ascii="Times New Roman" w:hAnsi="Times New Roman" w:eastAsia="Times New Roman" w:cs="Times New Roman"/>
          <w:b w:val="0"/>
          <w:i w:val="0"/>
          <w:strike w:val="0"/>
          <w:sz w:val="24"/>
        </w:rPr>
      </w:pPr>
    </w:p>
    <w:p>
      <w:pPr>
        <w:pStyle w:val="Style_2"/>
        <w:spacing w:before="0" w:after="0" w:line="240" w:lineRule="auto"/>
        <w:ind w:left="0" w:firstLine="0"/>
        <w:jc w:val="center"/>
        <w:outlineLvl w:val="0"/>
        <w:rPr>
          <w:rFonts w:ascii="Arial" w:hAnsi="Arial" w:eastAsia="Arial" w:cs="Arial"/>
          <w:b/>
          <w:i w:val="0"/>
          <w:strike w:val="0"/>
          <w:sz w:val="24"/>
        </w:rPr>
      </w:pPr>
      <w:r>
        <w:rPr>
          <w:rFonts w:ascii="Arial" w:hAnsi="Arial" w:eastAsia="Arial" w:cs="Arial"/>
          <w:b/>
          <w:i w:val="0"/>
          <w:strike w:val="0"/>
          <w:sz w:val="24"/>
        </w:rPr>
        <w:t xml:space="preserve">РЕГИОНАЛЬНАЯ СЛУЖБА ПО ТАРИФАМ</w:t>
      </w:r>
    </w:p>
    <w:p>
      <w:pPr>
        <w:pStyle w:val="Style_2"/>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ХАНТЫ-МАНСИЙСКОГО АВТОНОМНОГО ОКРУГА - ЮГРЫ</w:t>
      </w:r>
    </w:p>
    <w:p>
      <w:pPr>
        <w:pStyle w:val="Style_2"/>
        <w:spacing w:before="0" w:after="0" w:line="240" w:lineRule="auto"/>
        <w:ind w:left="0" w:firstLine="0"/>
        <w:jc w:val="center"/>
        <w:rPr>
          <w:rFonts w:ascii="Arial" w:hAnsi="Arial" w:eastAsia="Arial" w:cs="Arial"/>
          <w:b/>
          <w:i w:val="0"/>
          <w:strike w:val="0"/>
          <w:sz w:val="24"/>
        </w:rPr>
      </w:pPr>
    </w:p>
    <w:p>
      <w:pPr>
        <w:pStyle w:val="Style_2"/>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ПРИКАЗ</w:t>
      </w:r>
    </w:p>
    <w:p>
      <w:pPr>
        <w:pStyle w:val="Style_2"/>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от 18 ноября 2014 г. N 134-нп</w:t>
      </w:r>
    </w:p>
    <w:p>
      <w:pPr>
        <w:pStyle w:val="Style_2"/>
        <w:spacing w:before="0" w:after="0" w:line="240" w:lineRule="auto"/>
        <w:ind w:left="0" w:firstLine="0"/>
        <w:jc w:val="center"/>
        <w:rPr>
          <w:rFonts w:ascii="Arial" w:hAnsi="Arial" w:eastAsia="Arial" w:cs="Arial"/>
          <w:b/>
          <w:i w:val="0"/>
          <w:strike w:val="0"/>
          <w:sz w:val="24"/>
        </w:rPr>
      </w:pPr>
    </w:p>
    <w:p>
      <w:pPr>
        <w:pStyle w:val="Style_2"/>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ОБ УСТАНОВЛЕНИИ ТАРИФОВ НА ТЕПЛОВУЮ ЭНЕРГИЮ (МОЩНОСТЬ),</w:t>
      </w:r>
    </w:p>
    <w:p>
      <w:pPr>
        <w:pStyle w:val="Style_2"/>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ПОСТАВЛЯЕМУЮ ТЕПЛОСНАБЖАЮЩИМИ ОРГАНИЗАЦИЯМИ ПОТРЕБИТЕЛЯМ</w:t>
      </w:r>
    </w:p>
    <w:p>
      <w:pPr>
        <w:spacing w:before="0" w:after="0" w:line="240" w:lineRule="auto"/>
        <w:jc w:val="left"/>
        <w:rPr>
          <w:sz w:val="24"/>
        </w:rPr>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fill="f4f3f8"/>
        <w:tblLayout w:type="autofit"/>
        <w:tblCellMar>
          <w:left w:w="0" w:type="dxa"/>
          <w:right w:w="0" w:type="dxa"/>
        </w:tblCellMar>
      </w:tblPr>
      <w:tblGrid>
        <w:gridCol w:w="60"/>
        <w:gridCol w:w="113"/>
        <w:gridCol w:w="9921"/>
        <w:gridCol w:w="113"/>
      </w:tblGrid>
      <w:tr>
        <w:tc>
          <w:tcPr>
            <w:tcW w:w="60" w:type="dxa"/>
            <w:shd w:val="clear" w:fill="ced3f1"/>
            <w:tcMar>
              <w:left w:w="0" w:type="dxa"/>
              <w:top w:w="0" w:type="dxa"/>
              <w:right w:w="0" w:type="dxa"/>
              <w:bottom w:w="0" w:type="dxa"/>
            </w:tcMar>
            <w:vAlign w:val="top"/>
          </w:tcPr>
          <w:p>
            <w:pPr>
              <w:spacing w:before="0" w:after="0" w:line="240" w:lineRule="auto"/>
              <w:jc w:val="left"/>
              <w:rPr>
                <w:sz w:val="24"/>
              </w:rPr>
            </w:pPr>
          </w:p>
        </w:tc>
        <w:tc>
          <w:tcPr>
            <w:tcW w:w="113" w:type="dxa"/>
            <w:shd w:val="clear" w:fill="f4f3f8"/>
            <w:tcMar>
              <w:left w:w="0" w:type="dxa"/>
              <w:top w:w="0" w:type="dxa"/>
              <w:right w:w="0" w:type="dxa"/>
              <w:bottom w:w="0" w:type="dxa"/>
            </w:tcMar>
            <w:vAlign w:val="top"/>
          </w:tcPr>
          <w:p>
            <w:pPr>
              <w:spacing w:before="0" w:after="0" w:line="240" w:lineRule="auto"/>
              <w:jc w:val="left"/>
              <w:rPr>
                <w:sz w:val="24"/>
              </w:rPr>
            </w:pPr>
          </w:p>
        </w:tc>
        <w:tc>
          <w:tcPr>
            <w:tcW w:w="9921" w:type="dxa"/>
            <w:shd w:val="clear" w:fill="f4f3f8"/>
            <w:tcMar>
              <w:left w:w="0" w:type="dxa"/>
              <w:top w:w="113" w:type="dxa"/>
              <w:right w:w="0" w:type="dxa"/>
              <w:bottom w:w="113" w:type="dxa"/>
            </w:tcMar>
            <w:vAlign w:val="top"/>
          </w:tcPr>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Список изменяющих документов</w:t>
            </w:r>
          </w:p>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(в ред. приказов Региональной службы по тарифам ХМАО - Югры</w:t>
            </w:r>
          </w:p>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от 27.01.2015 </w:t>
            </w:r>
            <w:hyperlink r:id="rId17">
              <w:r>
                <w:rPr>
                  <w:rFonts w:ascii="Times New Roman" w:hAnsi="Times New Roman" w:eastAsia="Times New Roman" w:cs="Times New Roman"/>
                  <w:b w:val="0"/>
                  <w:i w:val="0"/>
                  <w:strike w:val="0"/>
                  <w:color w:val="0000ff"/>
                  <w:sz w:val="24"/>
                </w:rPr>
                <w:t xml:space="preserve">N 3-нп</w:t>
              </w:r>
            </w:hyperlink>
            <w:r>
              <w:rPr>
                <w:rFonts w:ascii="Times New Roman" w:hAnsi="Times New Roman" w:eastAsia="Times New Roman" w:cs="Times New Roman"/>
                <w:b w:val="0"/>
                <w:i w:val="0"/>
                <w:strike w:val="0"/>
                <w:color w:val="392c69"/>
                <w:sz w:val="24"/>
              </w:rPr>
              <w:t xml:space="preserve">, от 08.10.2015 </w:t>
            </w:r>
            <w:hyperlink r:id="rId18">
              <w:r>
                <w:rPr>
                  <w:rFonts w:ascii="Times New Roman" w:hAnsi="Times New Roman" w:eastAsia="Times New Roman" w:cs="Times New Roman"/>
                  <w:b w:val="0"/>
                  <w:i w:val="0"/>
                  <w:strike w:val="0"/>
                  <w:color w:val="0000ff"/>
                  <w:sz w:val="24"/>
                </w:rPr>
                <w:t xml:space="preserve">N 116-нп</w:t>
              </w:r>
            </w:hyperlink>
            <w:r>
              <w:rPr>
                <w:rFonts w:ascii="Times New Roman" w:hAnsi="Times New Roman" w:eastAsia="Times New Roman" w:cs="Times New Roman"/>
                <w:b w:val="0"/>
                <w:i w:val="0"/>
                <w:strike w:val="0"/>
                <w:color w:val="392c69"/>
                <w:sz w:val="24"/>
              </w:rPr>
              <w:t xml:space="preserve">, от 15.10.2015 </w:t>
            </w:r>
            <w:hyperlink r:id="rId19">
              <w:r>
                <w:rPr>
                  <w:rFonts w:ascii="Times New Roman" w:hAnsi="Times New Roman" w:eastAsia="Times New Roman" w:cs="Times New Roman"/>
                  <w:b w:val="0"/>
                  <w:i w:val="0"/>
                  <w:strike w:val="0"/>
                  <w:color w:val="0000ff"/>
                  <w:sz w:val="24"/>
                </w:rPr>
                <w:t xml:space="preserve">N 118-нп</w:t>
              </w:r>
            </w:hyperlink>
            <w:r>
              <w:rPr>
                <w:rFonts w:ascii="Times New Roman" w:hAnsi="Times New Roman" w:eastAsia="Times New Roman" w:cs="Times New Roman"/>
                <w:b w:val="0"/>
                <w:i w:val="0"/>
                <w:strike w:val="0"/>
                <w:color w:val="392c69"/>
                <w:sz w:val="24"/>
              </w:rPr>
              <w:t xml:space="preserve">,</w:t>
            </w:r>
          </w:p>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от 15.10.2015 </w:t>
            </w:r>
            <w:hyperlink r:id="rId20">
              <w:r>
                <w:rPr>
                  <w:rFonts w:ascii="Times New Roman" w:hAnsi="Times New Roman" w:eastAsia="Times New Roman" w:cs="Times New Roman"/>
                  <w:b w:val="0"/>
                  <w:i w:val="0"/>
                  <w:strike w:val="0"/>
                  <w:color w:val="0000ff"/>
                  <w:sz w:val="24"/>
                </w:rPr>
                <w:t xml:space="preserve">N 119-нп</w:t>
              </w:r>
            </w:hyperlink>
            <w:r>
              <w:rPr>
                <w:rFonts w:ascii="Times New Roman" w:hAnsi="Times New Roman" w:eastAsia="Times New Roman" w:cs="Times New Roman"/>
                <w:b w:val="0"/>
                <w:i w:val="0"/>
                <w:strike w:val="0"/>
                <w:color w:val="392c69"/>
                <w:sz w:val="24"/>
              </w:rPr>
              <w:t xml:space="preserve">, от 15.10.2015 </w:t>
            </w:r>
            <w:hyperlink r:id="rId21">
              <w:r>
                <w:rPr>
                  <w:rFonts w:ascii="Times New Roman" w:hAnsi="Times New Roman" w:eastAsia="Times New Roman" w:cs="Times New Roman"/>
                  <w:b w:val="0"/>
                  <w:i w:val="0"/>
                  <w:strike w:val="0"/>
                  <w:color w:val="0000ff"/>
                  <w:sz w:val="24"/>
                </w:rPr>
                <w:t xml:space="preserve">N 120-нп</w:t>
              </w:r>
            </w:hyperlink>
            <w:r>
              <w:rPr>
                <w:rFonts w:ascii="Times New Roman" w:hAnsi="Times New Roman" w:eastAsia="Times New Roman" w:cs="Times New Roman"/>
                <w:b w:val="0"/>
                <w:i w:val="0"/>
                <w:strike w:val="0"/>
                <w:color w:val="392c69"/>
                <w:sz w:val="24"/>
              </w:rPr>
              <w:t xml:space="preserve">, от 20.10.2015 </w:t>
            </w:r>
            <w:hyperlink r:id="rId22">
              <w:r>
                <w:rPr>
                  <w:rFonts w:ascii="Times New Roman" w:hAnsi="Times New Roman" w:eastAsia="Times New Roman" w:cs="Times New Roman"/>
                  <w:b w:val="0"/>
                  <w:i w:val="0"/>
                  <w:strike w:val="0"/>
                  <w:color w:val="0000ff"/>
                  <w:sz w:val="24"/>
                </w:rPr>
                <w:t xml:space="preserve">N 124-нп</w:t>
              </w:r>
            </w:hyperlink>
            <w:r>
              <w:rPr>
                <w:rFonts w:ascii="Times New Roman" w:hAnsi="Times New Roman" w:eastAsia="Times New Roman" w:cs="Times New Roman"/>
                <w:b w:val="0"/>
                <w:i w:val="0"/>
                <w:strike w:val="0"/>
                <w:color w:val="392c69"/>
                <w:sz w:val="24"/>
              </w:rPr>
              <w:t xml:space="preserve">,</w:t>
            </w:r>
          </w:p>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от 22.10.2015 </w:t>
            </w:r>
            <w:hyperlink r:id="rId23">
              <w:r>
                <w:rPr>
                  <w:rFonts w:ascii="Times New Roman" w:hAnsi="Times New Roman" w:eastAsia="Times New Roman" w:cs="Times New Roman"/>
                  <w:b w:val="0"/>
                  <w:i w:val="0"/>
                  <w:strike w:val="0"/>
                  <w:color w:val="0000ff"/>
                  <w:sz w:val="24"/>
                </w:rPr>
                <w:t xml:space="preserve">N 130-нп</w:t>
              </w:r>
            </w:hyperlink>
            <w:r>
              <w:rPr>
                <w:rFonts w:ascii="Times New Roman" w:hAnsi="Times New Roman" w:eastAsia="Times New Roman" w:cs="Times New Roman"/>
                <w:b w:val="0"/>
                <w:i w:val="0"/>
                <w:strike w:val="0"/>
                <w:color w:val="392c69"/>
                <w:sz w:val="24"/>
              </w:rPr>
              <w:t xml:space="preserve">, от 29.10.2015 </w:t>
            </w:r>
            <w:hyperlink r:id="rId24">
              <w:r>
                <w:rPr>
                  <w:rFonts w:ascii="Times New Roman" w:hAnsi="Times New Roman" w:eastAsia="Times New Roman" w:cs="Times New Roman"/>
                  <w:b w:val="0"/>
                  <w:i w:val="0"/>
                  <w:strike w:val="0"/>
                  <w:color w:val="0000ff"/>
                  <w:sz w:val="24"/>
                </w:rPr>
                <w:t xml:space="preserve">N 139-нп</w:t>
              </w:r>
            </w:hyperlink>
            <w:r>
              <w:rPr>
                <w:rFonts w:ascii="Times New Roman" w:hAnsi="Times New Roman" w:eastAsia="Times New Roman" w:cs="Times New Roman"/>
                <w:b w:val="0"/>
                <w:i w:val="0"/>
                <w:strike w:val="0"/>
                <w:color w:val="392c69"/>
                <w:sz w:val="24"/>
              </w:rPr>
              <w:t xml:space="preserve">, от 29.10.2015 </w:t>
            </w:r>
            <w:hyperlink r:id="rId25">
              <w:r>
                <w:rPr>
                  <w:rFonts w:ascii="Times New Roman" w:hAnsi="Times New Roman" w:eastAsia="Times New Roman" w:cs="Times New Roman"/>
                  <w:b w:val="0"/>
                  <w:i w:val="0"/>
                  <w:strike w:val="0"/>
                  <w:color w:val="0000ff"/>
                  <w:sz w:val="24"/>
                </w:rPr>
                <w:t xml:space="preserve">N 140-нп</w:t>
              </w:r>
            </w:hyperlink>
            <w:r>
              <w:rPr>
                <w:rFonts w:ascii="Times New Roman" w:hAnsi="Times New Roman" w:eastAsia="Times New Roman" w:cs="Times New Roman"/>
                <w:b w:val="0"/>
                <w:i w:val="0"/>
                <w:strike w:val="0"/>
                <w:color w:val="392c69"/>
                <w:sz w:val="24"/>
              </w:rPr>
              <w:t xml:space="preserve">,</w:t>
            </w:r>
          </w:p>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от 08.12.2015 </w:t>
            </w:r>
            <w:hyperlink r:id="rId26">
              <w:r>
                <w:rPr>
                  <w:rFonts w:ascii="Times New Roman" w:hAnsi="Times New Roman" w:eastAsia="Times New Roman" w:cs="Times New Roman"/>
                  <w:b w:val="0"/>
                  <w:i w:val="0"/>
                  <w:strike w:val="0"/>
                  <w:color w:val="0000ff"/>
                  <w:sz w:val="24"/>
                </w:rPr>
                <w:t xml:space="preserve">N 190-нп</w:t>
              </w:r>
            </w:hyperlink>
            <w:r>
              <w:rPr>
                <w:rFonts w:ascii="Times New Roman" w:hAnsi="Times New Roman" w:eastAsia="Times New Roman" w:cs="Times New Roman"/>
                <w:b w:val="0"/>
                <w:i w:val="0"/>
                <w:strike w:val="0"/>
                <w:color w:val="392c69"/>
                <w:sz w:val="24"/>
              </w:rPr>
              <w:t xml:space="preserve">)</w:t>
            </w:r>
          </w:p>
        </w:tc>
        <w:tc>
          <w:tcPr>
            <w:tcW w:w="113" w:type="dxa"/>
            <w:shd w:val="clear" w:fill="f4f3f8"/>
            <w:tcMar>
              <w:left w:w="0" w:type="dxa"/>
              <w:top w:w="0" w:type="dxa"/>
              <w:right w:w="0" w:type="dxa"/>
              <w:bottom w:w="0" w:type="dxa"/>
            </w:tcMar>
            <w:vAlign w:val="top"/>
          </w:tcPr>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p>
        </w:tc>
      </w:tr>
    </w:tbl>
    <w:p>
      <w:pPr>
        <w:pStyle w:val="Style_0"/>
        <w:spacing w:before="0" w:after="0" w:line="240" w:lineRule="auto"/>
        <w:ind w:left="0" w:firstLine="0"/>
        <w:jc w:val="center"/>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соответствии с Федеральным </w:t>
      </w:r>
      <w:hyperlink r:id="rId27">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27 июля 2010 года N 190-ФЗ "О теплоснабжении", </w:t>
      </w:r>
      <w:hyperlink r:id="rId28">
        <w:r>
          <w:rPr>
            <w:rFonts w:ascii="Times New Roman" w:hAnsi="Times New Roman" w:eastAsia="Times New Roman" w:cs="Times New Roman"/>
            <w:b w:val="0"/>
            <w:i w:val="0"/>
            <w:strike w:val="0"/>
            <w:color w:val="0000ff"/>
            <w:sz w:val="24"/>
          </w:rPr>
          <w:t xml:space="preserve">Постановлением</w:t>
        </w:r>
      </w:hyperlink>
      <w:r>
        <w:rPr>
          <w:rFonts w:ascii="Times New Roman" w:hAnsi="Times New Roman" w:eastAsia="Times New Roman" w:cs="Times New Roman"/>
          <w:b w:val="0"/>
          <w:i w:val="0"/>
          <w:strike w:val="0"/>
          <w:sz w:val="24"/>
        </w:rPr>
        <w:t xml:space="preserve"> Правительства Российской Федерации от 22 октября 2012 года N 1075 "О ценообразовании в сфере теплоснабжения", приказами Федеральной службы по тарифам от 7 июня 2013 года </w:t>
      </w:r>
      <w:hyperlink r:id="rId29">
        <w:r>
          <w:rPr>
            <w:rFonts w:ascii="Times New Roman" w:hAnsi="Times New Roman" w:eastAsia="Times New Roman" w:cs="Times New Roman"/>
            <w:b w:val="0"/>
            <w:i w:val="0"/>
            <w:strike w:val="0"/>
            <w:color w:val="0000ff"/>
            <w:sz w:val="24"/>
          </w:rPr>
          <w:t xml:space="preserve">N 163</w:t>
        </w:r>
      </w:hyperlink>
      <w:r>
        <w:rPr>
          <w:rFonts w:ascii="Times New Roman" w:hAnsi="Times New Roman" w:eastAsia="Times New Roman" w:cs="Times New Roman"/>
          <w:b w:val="0"/>
          <w:i w:val="0"/>
          <w:strike w:val="0"/>
          <w:sz w:val="24"/>
        </w:rPr>
        <w:t xml:space="preserve"> "Об утверждении Регламента открытия дел об установлении регулируемых цен (тарифов) и отмене регулирования тарифов в сфере теплоснабжения", от 13 июня 2013 года </w:t>
      </w:r>
      <w:hyperlink r:id="rId30">
        <w:r>
          <w:rPr>
            <w:rFonts w:ascii="Times New Roman" w:hAnsi="Times New Roman" w:eastAsia="Times New Roman" w:cs="Times New Roman"/>
            <w:b w:val="0"/>
            <w:i w:val="0"/>
            <w:strike w:val="0"/>
            <w:color w:val="0000ff"/>
            <w:sz w:val="24"/>
          </w:rPr>
          <w:t xml:space="preserve">N 760-э</w:t>
        </w:r>
      </w:hyperlink>
      <w:r>
        <w:rPr>
          <w:rFonts w:ascii="Times New Roman" w:hAnsi="Times New Roman" w:eastAsia="Times New Roman" w:cs="Times New Roman"/>
          <w:b w:val="0"/>
          <w:i w:val="0"/>
          <w:strike w:val="0"/>
          <w:sz w:val="24"/>
        </w:rPr>
        <w:t xml:space="preserve"> "Об утверждении Методических указаний по расчету регулируемых цен (тарифов) в сфере теплоснабжения", от 11 октября 2014 года </w:t>
      </w:r>
      <w:hyperlink r:id="rId31">
        <w:r>
          <w:rPr>
            <w:rFonts w:ascii="Times New Roman" w:hAnsi="Times New Roman" w:eastAsia="Times New Roman" w:cs="Times New Roman"/>
            <w:b w:val="0"/>
            <w:i w:val="0"/>
            <w:strike w:val="0"/>
            <w:color w:val="0000ff"/>
            <w:sz w:val="24"/>
          </w:rPr>
          <w:t xml:space="preserve">N 227-э/3</w:t>
        </w:r>
      </w:hyperlink>
      <w:r>
        <w:rPr>
          <w:rFonts w:ascii="Times New Roman" w:hAnsi="Times New Roman" w:eastAsia="Times New Roman" w:cs="Times New Roman"/>
          <w:b w:val="0"/>
          <w:i w:val="0"/>
          <w:strike w:val="0"/>
          <w:sz w:val="24"/>
        </w:rPr>
        <w:t xml:space="preserve"> "Об установлении предельных максимальных уровней тарифов на тепловую энергию (мощность), поставляемую теплоснабжающими организациями потребителям, в среднем по субъектам Российской Федерации на 2015 год", </w:t>
      </w:r>
      <w:hyperlink r:id="rId32">
        <w:r>
          <w:rPr>
            <w:rFonts w:ascii="Times New Roman" w:hAnsi="Times New Roman" w:eastAsia="Times New Roman" w:cs="Times New Roman"/>
            <w:b w:val="0"/>
            <w:i w:val="0"/>
            <w:strike w:val="0"/>
            <w:color w:val="0000ff"/>
            <w:sz w:val="24"/>
          </w:rPr>
          <w:t xml:space="preserve">постановлением</w:t>
        </w:r>
      </w:hyperlink>
      <w:r>
        <w:rPr>
          <w:rFonts w:ascii="Times New Roman" w:hAnsi="Times New Roman" w:eastAsia="Times New Roman" w:cs="Times New Roman"/>
          <w:b w:val="0"/>
          <w:i w:val="0"/>
          <w:strike w:val="0"/>
          <w:sz w:val="24"/>
        </w:rPr>
        <w:t xml:space="preserve"> Правительства Ханты-Мансийского автономного округа - Югры от 14 апреля 2012 года N 137-п "О Региональной службе по тарифам Ханты-Мансийского автономного округа - Югры", на основании обращений теплоснабжающих организаций и протокола правления Региональной службы по тарифам Ханты-Мансийского автономного округа - Югры от 18 ноября 2014 года N 69 приказываю:</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Установить </w:t>
      </w:r>
      <w:hyperlink>
        <w:r>
          <w:rPr>
            <w:rFonts w:ascii="Times New Roman" w:hAnsi="Times New Roman" w:eastAsia="Times New Roman" w:cs="Times New Roman"/>
            <w:b w:val="0"/>
            <w:i w:val="0"/>
            <w:strike w:val="0"/>
            <w:color w:val="0000ff"/>
            <w:sz w:val="24"/>
          </w:rPr>
          <w:t xml:space="preserve">тарифы</w:t>
        </w:r>
      </w:hyperlink>
      <w:r>
        <w:rPr>
          <w:rFonts w:ascii="Times New Roman" w:hAnsi="Times New Roman" w:eastAsia="Times New Roman" w:cs="Times New Roman"/>
          <w:b w:val="0"/>
          <w:i w:val="0"/>
          <w:strike w:val="0"/>
          <w:sz w:val="24"/>
        </w:rPr>
        <w:t xml:space="preserve"> на тепловую энергию (мощность), поставляемую теплоснабжающими организациями потребителям, согласно приложению 1 к настоящему приказу.</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 w:name="Par18"/>
      <w:bookmarkEnd w:id="1"/>
      <w:r>
        <w:rPr>
          <w:rFonts w:ascii="Times New Roman" w:hAnsi="Times New Roman" w:eastAsia="Times New Roman" w:cs="Times New Roman"/>
          <w:b w:val="0"/>
          <w:i w:val="0"/>
          <w:strike w:val="0"/>
          <w:sz w:val="24"/>
        </w:rPr>
        <w:t xml:space="preserve">2. Тарифы, установленные в </w:t>
      </w:r>
      <w:hyperlink>
        <w:r>
          <w:rPr>
            <w:rFonts w:ascii="Times New Roman" w:hAnsi="Times New Roman" w:eastAsia="Times New Roman" w:cs="Times New Roman"/>
            <w:b w:val="0"/>
            <w:i w:val="0"/>
            <w:strike w:val="0"/>
            <w:color w:val="0000ff"/>
            <w:sz w:val="24"/>
          </w:rPr>
          <w:t xml:space="preserve">пунктах 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3</w:t>
        </w:r>
      </w:hyperlink>
      <w:r>
        <w:rPr>
          <w:rFonts w:ascii="Times New Roman" w:hAnsi="Times New Roman" w:eastAsia="Times New Roman" w:cs="Times New Roman"/>
          <w:b w:val="0"/>
          <w:i w:val="0"/>
          <w:strike w:val="0"/>
          <w:sz w:val="24"/>
        </w:rPr>
        <w:t xml:space="preserve"> - </w:t>
      </w:r>
      <w:hyperlink>
        <w:r>
          <w:rPr>
            <w:rFonts w:ascii="Times New Roman" w:hAnsi="Times New Roman" w:eastAsia="Times New Roman" w:cs="Times New Roman"/>
            <w:b w:val="0"/>
            <w:i w:val="0"/>
            <w:strike w:val="0"/>
            <w:color w:val="0000ff"/>
            <w:sz w:val="24"/>
          </w:rPr>
          <w:t xml:space="preserve">15</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17</w:t>
        </w:r>
      </w:hyperlink>
      <w:r>
        <w:rPr>
          <w:rFonts w:ascii="Times New Roman" w:hAnsi="Times New Roman" w:eastAsia="Times New Roman" w:cs="Times New Roman"/>
          <w:b w:val="0"/>
          <w:i w:val="0"/>
          <w:strike w:val="0"/>
          <w:sz w:val="24"/>
        </w:rPr>
        <w:t xml:space="preserve"> - </w:t>
      </w:r>
      <w:hyperlink>
        <w:r>
          <w:rPr>
            <w:rFonts w:ascii="Times New Roman" w:hAnsi="Times New Roman" w:eastAsia="Times New Roman" w:cs="Times New Roman"/>
            <w:b w:val="0"/>
            <w:i w:val="0"/>
            <w:strike w:val="0"/>
            <w:color w:val="0000ff"/>
            <w:sz w:val="24"/>
          </w:rPr>
          <w:t xml:space="preserve">35</w:t>
        </w:r>
      </w:hyperlink>
      <w:r>
        <w:rPr>
          <w:rFonts w:ascii="Times New Roman" w:hAnsi="Times New Roman" w:eastAsia="Times New Roman" w:cs="Times New Roman"/>
          <w:b w:val="0"/>
          <w:i w:val="0"/>
          <w:strike w:val="0"/>
          <w:sz w:val="24"/>
        </w:rPr>
        <w:t xml:space="preserve"> приложения 1 к настоящему приказу, действуют с 1 января 2015 года по 31 декабря 2015 года.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2" w:name="Par19"/>
      <w:bookmarkEnd w:id="2"/>
      <w:r>
        <w:rPr>
          <w:rFonts w:ascii="Times New Roman" w:hAnsi="Times New Roman" w:eastAsia="Times New Roman" w:cs="Times New Roman"/>
          <w:b w:val="0"/>
          <w:i w:val="0"/>
          <w:strike w:val="0"/>
          <w:sz w:val="24"/>
        </w:rPr>
        <w:t xml:space="preserve">3. Тарифы, установленные в </w:t>
      </w:r>
      <w:hyperlink>
        <w:r>
          <w:rPr>
            <w:rFonts w:ascii="Times New Roman" w:hAnsi="Times New Roman" w:eastAsia="Times New Roman" w:cs="Times New Roman"/>
            <w:b w:val="0"/>
            <w:i w:val="0"/>
            <w:strike w:val="0"/>
            <w:color w:val="0000ff"/>
            <w:sz w:val="24"/>
          </w:rPr>
          <w:t xml:space="preserve">пунктах 2</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16</w:t>
        </w:r>
      </w:hyperlink>
      <w:r>
        <w:rPr>
          <w:rFonts w:ascii="Times New Roman" w:hAnsi="Times New Roman" w:eastAsia="Times New Roman" w:cs="Times New Roman"/>
          <w:b w:val="0"/>
          <w:i w:val="0"/>
          <w:strike w:val="0"/>
          <w:sz w:val="24"/>
        </w:rPr>
        <w:t xml:space="preserve"> приложения 1 к настоящему приказу, действуют с 1 января 2015 года по 31 декабря 2017 года.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Установить на 2015 - 2017 годы долгосрочные </w:t>
      </w:r>
      <w:hyperlink>
        <w:r>
          <w:rPr>
            <w:rFonts w:ascii="Times New Roman" w:hAnsi="Times New Roman" w:eastAsia="Times New Roman" w:cs="Times New Roman"/>
            <w:b w:val="0"/>
            <w:i w:val="0"/>
            <w:strike w:val="0"/>
            <w:color w:val="0000ff"/>
            <w:sz w:val="24"/>
          </w:rPr>
          <w:t xml:space="preserve">параметры</w:t>
        </w:r>
      </w:hyperlink>
      <w:r>
        <w:rPr>
          <w:rFonts w:ascii="Times New Roman" w:hAnsi="Times New Roman" w:eastAsia="Times New Roman" w:cs="Times New Roman"/>
          <w:b w:val="0"/>
          <w:i w:val="0"/>
          <w:strike w:val="0"/>
          <w:sz w:val="24"/>
        </w:rPr>
        <w:t xml:space="preserve"> регулирования, устанавливаемые на долгосрочный период регулирования для формирования тарифов на тепловую энергию (мощность), поставляемую теплоснабжающими организациями потребителям, с использованием метода индексации установленных </w:t>
      </w:r>
      <w:hyperlink>
        <w:r>
          <w:rPr>
            <w:rFonts w:ascii="Times New Roman" w:hAnsi="Times New Roman" w:eastAsia="Times New Roman" w:cs="Times New Roman"/>
            <w:b w:val="0"/>
            <w:i w:val="0"/>
            <w:strike w:val="0"/>
            <w:color w:val="0000ff"/>
            <w:sz w:val="24"/>
          </w:rPr>
          <w:t xml:space="preserve">тарифов</w:t>
        </w:r>
      </w:hyperlink>
      <w:r>
        <w:rPr>
          <w:rFonts w:ascii="Times New Roman" w:hAnsi="Times New Roman" w:eastAsia="Times New Roman" w:cs="Times New Roman"/>
          <w:b w:val="0"/>
          <w:i w:val="0"/>
          <w:strike w:val="0"/>
          <w:sz w:val="24"/>
        </w:rPr>
        <w:t xml:space="preserve">, согласно приложению 2 к настоящему приказу.</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 Настоящий приказ опубликовать в газете "Новости Югры".</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Руководитель службы</w:t>
      </w: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А.А.БЕРЕЗОВСКИЙ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0"/>
        <w:jc w:val="right"/>
        <w:outlineLvl w:val="0"/>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Приложение 1</w:t>
      </w: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к приказу Региональной службы</w:t>
      </w: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по тарифам Ханты-Мансийского</w:t>
      </w: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автономного округа - Югры</w:t>
      </w: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от 18 ноября 2014 года N 134-нп</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fill="f4f3f8"/>
        <w:tblLayout w:type="autofit"/>
        <w:tblCellMar>
          <w:left w:w="0" w:type="dxa"/>
          <w:right w:w="0" w:type="dxa"/>
        </w:tblCellMar>
      </w:tblPr>
      <w:tblGrid>
        <w:gridCol w:w="60"/>
        <w:gridCol w:w="113"/>
        <w:gridCol w:w="9921"/>
        <w:gridCol w:w="113"/>
      </w:tblGrid>
      <w:tr>
        <w:tc>
          <w:tcPr>
            <w:tcW w:w="60" w:type="dxa"/>
            <w:shd w:val="clear" w:fill="ced3f1"/>
            <w:tcMar>
              <w:left w:w="0" w:type="dxa"/>
              <w:top w:w="0" w:type="dxa"/>
              <w:right w:w="0" w:type="dxa"/>
              <w:bottom w:w="0" w:type="dxa"/>
            </w:tcMar>
            <w:vAlign w:val="top"/>
          </w:tcPr>
          <w:p>
            <w:pPr>
              <w:pStyle w:val="Style_0"/>
              <w:spacing w:before="0" w:after="0" w:line="240" w:lineRule="auto"/>
              <w:ind w:left="0" w:firstLine="0"/>
              <w:jc w:val="both"/>
              <w:rPr>
                <w:rFonts w:ascii="Times New Roman" w:hAnsi="Times New Roman" w:eastAsia="Times New Roman" w:cs="Times New Roman"/>
                <w:b w:val="0"/>
                <w:i w:val="0"/>
                <w:strike w:val="0"/>
                <w:sz w:val="24"/>
              </w:rPr>
            </w:pPr>
          </w:p>
        </w:tc>
        <w:tc>
          <w:tcPr>
            <w:tcW w:w="113" w:type="dxa"/>
            <w:shd w:val="clear" w:fill="f4f3f8"/>
            <w:tcMar>
              <w:left w:w="0" w:type="dxa"/>
              <w:top w:w="0" w:type="dxa"/>
              <w:right w:w="0" w:type="dxa"/>
              <w:bottom w:w="0" w:type="dxa"/>
            </w:tcMar>
            <w:vAlign w:val="top"/>
          </w:tcPr>
          <w:p>
            <w:pPr>
              <w:pStyle w:val="Style_0"/>
              <w:spacing w:before="0" w:after="0" w:line="240" w:lineRule="auto"/>
              <w:ind w:left="0" w:firstLine="0"/>
              <w:jc w:val="both"/>
              <w:rPr>
                <w:rFonts w:ascii="Times New Roman" w:hAnsi="Times New Roman" w:eastAsia="Times New Roman" w:cs="Times New Roman"/>
                <w:b w:val="0"/>
                <w:i w:val="0"/>
                <w:strike w:val="0"/>
                <w:sz w:val="24"/>
              </w:rPr>
            </w:pPr>
          </w:p>
        </w:tc>
        <w:tc>
          <w:tcPr>
            <w:tcW w:w="9921" w:type="dxa"/>
            <w:shd w:val="clear" w:fill="f4f3f8"/>
            <w:tcMar>
              <w:left w:w="0" w:type="dxa"/>
              <w:top w:w="113" w:type="dxa"/>
              <w:right w:w="0" w:type="dxa"/>
              <w:bottom w:w="113" w:type="dxa"/>
            </w:tcMar>
            <w:vAlign w:val="top"/>
          </w:tcPr>
          <w:p>
            <w:pPr>
              <w:pStyle w:val="Style_0"/>
              <w:spacing w:before="0" w:after="0" w:line="240" w:lineRule="auto"/>
              <w:ind w:left="0" w:firstLine="0"/>
              <w:jc w:val="both"/>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Тарифы </w:t>
            </w:r>
            <w:hyperlink>
              <w:r>
                <w:rPr>
                  <w:rFonts w:ascii="Times New Roman" w:hAnsi="Times New Roman" w:eastAsia="Times New Roman" w:cs="Times New Roman"/>
                  <w:b w:val="0"/>
                  <w:i w:val="0"/>
                  <w:strike w:val="0"/>
                  <w:color w:val="0000ff"/>
                  <w:sz w:val="24"/>
                </w:rPr>
                <w:t xml:space="preserve">действуют</w:t>
              </w:r>
            </w:hyperlink>
            <w:r>
              <w:rPr>
                <w:rFonts w:ascii="Times New Roman" w:hAnsi="Times New Roman" w:eastAsia="Times New Roman" w:cs="Times New Roman"/>
                <w:b w:val="0"/>
                <w:i w:val="0"/>
                <w:strike w:val="0"/>
                <w:color w:val="392c69"/>
                <w:sz w:val="24"/>
              </w:rPr>
              <w:t xml:space="preserve"> по 31 декабря 2015 года, за исключением тарифов, указанных в </w:t>
            </w:r>
            <w:hyperlink>
              <w:r>
                <w:rPr>
                  <w:rFonts w:ascii="Times New Roman" w:hAnsi="Times New Roman" w:eastAsia="Times New Roman" w:cs="Times New Roman"/>
                  <w:b w:val="0"/>
                  <w:i w:val="0"/>
                  <w:strike w:val="0"/>
                  <w:color w:val="0000ff"/>
                  <w:sz w:val="24"/>
                </w:rPr>
                <w:t xml:space="preserve">пунктах 2</w:t>
              </w:r>
            </w:hyperlink>
            <w:r>
              <w:rPr>
                <w:rFonts w:ascii="Times New Roman" w:hAnsi="Times New Roman" w:eastAsia="Times New Roman" w:cs="Times New Roman"/>
                <w:b w:val="0"/>
                <w:i w:val="0"/>
                <w:strike w:val="0"/>
                <w:color w:val="392c69"/>
                <w:sz w:val="24"/>
              </w:rPr>
              <w:t xml:space="preserve">, </w:t>
            </w:r>
            <w:hyperlink>
              <w:r>
                <w:rPr>
                  <w:rFonts w:ascii="Times New Roman" w:hAnsi="Times New Roman" w:eastAsia="Times New Roman" w:cs="Times New Roman"/>
                  <w:b w:val="0"/>
                  <w:i w:val="0"/>
                  <w:strike w:val="0"/>
                  <w:color w:val="0000ff"/>
                  <w:sz w:val="24"/>
                </w:rPr>
                <w:t xml:space="preserve">16</w:t>
              </w:r>
            </w:hyperlink>
            <w:r>
              <w:rPr>
                <w:rFonts w:ascii="Times New Roman" w:hAnsi="Times New Roman" w:eastAsia="Times New Roman" w:cs="Times New Roman"/>
                <w:b w:val="0"/>
                <w:i w:val="0"/>
                <w:strike w:val="0"/>
                <w:color w:val="392c69"/>
                <w:sz w:val="24"/>
              </w:rPr>
              <w:t xml:space="preserve">, </w:t>
            </w:r>
            <w:hyperlink>
              <w:r>
                <w:rPr>
                  <w:rFonts w:ascii="Times New Roman" w:hAnsi="Times New Roman" w:eastAsia="Times New Roman" w:cs="Times New Roman"/>
                  <w:b w:val="0"/>
                  <w:i w:val="0"/>
                  <w:strike w:val="0"/>
                  <w:color w:val="0000ff"/>
                  <w:sz w:val="24"/>
                </w:rPr>
                <w:t xml:space="preserve">действующих</w:t>
              </w:r>
            </w:hyperlink>
            <w:r>
              <w:rPr>
                <w:rFonts w:ascii="Times New Roman" w:hAnsi="Times New Roman" w:eastAsia="Times New Roman" w:cs="Times New Roman"/>
                <w:b w:val="0"/>
                <w:i w:val="0"/>
                <w:strike w:val="0"/>
                <w:color w:val="392c69"/>
                <w:sz w:val="24"/>
              </w:rPr>
              <w:t xml:space="preserve"> по 31 декабря 2017 года.</w:t>
            </w:r>
          </w:p>
        </w:tc>
        <w:tc>
          <w:tcPr>
            <w:tcW w:w="113" w:type="dxa"/>
            <w:shd w:val="clear" w:fill="f4f3f8"/>
            <w:tcMar>
              <w:left w:w="0" w:type="dxa"/>
              <w:top w:w="0" w:type="dxa"/>
              <w:right w:w="0" w:type="dxa"/>
              <w:bottom w:w="0" w:type="dxa"/>
            </w:tcMar>
            <w:vAlign w:val="top"/>
          </w:tcPr>
          <w:p>
            <w:pPr>
              <w:pStyle w:val="Style_0"/>
              <w:spacing w:before="0" w:after="0" w:line="240" w:lineRule="auto"/>
              <w:ind w:left="0" w:firstLine="0"/>
              <w:jc w:val="both"/>
              <w:rPr>
                <w:rFonts w:ascii="Times New Roman" w:hAnsi="Times New Roman" w:eastAsia="Times New Roman" w:cs="Times New Roman"/>
                <w:b w:val="0"/>
                <w:i w:val="0"/>
                <w:strike w:val="0"/>
                <w:color w:val="392c69"/>
                <w:sz w:val="24"/>
              </w:rPr>
            </w:pPr>
          </w:p>
        </w:tc>
      </w:tr>
    </w:tbl>
    <w:p>
      <w:pPr>
        <w:pStyle w:val="Style_2"/>
        <w:spacing w:before="300" w:after="0" w:line="240" w:lineRule="auto"/>
        <w:ind w:left="0" w:firstLine="0"/>
        <w:jc w:val="center"/>
        <w:rPr>
          <w:rFonts w:ascii="Arial" w:hAnsi="Arial" w:eastAsia="Arial" w:cs="Arial"/>
          <w:b/>
          <w:i w:val="0"/>
          <w:strike w:val="0"/>
          <w:sz w:val="24"/>
        </w:rPr>
      </w:pPr>
      <w:bookmarkStart w:id="3" w:name="Par37"/>
      <w:bookmarkEnd w:id="3"/>
      <w:r>
        <w:rPr>
          <w:rFonts w:ascii="Arial" w:hAnsi="Arial" w:eastAsia="Arial" w:cs="Arial"/>
          <w:b/>
          <w:i w:val="0"/>
          <w:strike w:val="0"/>
          <w:sz w:val="24"/>
        </w:rPr>
        <w:t xml:space="preserve">ТАРИФЫ</w:t>
      </w:r>
    </w:p>
    <w:p>
      <w:pPr>
        <w:pStyle w:val="Style_2"/>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НА ТЕПЛОВУЮ ЭНЕРГИЮ (МОЩНОСТЬ), ПОСТАВЛЯЕМУЮ ПОТРЕБИТЕЛЯМ</w:t>
      </w:r>
    </w:p>
    <w:p>
      <w:pPr>
        <w:spacing w:before="0" w:after="0" w:line="240" w:lineRule="auto"/>
        <w:jc w:val="left"/>
        <w:rPr>
          <w:sz w:val="24"/>
        </w:rPr>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fill="f4f3f8"/>
        <w:tblLayout w:type="autofit"/>
        <w:tblCellMar>
          <w:left w:w="0" w:type="dxa"/>
          <w:right w:w="0" w:type="dxa"/>
        </w:tblCellMar>
      </w:tblPr>
      <w:tblGrid>
        <w:gridCol w:w="60"/>
        <w:gridCol w:w="113"/>
        <w:gridCol w:w="9921"/>
        <w:gridCol w:w="113"/>
      </w:tblGrid>
      <w:tr>
        <w:tc>
          <w:tcPr>
            <w:tcW w:w="60" w:type="dxa"/>
            <w:shd w:val="clear" w:fill="ced3f1"/>
            <w:tcMar>
              <w:left w:w="0" w:type="dxa"/>
              <w:top w:w="0" w:type="dxa"/>
              <w:right w:w="0" w:type="dxa"/>
              <w:bottom w:w="0" w:type="dxa"/>
            </w:tcMar>
            <w:vAlign w:val="top"/>
          </w:tcPr>
          <w:p>
            <w:pPr>
              <w:spacing w:before="0" w:after="0" w:line="240" w:lineRule="auto"/>
              <w:jc w:val="left"/>
              <w:rPr>
                <w:sz w:val="24"/>
              </w:rPr>
            </w:pPr>
          </w:p>
        </w:tc>
        <w:tc>
          <w:tcPr>
            <w:tcW w:w="113" w:type="dxa"/>
            <w:shd w:val="clear" w:fill="f4f3f8"/>
            <w:tcMar>
              <w:left w:w="0" w:type="dxa"/>
              <w:top w:w="0" w:type="dxa"/>
              <w:right w:w="0" w:type="dxa"/>
              <w:bottom w:w="0" w:type="dxa"/>
            </w:tcMar>
            <w:vAlign w:val="top"/>
          </w:tcPr>
          <w:p>
            <w:pPr>
              <w:spacing w:before="0" w:after="0" w:line="240" w:lineRule="auto"/>
              <w:jc w:val="left"/>
              <w:rPr>
                <w:sz w:val="24"/>
              </w:rPr>
            </w:pPr>
          </w:p>
        </w:tc>
        <w:tc>
          <w:tcPr>
            <w:tcW w:w="9921" w:type="dxa"/>
            <w:shd w:val="clear" w:fill="f4f3f8"/>
            <w:tcMar>
              <w:left w:w="0" w:type="dxa"/>
              <w:top w:w="113" w:type="dxa"/>
              <w:right w:w="0" w:type="dxa"/>
              <w:bottom w:w="113" w:type="dxa"/>
            </w:tcMar>
            <w:vAlign w:val="top"/>
          </w:tcPr>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Список изменяющих документов</w:t>
            </w:r>
          </w:p>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(в ред. приказов Региональной службы по тарифам ХМАО - Югры</w:t>
            </w:r>
          </w:p>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от 27.01.2015 </w:t>
            </w:r>
            <w:hyperlink r:id="rId33">
              <w:r>
                <w:rPr>
                  <w:rFonts w:ascii="Times New Roman" w:hAnsi="Times New Roman" w:eastAsia="Times New Roman" w:cs="Times New Roman"/>
                  <w:b w:val="0"/>
                  <w:i w:val="0"/>
                  <w:strike w:val="0"/>
                  <w:color w:val="0000ff"/>
                  <w:sz w:val="24"/>
                </w:rPr>
                <w:t xml:space="preserve">N 3-нп</w:t>
              </w:r>
            </w:hyperlink>
            <w:r>
              <w:rPr>
                <w:rFonts w:ascii="Times New Roman" w:hAnsi="Times New Roman" w:eastAsia="Times New Roman" w:cs="Times New Roman"/>
                <w:b w:val="0"/>
                <w:i w:val="0"/>
                <w:strike w:val="0"/>
                <w:color w:val="392c69"/>
                <w:sz w:val="24"/>
              </w:rPr>
              <w:t xml:space="preserve">, от 08.10.2015 </w:t>
            </w:r>
            <w:hyperlink r:id="rId34">
              <w:r>
                <w:rPr>
                  <w:rFonts w:ascii="Times New Roman" w:hAnsi="Times New Roman" w:eastAsia="Times New Roman" w:cs="Times New Roman"/>
                  <w:b w:val="0"/>
                  <w:i w:val="0"/>
                  <w:strike w:val="0"/>
                  <w:color w:val="0000ff"/>
                  <w:sz w:val="24"/>
                </w:rPr>
                <w:t xml:space="preserve">N 116-нп</w:t>
              </w:r>
            </w:hyperlink>
            <w:r>
              <w:rPr>
                <w:rFonts w:ascii="Times New Roman" w:hAnsi="Times New Roman" w:eastAsia="Times New Roman" w:cs="Times New Roman"/>
                <w:b w:val="0"/>
                <w:i w:val="0"/>
                <w:strike w:val="0"/>
                <w:color w:val="392c69"/>
                <w:sz w:val="24"/>
              </w:rPr>
              <w:t xml:space="preserve">, от 15.10.2015 </w:t>
            </w:r>
            <w:hyperlink r:id="rId35">
              <w:r>
                <w:rPr>
                  <w:rFonts w:ascii="Times New Roman" w:hAnsi="Times New Roman" w:eastAsia="Times New Roman" w:cs="Times New Roman"/>
                  <w:b w:val="0"/>
                  <w:i w:val="0"/>
                  <w:strike w:val="0"/>
                  <w:color w:val="0000ff"/>
                  <w:sz w:val="24"/>
                </w:rPr>
                <w:t xml:space="preserve">N 118-нп</w:t>
              </w:r>
            </w:hyperlink>
            <w:r>
              <w:rPr>
                <w:rFonts w:ascii="Times New Roman" w:hAnsi="Times New Roman" w:eastAsia="Times New Roman" w:cs="Times New Roman"/>
                <w:b w:val="0"/>
                <w:i w:val="0"/>
                <w:strike w:val="0"/>
                <w:color w:val="392c69"/>
                <w:sz w:val="24"/>
              </w:rPr>
              <w:t xml:space="preserve">,</w:t>
            </w:r>
          </w:p>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от 15.10.2015 </w:t>
            </w:r>
            <w:hyperlink r:id="rId36">
              <w:r>
                <w:rPr>
                  <w:rFonts w:ascii="Times New Roman" w:hAnsi="Times New Roman" w:eastAsia="Times New Roman" w:cs="Times New Roman"/>
                  <w:b w:val="0"/>
                  <w:i w:val="0"/>
                  <w:strike w:val="0"/>
                  <w:color w:val="0000ff"/>
                  <w:sz w:val="24"/>
                </w:rPr>
                <w:t xml:space="preserve">N 119-нп</w:t>
              </w:r>
            </w:hyperlink>
            <w:r>
              <w:rPr>
                <w:rFonts w:ascii="Times New Roman" w:hAnsi="Times New Roman" w:eastAsia="Times New Roman" w:cs="Times New Roman"/>
                <w:b w:val="0"/>
                <w:i w:val="0"/>
                <w:strike w:val="0"/>
                <w:color w:val="392c69"/>
                <w:sz w:val="24"/>
              </w:rPr>
              <w:t xml:space="preserve">, от 15.10.2015 </w:t>
            </w:r>
            <w:hyperlink r:id="rId37">
              <w:r>
                <w:rPr>
                  <w:rFonts w:ascii="Times New Roman" w:hAnsi="Times New Roman" w:eastAsia="Times New Roman" w:cs="Times New Roman"/>
                  <w:b w:val="0"/>
                  <w:i w:val="0"/>
                  <w:strike w:val="0"/>
                  <w:color w:val="0000ff"/>
                  <w:sz w:val="24"/>
                </w:rPr>
                <w:t xml:space="preserve">N 120-нп</w:t>
              </w:r>
            </w:hyperlink>
            <w:r>
              <w:rPr>
                <w:rFonts w:ascii="Times New Roman" w:hAnsi="Times New Roman" w:eastAsia="Times New Roman" w:cs="Times New Roman"/>
                <w:b w:val="0"/>
                <w:i w:val="0"/>
                <w:strike w:val="0"/>
                <w:color w:val="392c69"/>
                <w:sz w:val="24"/>
              </w:rPr>
              <w:t xml:space="preserve">, от 20.10.2015 </w:t>
            </w:r>
            <w:hyperlink r:id="rId38">
              <w:r>
                <w:rPr>
                  <w:rFonts w:ascii="Times New Roman" w:hAnsi="Times New Roman" w:eastAsia="Times New Roman" w:cs="Times New Roman"/>
                  <w:b w:val="0"/>
                  <w:i w:val="0"/>
                  <w:strike w:val="0"/>
                  <w:color w:val="0000ff"/>
                  <w:sz w:val="24"/>
                </w:rPr>
                <w:t xml:space="preserve">N 124-нп</w:t>
              </w:r>
            </w:hyperlink>
            <w:r>
              <w:rPr>
                <w:rFonts w:ascii="Times New Roman" w:hAnsi="Times New Roman" w:eastAsia="Times New Roman" w:cs="Times New Roman"/>
                <w:b w:val="0"/>
                <w:i w:val="0"/>
                <w:strike w:val="0"/>
                <w:color w:val="392c69"/>
                <w:sz w:val="24"/>
              </w:rPr>
              <w:t xml:space="preserve">,</w:t>
            </w:r>
          </w:p>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от 22.10.2015 </w:t>
            </w:r>
            <w:hyperlink r:id="rId39">
              <w:r>
                <w:rPr>
                  <w:rFonts w:ascii="Times New Roman" w:hAnsi="Times New Roman" w:eastAsia="Times New Roman" w:cs="Times New Roman"/>
                  <w:b w:val="0"/>
                  <w:i w:val="0"/>
                  <w:strike w:val="0"/>
                  <w:color w:val="0000ff"/>
                  <w:sz w:val="24"/>
                </w:rPr>
                <w:t xml:space="preserve">N 130-нп</w:t>
              </w:r>
            </w:hyperlink>
            <w:r>
              <w:rPr>
                <w:rFonts w:ascii="Times New Roman" w:hAnsi="Times New Roman" w:eastAsia="Times New Roman" w:cs="Times New Roman"/>
                <w:b w:val="0"/>
                <w:i w:val="0"/>
                <w:strike w:val="0"/>
                <w:color w:val="392c69"/>
                <w:sz w:val="24"/>
              </w:rPr>
              <w:t xml:space="preserve">, от 29.10.2015 </w:t>
            </w:r>
            <w:hyperlink r:id="rId40">
              <w:r>
                <w:rPr>
                  <w:rFonts w:ascii="Times New Roman" w:hAnsi="Times New Roman" w:eastAsia="Times New Roman" w:cs="Times New Roman"/>
                  <w:b w:val="0"/>
                  <w:i w:val="0"/>
                  <w:strike w:val="0"/>
                  <w:color w:val="0000ff"/>
                  <w:sz w:val="24"/>
                </w:rPr>
                <w:t xml:space="preserve">N 139-нп</w:t>
              </w:r>
            </w:hyperlink>
            <w:r>
              <w:rPr>
                <w:rFonts w:ascii="Times New Roman" w:hAnsi="Times New Roman" w:eastAsia="Times New Roman" w:cs="Times New Roman"/>
                <w:b w:val="0"/>
                <w:i w:val="0"/>
                <w:strike w:val="0"/>
                <w:color w:val="392c69"/>
                <w:sz w:val="24"/>
              </w:rPr>
              <w:t xml:space="preserve">, от 29.10.2015 </w:t>
            </w:r>
            <w:hyperlink r:id="rId41">
              <w:r>
                <w:rPr>
                  <w:rFonts w:ascii="Times New Roman" w:hAnsi="Times New Roman" w:eastAsia="Times New Roman" w:cs="Times New Roman"/>
                  <w:b w:val="0"/>
                  <w:i w:val="0"/>
                  <w:strike w:val="0"/>
                  <w:color w:val="0000ff"/>
                  <w:sz w:val="24"/>
                </w:rPr>
                <w:t xml:space="preserve">N 140-нп</w:t>
              </w:r>
            </w:hyperlink>
            <w:r>
              <w:rPr>
                <w:rFonts w:ascii="Times New Roman" w:hAnsi="Times New Roman" w:eastAsia="Times New Roman" w:cs="Times New Roman"/>
                <w:b w:val="0"/>
                <w:i w:val="0"/>
                <w:strike w:val="0"/>
                <w:color w:val="392c69"/>
                <w:sz w:val="24"/>
              </w:rPr>
              <w:t xml:space="preserve">,</w:t>
            </w:r>
          </w:p>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от 08.12.2015 </w:t>
            </w:r>
            <w:hyperlink r:id="rId42">
              <w:r>
                <w:rPr>
                  <w:rFonts w:ascii="Times New Roman" w:hAnsi="Times New Roman" w:eastAsia="Times New Roman" w:cs="Times New Roman"/>
                  <w:b w:val="0"/>
                  <w:i w:val="0"/>
                  <w:strike w:val="0"/>
                  <w:color w:val="0000ff"/>
                  <w:sz w:val="24"/>
                </w:rPr>
                <w:t xml:space="preserve">N 190-нп</w:t>
              </w:r>
            </w:hyperlink>
            <w:r>
              <w:rPr>
                <w:rFonts w:ascii="Times New Roman" w:hAnsi="Times New Roman" w:eastAsia="Times New Roman" w:cs="Times New Roman"/>
                <w:b w:val="0"/>
                <w:i w:val="0"/>
                <w:strike w:val="0"/>
                <w:color w:val="392c69"/>
                <w:sz w:val="24"/>
              </w:rPr>
              <w:t xml:space="preserve">)</w:t>
            </w:r>
          </w:p>
        </w:tc>
        <w:tc>
          <w:tcPr>
            <w:tcW w:w="113" w:type="dxa"/>
            <w:shd w:val="clear" w:fill="f4f3f8"/>
            <w:tcMar>
              <w:left w:w="0" w:type="dxa"/>
              <w:top w:w="0" w:type="dxa"/>
              <w:right w:w="0" w:type="dxa"/>
              <w:bottom w:w="0" w:type="dxa"/>
            </w:tcMar>
            <w:vAlign w:val="top"/>
          </w:tcPr>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p>
        </w:tc>
      </w:tr>
    </w:tbl>
    <w:p>
      <w:pPr>
        <w:pStyle w:val="Style_0"/>
        <w:spacing w:before="0" w:after="0" w:line="240" w:lineRule="auto"/>
        <w:ind w:left="0" w:firstLine="0"/>
        <w:jc w:val="both"/>
        <w:rPr>
          <w:rFonts w:ascii="Times New Roman" w:hAnsi="Times New Roman" w:eastAsia="Times New Roman" w:cs="Times New Roman"/>
          <w:b w:val="0"/>
          <w:i w:val="0"/>
          <w:strike w:val="0"/>
          <w:sz w:val="24"/>
        </w:rPr>
      </w:pP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62" w:type="dxa"/>
          <w:top w:w="102" w:type="dxa"/>
          <w:right w:w="62" w:type="dxa"/>
          <w:bottom w:w="102" w:type="dxa"/>
        </w:tblCellMar>
      </w:tblPr>
      <w:tblGrid>
        <w:gridCol w:w="1196"/>
        <w:gridCol w:w="2268"/>
        <w:gridCol w:w="2127"/>
        <w:gridCol w:w="850"/>
        <w:gridCol w:w="1644"/>
        <w:gridCol w:w="1531"/>
      </w:tblGrid>
      <w:tr>
        <w:trPr>
          <w:jc w:val="left"/>
        </w:trPr>
        <w:tc>
          <w:tcPr>
            <w:tcW w:w="1196" w:type="dxa"/>
            <w:vMerge w:val="restart"/>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N п/п</w:t>
            </w:r>
          </w:p>
        </w:tc>
        <w:tc>
          <w:tcPr>
            <w:tcW w:w="2268" w:type="dxa"/>
            <w:vMerge w:val="restart"/>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Наименование регулируемой организации</w:t>
            </w:r>
          </w:p>
        </w:tc>
        <w:tc>
          <w:tcPr>
            <w:tcW w:w="2127" w:type="dxa"/>
            <w:vMerge w:val="restart"/>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Вид тарифа</w:t>
            </w:r>
          </w:p>
        </w:tc>
        <w:tc>
          <w:tcPr>
            <w:tcW w:w="850" w:type="dxa"/>
            <w:vMerge w:val="restart"/>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Год</w:t>
            </w:r>
          </w:p>
        </w:tc>
        <w:tc>
          <w:tcPr>
            <w:tcW w:w="3175" w:type="dxa"/>
            <w:gridSpan w:val="2"/>
            <w:hMerge w:val="restart"/>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Вода</w:t>
            </w:r>
          </w:p>
        </w:tc>
      </w:tr>
      <w:tr>
        <w:trPr>
          <w:jc w:val="left"/>
        </w:trPr>
        <w:tc>
          <w:tcPr>
            <w:tcW w:w="1196"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226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2127"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850"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644"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 1 января по 30 июня</w:t>
            </w:r>
          </w:p>
        </w:tc>
        <w:tc>
          <w:tcPr>
            <w:tcW w:w="1531"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 1 июля по 31 декабря</w:t>
            </w:r>
          </w:p>
        </w:tc>
      </w:tr>
      <w:tr>
        <w:trPr>
          <w:jc w:val="left"/>
        </w:trPr>
        <w:tc>
          <w:tcPr>
            <w:tcW w:w="1196" w:type="dxa"/>
            <w:tcBorders>
              <w:top w:val="single" w:sz="4"/>
              <w:left w:val="single" w:sz="4"/>
              <w:bottom w:val="single" w:sz="4"/>
              <w:right w:val="single" w:sz="4"/>
            </w:tcBorders>
          </w:tcPr>
          <w:p>
            <w:pPr>
              <w:pStyle w:val="Style_0"/>
              <w:spacing w:before="0" w:after="0" w:line="240" w:lineRule="auto"/>
              <w:ind w:left="0" w:firstLine="0"/>
              <w:jc w:val="center"/>
              <w:outlineLvl w:val="1"/>
              <w:rPr>
                <w:rFonts w:ascii="Times New Roman" w:hAnsi="Times New Roman" w:eastAsia="Times New Roman" w:cs="Times New Roman"/>
                <w:b w:val="0"/>
                <w:i w:val="0"/>
                <w:strike w:val="0"/>
                <w:sz w:val="24"/>
              </w:rPr>
            </w:pPr>
            <w:bookmarkStart w:id="4" w:name="Par53"/>
            <w:bookmarkEnd w:id="4"/>
            <w:r>
              <w:rPr>
                <w:rFonts w:ascii="Times New Roman" w:hAnsi="Times New Roman" w:eastAsia="Times New Roman" w:cs="Times New Roman"/>
                <w:b w:val="0"/>
                <w:i w:val="0"/>
                <w:strike w:val="0"/>
                <w:sz w:val="24"/>
              </w:rPr>
              <w:t xml:space="preserve">1.</w:t>
            </w:r>
          </w:p>
        </w:tc>
        <w:tc>
          <w:tcPr>
            <w:tcW w:w="8420" w:type="dxa"/>
            <w:gridSpan w:val="5"/>
            <w:hMerge w:val="restart"/>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Саранпаульское Муниципальное унитарное предприятие жилищно-коммунального хозяйства</w:t>
            </w:r>
          </w:p>
        </w:tc>
      </w:tr>
      <w:tr>
        <w:trPr>
          <w:jc w:val="left"/>
        </w:trPr>
        <w:tc>
          <w:tcPr>
            <w:tcW w:w="1196"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1.1.</w:t>
            </w:r>
          </w:p>
        </w:tc>
        <w:tc>
          <w:tcPr>
            <w:tcW w:w="2268"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6152" w:type="dxa"/>
            <w:gridSpan w:val="4"/>
            <w:hMerge w:val="restart"/>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Для потребителей, в случае отсутствия дифференциации тарифов по схеме подключения на территории сельского поселения Саранпауль Березовского района село Саранпауль</w:t>
            </w:r>
          </w:p>
        </w:tc>
      </w:tr>
      <w:tr>
        <w:trPr>
          <w:jc w:val="left"/>
        </w:trPr>
        <w:tc>
          <w:tcPr>
            <w:tcW w:w="1196"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1.1.1.</w:t>
            </w:r>
          </w:p>
        </w:tc>
        <w:tc>
          <w:tcPr>
            <w:tcW w:w="2268"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2127"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одноставочный, руб./Гкал</w:t>
            </w:r>
          </w:p>
        </w:tc>
        <w:tc>
          <w:tcPr>
            <w:tcW w:w="850"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2015</w:t>
            </w:r>
          </w:p>
        </w:tc>
        <w:tc>
          <w:tcPr>
            <w:tcW w:w="1644"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2668,91</w:t>
            </w:r>
          </w:p>
        </w:tc>
        <w:tc>
          <w:tcPr>
            <w:tcW w:w="1531"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2890,53</w:t>
            </w:r>
          </w:p>
        </w:tc>
      </w:tr>
      <w:tr>
        <w:trPr>
          <w:jc w:val="left"/>
        </w:trPr>
        <w:tc>
          <w:tcPr>
            <w:tcW w:w="1196"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1.1.2.</w:t>
            </w:r>
          </w:p>
        </w:tc>
        <w:tc>
          <w:tcPr>
            <w:tcW w:w="2268"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6152" w:type="dxa"/>
            <w:gridSpan w:val="4"/>
            <w:hMerge w:val="restart"/>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Население (тарифы указываются с учетом НДС) </w:t>
            </w:r>
            <w:hyperlink>
              <w:r>
                <w:rPr>
                  <w:rFonts w:ascii="Times New Roman" w:hAnsi="Times New Roman" w:eastAsia="Times New Roman" w:cs="Times New Roman"/>
                  <w:b w:val="0"/>
                  <w:i w:val="0"/>
                  <w:strike w:val="0"/>
                  <w:color w:val="0000ff"/>
                  <w:sz w:val="24"/>
                </w:rPr>
                <w:t xml:space="preserve">&lt;*&gt;</w:t>
              </w:r>
            </w:hyperlink>
          </w:p>
        </w:tc>
      </w:tr>
      <w:tr>
        <w:trPr>
          <w:jc w:val="left"/>
        </w:trPr>
        <w:tc>
          <w:tcPr>
            <w:tcW w:w="1196"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1.1.3.</w:t>
            </w:r>
          </w:p>
        </w:tc>
        <w:tc>
          <w:tcPr>
            <w:tcW w:w="2268"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2127"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одноставочный, руб./Гкал</w:t>
            </w:r>
          </w:p>
        </w:tc>
        <w:tc>
          <w:tcPr>
            <w:tcW w:w="850"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2015</w:t>
            </w:r>
          </w:p>
        </w:tc>
        <w:tc>
          <w:tcPr>
            <w:tcW w:w="1644"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3149,31</w:t>
            </w:r>
          </w:p>
        </w:tc>
        <w:tc>
          <w:tcPr>
            <w:tcW w:w="1531"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3410,83</w:t>
            </w:r>
          </w:p>
        </w:tc>
      </w:tr>
      <w:tr>
        <w:trPr>
          <w:jc w:val="left"/>
        </w:trPr>
        <w:tc>
          <w:tcPr>
            <w:tcW w:w="1196"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1.2.</w:t>
            </w:r>
          </w:p>
        </w:tc>
        <w:tc>
          <w:tcPr>
            <w:tcW w:w="2268"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6152" w:type="dxa"/>
            <w:gridSpan w:val="4"/>
            <w:hMerge w:val="restart"/>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Для потребителей, в случае отсутствия дифференциации тарифов по схеме подключения на территории сельского поселения Саранпауль Березовского района поселок Сосьва</w:t>
            </w:r>
          </w:p>
        </w:tc>
      </w:tr>
      <w:tr>
        <w:trPr>
          <w:jc w:val="left"/>
        </w:trPr>
        <w:tc>
          <w:tcPr>
            <w:tcW w:w="1196"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1.2.1.</w:t>
            </w:r>
          </w:p>
        </w:tc>
        <w:tc>
          <w:tcPr>
            <w:tcW w:w="2268"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2127"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одноставочный, руб./Гкал</w:t>
            </w:r>
          </w:p>
        </w:tc>
        <w:tc>
          <w:tcPr>
            <w:tcW w:w="850"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2015</w:t>
            </w:r>
          </w:p>
        </w:tc>
        <w:tc>
          <w:tcPr>
            <w:tcW w:w="1644"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4759,51</w:t>
            </w:r>
          </w:p>
        </w:tc>
        <w:tc>
          <w:tcPr>
            <w:tcW w:w="1531"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5154,15</w:t>
            </w:r>
          </w:p>
        </w:tc>
      </w:tr>
      <w:tr>
        <w:trPr>
          <w:jc w:val="left"/>
        </w:trPr>
        <w:tc>
          <w:tcPr>
            <w:tcW w:w="1196" w:type="dxa"/>
            <w:tcBorders>
              <w:top w:val="single" w:sz="4"/>
              <w:left w:val="single" w:sz="4"/>
              <w:bottom w:val="single" w:sz="4"/>
              <w:right w:val="single" w:sz="4"/>
            </w:tcBorders>
          </w:tcPr>
          <w:p>
            <w:pPr>
              <w:pStyle w:val="Style_0"/>
              <w:spacing w:before="0" w:after="0" w:line="240" w:lineRule="auto"/>
              <w:ind w:left="0" w:firstLine="0"/>
              <w:jc w:val="center"/>
              <w:outlineLvl w:val="1"/>
              <w:rPr>
                <w:rFonts w:ascii="Times New Roman" w:hAnsi="Times New Roman" w:eastAsia="Times New Roman" w:cs="Times New Roman"/>
                <w:b w:val="0"/>
                <w:i w:val="0"/>
                <w:strike w:val="0"/>
                <w:sz w:val="24"/>
              </w:rPr>
            </w:pPr>
            <w:bookmarkStart w:id="5" w:name="Par82"/>
            <w:bookmarkEnd w:id="5"/>
            <w:r>
              <w:rPr>
                <w:rFonts w:ascii="Times New Roman" w:hAnsi="Times New Roman" w:eastAsia="Times New Roman" w:cs="Times New Roman"/>
                <w:b w:val="0"/>
                <w:i w:val="0"/>
                <w:strike w:val="0"/>
                <w:sz w:val="24"/>
              </w:rPr>
              <w:t xml:space="preserve">2.</w:t>
            </w:r>
          </w:p>
        </w:tc>
        <w:tc>
          <w:tcPr>
            <w:tcW w:w="8420" w:type="dxa"/>
            <w:gridSpan w:val="5"/>
            <w:hMerge w:val="restart"/>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Игримское муниципальное унитарное предприятие "Тепловодоканал"</w:t>
            </w:r>
          </w:p>
        </w:tc>
      </w:tr>
      <w:tr>
        <w:trPr>
          <w:jc w:val="left"/>
        </w:trPr>
        <w:tc>
          <w:tcPr>
            <w:tcW w:w="1196"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2.1.</w:t>
            </w:r>
          </w:p>
        </w:tc>
        <w:tc>
          <w:tcPr>
            <w:tcW w:w="2268"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6152" w:type="dxa"/>
            <w:gridSpan w:val="4"/>
            <w:hMerge w:val="restart"/>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Для потребителей, в случае отсутствия дифференциации тарифов по схеме подключения на территории городского поселения Игрим Березовского района поселок городского типа Игрим</w:t>
            </w:r>
          </w:p>
        </w:tc>
      </w:tr>
      <w:tr>
        <w:trPr>
          <w:jc w:val="left"/>
        </w:trPr>
        <w:tc>
          <w:tcPr>
            <w:tcW w:w="1196"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2.1.1.</w:t>
            </w:r>
          </w:p>
        </w:tc>
        <w:tc>
          <w:tcPr>
            <w:tcW w:w="2268"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2127" w:type="dxa"/>
            <w:vMerge w:val="restart"/>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одноставочный, руб./Гкал</w:t>
            </w:r>
          </w:p>
        </w:tc>
        <w:tc>
          <w:tcPr>
            <w:tcW w:w="850"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2015</w:t>
            </w:r>
          </w:p>
        </w:tc>
        <w:tc>
          <w:tcPr>
            <w:tcW w:w="1644"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1261,20</w:t>
            </w:r>
          </w:p>
        </w:tc>
        <w:tc>
          <w:tcPr>
            <w:tcW w:w="1531"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1365,65</w:t>
            </w:r>
          </w:p>
        </w:tc>
      </w:tr>
      <w:tr>
        <w:trPr>
          <w:jc w:val="left"/>
        </w:trPr>
        <w:tc>
          <w:tcPr>
            <w:tcW w:w="1196"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2.1.2.</w:t>
            </w:r>
          </w:p>
        </w:tc>
        <w:tc>
          <w:tcPr>
            <w:tcW w:w="2268"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2127" w:type="dxa"/>
            <w:vMerge w:val="continue"/>
            <w:tcBorders>
              <w:top w:val="single" w:sz="4"/>
              <w:left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85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2016</w:t>
            </w:r>
          </w:p>
        </w:tc>
        <w:tc>
          <w:tcPr>
            <w:tcW w:w="164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1365,65</w:t>
            </w:r>
          </w:p>
        </w:tc>
        <w:tc>
          <w:tcPr>
            <w:tcW w:w="1531"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1423,01</w:t>
            </w:r>
          </w:p>
        </w:tc>
      </w:tr>
      <w:tr>
        <w:trPr>
          <w:jc w:val="left"/>
        </w:trPr>
        <w:tc>
          <w:tcPr>
            <w:tcW w:w="1196" w:type="dxa"/>
            <w:tcBorders>
              <w:top w:val="single" w:sz="4"/>
              <w:left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2.1.3.</w:t>
            </w:r>
          </w:p>
        </w:tc>
        <w:tc>
          <w:tcPr>
            <w:tcW w:w="2268" w:type="dxa"/>
            <w:tcBorders>
              <w:top w:val="single" w:sz="4"/>
              <w:left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2127" w:type="dxa"/>
            <w:vMerge w:val="continue"/>
            <w:tcBorders>
              <w:top w:val="single" w:sz="4"/>
              <w:left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850" w:type="dxa"/>
            <w:tcBorders>
              <w:top w:val="single" w:sz="4"/>
              <w:left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2017</w:t>
            </w:r>
          </w:p>
        </w:tc>
        <w:tc>
          <w:tcPr>
            <w:tcW w:w="1644" w:type="dxa"/>
            <w:tcBorders>
              <w:top w:val="single" w:sz="4"/>
              <w:left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1423,01</w:t>
            </w:r>
          </w:p>
        </w:tc>
        <w:tc>
          <w:tcPr>
            <w:tcW w:w="1531" w:type="dxa"/>
            <w:tcBorders>
              <w:top w:val="single" w:sz="4"/>
              <w:left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1493,27</w:t>
            </w:r>
          </w:p>
        </w:tc>
      </w:tr>
      <w:tr>
        <w:trPr>
          <w:jc w:val="left"/>
        </w:trPr>
        <w:tc>
          <w:tcPr>
            <w:tcW w:w="9616" w:type="dxa"/>
            <w:gridSpan w:val="6"/>
            <w:hMerge w:val="restart"/>
            <w:tcBorders>
              <w:left w:val="single" w:sz="4"/>
              <w:bottom w:val="single" w:sz="4"/>
              <w:right w:val="single" w:sz="4"/>
            </w:tcBorders>
          </w:tcPr>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w:t>
            </w:r>
            <w:hyperlink r:id="rId43">
              <w:r>
                <w:rPr>
                  <w:rFonts w:ascii="Times New Roman" w:hAnsi="Times New Roman" w:eastAsia="Times New Roman" w:cs="Times New Roman"/>
                  <w:b w:val="0"/>
                  <w:i w:val="0"/>
                  <w:strike w:val="0"/>
                  <w:color w:val="0000ff"/>
                  <w:sz w:val="24"/>
                </w:rPr>
                <w:t xml:space="preserve">приказа</w:t>
              </w:r>
            </w:hyperlink>
            <w:r>
              <w:rPr>
                <w:rFonts w:ascii="Times New Roman" w:hAnsi="Times New Roman" w:eastAsia="Times New Roman" w:cs="Times New Roman"/>
                <w:b w:val="0"/>
                <w:i w:val="0"/>
                <w:strike w:val="0"/>
                <w:sz w:val="24"/>
              </w:rPr>
              <w:t xml:space="preserve"> Региональной службы по тарифам ХМАО - Югры от 08.12.2015 N 190-нп)</w:t>
            </w:r>
          </w:p>
        </w:tc>
      </w:tr>
      <w:tr>
        <w:trPr>
          <w:jc w:val="left"/>
        </w:trPr>
        <w:tc>
          <w:tcPr>
            <w:tcW w:w="1196"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2.1.4.</w:t>
            </w:r>
          </w:p>
        </w:tc>
        <w:tc>
          <w:tcPr>
            <w:tcW w:w="2268"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6152" w:type="dxa"/>
            <w:gridSpan w:val="4"/>
            <w:hMerge w:val="restart"/>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Население (тарифы указываются с учетом НДС) </w:t>
            </w:r>
            <w:hyperlink>
              <w:r>
                <w:rPr>
                  <w:rFonts w:ascii="Times New Roman" w:hAnsi="Times New Roman" w:eastAsia="Times New Roman" w:cs="Times New Roman"/>
                  <w:b w:val="0"/>
                  <w:i w:val="0"/>
                  <w:strike w:val="0"/>
                  <w:color w:val="0000ff"/>
                  <w:sz w:val="24"/>
                </w:rPr>
                <w:t xml:space="preserve">&lt;*&gt;</w:t>
              </w:r>
            </w:hyperlink>
          </w:p>
        </w:tc>
      </w:tr>
      <w:tr>
        <w:trPr>
          <w:jc w:val="left"/>
        </w:trPr>
        <w:tc>
          <w:tcPr>
            <w:tcW w:w="1196"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2.1.5.</w:t>
            </w:r>
          </w:p>
        </w:tc>
        <w:tc>
          <w:tcPr>
            <w:tcW w:w="2268"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2127" w:type="dxa"/>
            <w:vMerge w:val="restart"/>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одноставочный, руб./Гкал</w:t>
            </w:r>
          </w:p>
        </w:tc>
        <w:tc>
          <w:tcPr>
            <w:tcW w:w="850"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2015</w:t>
            </w:r>
          </w:p>
        </w:tc>
        <w:tc>
          <w:tcPr>
            <w:tcW w:w="1644"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1488,22</w:t>
            </w:r>
          </w:p>
        </w:tc>
        <w:tc>
          <w:tcPr>
            <w:tcW w:w="1531"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1611,47</w:t>
            </w:r>
          </w:p>
        </w:tc>
      </w:tr>
      <w:tr>
        <w:trPr>
          <w:jc w:val="left"/>
        </w:trPr>
        <w:tc>
          <w:tcPr>
            <w:tcW w:w="1196"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2.1.6.</w:t>
            </w:r>
          </w:p>
        </w:tc>
        <w:tc>
          <w:tcPr>
            <w:tcW w:w="2268"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2127" w:type="dxa"/>
            <w:vMerge w:val="continue"/>
            <w:tcBorders>
              <w:top w:val="single" w:sz="4"/>
              <w:left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85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2016</w:t>
            </w:r>
          </w:p>
        </w:tc>
        <w:tc>
          <w:tcPr>
            <w:tcW w:w="164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1611,47</w:t>
            </w:r>
          </w:p>
        </w:tc>
        <w:tc>
          <w:tcPr>
            <w:tcW w:w="1531"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1679,15</w:t>
            </w:r>
          </w:p>
        </w:tc>
      </w:tr>
      <w:tr>
        <w:trPr>
          <w:jc w:val="left"/>
        </w:trPr>
        <w:tc>
          <w:tcPr>
            <w:tcW w:w="1196" w:type="dxa"/>
            <w:tcBorders>
              <w:top w:val="single" w:sz="4"/>
              <w:left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2.1.7.</w:t>
            </w:r>
          </w:p>
        </w:tc>
        <w:tc>
          <w:tcPr>
            <w:tcW w:w="2268" w:type="dxa"/>
            <w:tcBorders>
              <w:top w:val="single" w:sz="4"/>
              <w:left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2127" w:type="dxa"/>
            <w:vMerge w:val="continue"/>
            <w:tcBorders>
              <w:top w:val="single" w:sz="4"/>
              <w:left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850" w:type="dxa"/>
            <w:tcBorders>
              <w:top w:val="single" w:sz="4"/>
              <w:left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2017</w:t>
            </w:r>
          </w:p>
        </w:tc>
        <w:tc>
          <w:tcPr>
            <w:tcW w:w="1644" w:type="dxa"/>
            <w:tcBorders>
              <w:top w:val="single" w:sz="4"/>
              <w:left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1679,15</w:t>
            </w:r>
          </w:p>
        </w:tc>
        <w:tc>
          <w:tcPr>
            <w:tcW w:w="1531" w:type="dxa"/>
            <w:tcBorders>
              <w:top w:val="single" w:sz="4"/>
              <w:left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1762,06</w:t>
            </w:r>
          </w:p>
        </w:tc>
      </w:tr>
      <w:tr>
        <w:trPr>
          <w:jc w:val="left"/>
        </w:trPr>
        <w:tc>
          <w:tcPr>
            <w:tcW w:w="9616" w:type="dxa"/>
            <w:gridSpan w:val="6"/>
            <w:hMerge w:val="restart"/>
            <w:tcBorders>
              <w:left w:val="single" w:sz="4"/>
              <w:bottom w:val="single" w:sz="4"/>
              <w:right w:val="single" w:sz="4"/>
            </w:tcBorders>
          </w:tcPr>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w:t>
            </w:r>
            <w:hyperlink r:id="rId44">
              <w:r>
                <w:rPr>
                  <w:rFonts w:ascii="Times New Roman" w:hAnsi="Times New Roman" w:eastAsia="Times New Roman" w:cs="Times New Roman"/>
                  <w:b w:val="0"/>
                  <w:i w:val="0"/>
                  <w:strike w:val="0"/>
                  <w:color w:val="0000ff"/>
                  <w:sz w:val="24"/>
                </w:rPr>
                <w:t xml:space="preserve">приказа</w:t>
              </w:r>
            </w:hyperlink>
            <w:r>
              <w:rPr>
                <w:rFonts w:ascii="Times New Roman" w:hAnsi="Times New Roman" w:eastAsia="Times New Roman" w:cs="Times New Roman"/>
                <w:b w:val="0"/>
                <w:i w:val="0"/>
                <w:strike w:val="0"/>
                <w:sz w:val="24"/>
              </w:rPr>
              <w:t xml:space="preserve"> Региональной службы по тарифам ХМАО - Югры от 08.12.2015 N 190-нп)</w:t>
            </w:r>
          </w:p>
        </w:tc>
      </w:tr>
      <w:tr>
        <w:trPr>
          <w:jc w:val="left"/>
        </w:trPr>
        <w:tc>
          <w:tcPr>
            <w:tcW w:w="1196"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2.2.</w:t>
            </w:r>
          </w:p>
        </w:tc>
        <w:tc>
          <w:tcPr>
            <w:tcW w:w="2268"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6152" w:type="dxa"/>
            <w:gridSpan w:val="4"/>
            <w:hMerge w:val="restart"/>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Для потребителей, в случае отсутствия дифференциации тарифов по схеме подключения на территории городского поселения Игрим Березовского района поселок Ванзетур</w:t>
            </w:r>
          </w:p>
        </w:tc>
      </w:tr>
      <w:tr>
        <w:trPr>
          <w:jc w:val="left"/>
        </w:trPr>
        <w:tc>
          <w:tcPr>
            <w:tcW w:w="1196"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2.2.1.</w:t>
            </w:r>
          </w:p>
        </w:tc>
        <w:tc>
          <w:tcPr>
            <w:tcW w:w="2268"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2127" w:type="dxa"/>
            <w:vMerge w:val="restart"/>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одноставочный, руб./Гкал</w:t>
            </w:r>
          </w:p>
        </w:tc>
        <w:tc>
          <w:tcPr>
            <w:tcW w:w="850"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2015</w:t>
            </w:r>
          </w:p>
        </w:tc>
        <w:tc>
          <w:tcPr>
            <w:tcW w:w="1644"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3199,50</w:t>
            </w:r>
          </w:p>
        </w:tc>
        <w:tc>
          <w:tcPr>
            <w:tcW w:w="1531"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3463,64</w:t>
            </w:r>
          </w:p>
        </w:tc>
      </w:tr>
      <w:tr>
        <w:trPr>
          <w:jc w:val="left"/>
        </w:trPr>
        <w:tc>
          <w:tcPr>
            <w:tcW w:w="1196"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2.2.2.</w:t>
            </w:r>
          </w:p>
        </w:tc>
        <w:tc>
          <w:tcPr>
            <w:tcW w:w="2268"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2127" w:type="dxa"/>
            <w:vMerge w:val="continue"/>
            <w:tcBorders>
              <w:top w:val="single" w:sz="4"/>
              <w:left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85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2016</w:t>
            </w:r>
          </w:p>
        </w:tc>
        <w:tc>
          <w:tcPr>
            <w:tcW w:w="164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3463,64</w:t>
            </w:r>
          </w:p>
        </w:tc>
        <w:tc>
          <w:tcPr>
            <w:tcW w:w="1531"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3609,07</w:t>
            </w:r>
          </w:p>
        </w:tc>
      </w:tr>
      <w:tr>
        <w:trPr>
          <w:jc w:val="left"/>
        </w:trPr>
        <w:tc>
          <w:tcPr>
            <w:tcW w:w="1196" w:type="dxa"/>
            <w:tcBorders>
              <w:top w:val="single" w:sz="4"/>
              <w:left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2.2.3.</w:t>
            </w:r>
          </w:p>
        </w:tc>
        <w:tc>
          <w:tcPr>
            <w:tcW w:w="2268" w:type="dxa"/>
            <w:tcBorders>
              <w:top w:val="single" w:sz="4"/>
              <w:left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2127" w:type="dxa"/>
            <w:vMerge w:val="continue"/>
            <w:tcBorders>
              <w:top w:val="single" w:sz="4"/>
              <w:left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850" w:type="dxa"/>
            <w:tcBorders>
              <w:top w:val="single" w:sz="4"/>
              <w:left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2017</w:t>
            </w:r>
          </w:p>
        </w:tc>
        <w:tc>
          <w:tcPr>
            <w:tcW w:w="1644" w:type="dxa"/>
            <w:tcBorders>
              <w:top w:val="single" w:sz="4"/>
              <w:left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3609,07</w:t>
            </w:r>
          </w:p>
        </w:tc>
        <w:tc>
          <w:tcPr>
            <w:tcW w:w="1531" w:type="dxa"/>
            <w:tcBorders>
              <w:top w:val="single" w:sz="4"/>
              <w:left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3803,94</w:t>
            </w:r>
          </w:p>
        </w:tc>
      </w:tr>
      <w:tr>
        <w:trPr>
          <w:jc w:val="left"/>
        </w:trPr>
        <w:tc>
          <w:tcPr>
            <w:tcW w:w="9616" w:type="dxa"/>
            <w:gridSpan w:val="6"/>
            <w:hMerge w:val="restart"/>
            <w:tcBorders>
              <w:left w:val="single" w:sz="4"/>
              <w:bottom w:val="single" w:sz="4"/>
              <w:right w:val="single" w:sz="4"/>
            </w:tcBorders>
          </w:tcPr>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w:t>
            </w:r>
            <w:hyperlink r:id="rId45">
              <w:r>
                <w:rPr>
                  <w:rFonts w:ascii="Times New Roman" w:hAnsi="Times New Roman" w:eastAsia="Times New Roman" w:cs="Times New Roman"/>
                  <w:b w:val="0"/>
                  <w:i w:val="0"/>
                  <w:strike w:val="0"/>
                  <w:color w:val="0000ff"/>
                  <w:sz w:val="24"/>
                </w:rPr>
                <w:t xml:space="preserve">приказа</w:t>
              </w:r>
            </w:hyperlink>
            <w:r>
              <w:rPr>
                <w:rFonts w:ascii="Times New Roman" w:hAnsi="Times New Roman" w:eastAsia="Times New Roman" w:cs="Times New Roman"/>
                <w:b w:val="0"/>
                <w:i w:val="0"/>
                <w:strike w:val="0"/>
                <w:sz w:val="24"/>
              </w:rPr>
              <w:t xml:space="preserve"> Региональной службы по тарифам ХМАО - Югры от 08.12.2015 N 190-нп)</w:t>
            </w:r>
          </w:p>
        </w:tc>
      </w:tr>
      <w:tr>
        <w:trPr>
          <w:jc w:val="left"/>
        </w:trPr>
        <w:tc>
          <w:tcPr>
            <w:tcW w:w="1196"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2.2.4.</w:t>
            </w:r>
          </w:p>
        </w:tc>
        <w:tc>
          <w:tcPr>
            <w:tcW w:w="2268"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6152" w:type="dxa"/>
            <w:gridSpan w:val="4"/>
            <w:hMerge w:val="restart"/>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Население (тарифы указываются с учетом НДС) </w:t>
            </w:r>
            <w:hyperlink>
              <w:r>
                <w:rPr>
                  <w:rFonts w:ascii="Times New Roman" w:hAnsi="Times New Roman" w:eastAsia="Times New Roman" w:cs="Times New Roman"/>
                  <w:b w:val="0"/>
                  <w:i w:val="0"/>
                  <w:strike w:val="0"/>
                  <w:color w:val="0000ff"/>
                  <w:sz w:val="24"/>
                </w:rPr>
                <w:t xml:space="preserve">&lt;*&gt;</w:t>
              </w:r>
            </w:hyperlink>
          </w:p>
        </w:tc>
      </w:tr>
      <w:tr>
        <w:trPr>
          <w:jc w:val="left"/>
        </w:trPr>
        <w:tc>
          <w:tcPr>
            <w:tcW w:w="1196"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2.2.5.</w:t>
            </w:r>
          </w:p>
        </w:tc>
        <w:tc>
          <w:tcPr>
            <w:tcW w:w="2268"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2127" w:type="dxa"/>
            <w:vMerge w:val="restart"/>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одноставочный, руб./Гкал</w:t>
            </w:r>
          </w:p>
        </w:tc>
        <w:tc>
          <w:tcPr>
            <w:tcW w:w="850"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2015</w:t>
            </w:r>
          </w:p>
        </w:tc>
        <w:tc>
          <w:tcPr>
            <w:tcW w:w="1644"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3775,41</w:t>
            </w:r>
          </w:p>
        </w:tc>
        <w:tc>
          <w:tcPr>
            <w:tcW w:w="1531"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4087,10</w:t>
            </w:r>
          </w:p>
        </w:tc>
      </w:tr>
      <w:tr>
        <w:trPr>
          <w:jc w:val="left"/>
        </w:trPr>
        <w:tc>
          <w:tcPr>
            <w:tcW w:w="1196"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2.2.6.</w:t>
            </w:r>
          </w:p>
        </w:tc>
        <w:tc>
          <w:tcPr>
            <w:tcW w:w="2268"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2127" w:type="dxa"/>
            <w:vMerge w:val="continue"/>
            <w:tcBorders>
              <w:top w:val="single" w:sz="4"/>
              <w:left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85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2016</w:t>
            </w:r>
          </w:p>
        </w:tc>
        <w:tc>
          <w:tcPr>
            <w:tcW w:w="164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4087,10</w:t>
            </w:r>
          </w:p>
        </w:tc>
        <w:tc>
          <w:tcPr>
            <w:tcW w:w="1531"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4258,70</w:t>
            </w:r>
          </w:p>
        </w:tc>
      </w:tr>
      <w:tr>
        <w:trPr>
          <w:jc w:val="left"/>
        </w:trPr>
        <w:tc>
          <w:tcPr>
            <w:tcW w:w="1196" w:type="dxa"/>
            <w:tcBorders>
              <w:top w:val="single" w:sz="4"/>
              <w:left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2.2.7.</w:t>
            </w:r>
          </w:p>
        </w:tc>
        <w:tc>
          <w:tcPr>
            <w:tcW w:w="2268" w:type="dxa"/>
            <w:tcBorders>
              <w:top w:val="single" w:sz="4"/>
              <w:left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2127" w:type="dxa"/>
            <w:vMerge w:val="continue"/>
            <w:tcBorders>
              <w:top w:val="single" w:sz="4"/>
              <w:left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850" w:type="dxa"/>
            <w:tcBorders>
              <w:top w:val="single" w:sz="4"/>
              <w:left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2017</w:t>
            </w:r>
          </w:p>
        </w:tc>
        <w:tc>
          <w:tcPr>
            <w:tcW w:w="1644" w:type="dxa"/>
            <w:tcBorders>
              <w:top w:val="single" w:sz="4"/>
              <w:left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4258,70</w:t>
            </w:r>
          </w:p>
        </w:tc>
        <w:tc>
          <w:tcPr>
            <w:tcW w:w="1531" w:type="dxa"/>
            <w:tcBorders>
              <w:top w:val="single" w:sz="4"/>
              <w:left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4488,65</w:t>
            </w:r>
          </w:p>
        </w:tc>
      </w:tr>
      <w:tr>
        <w:trPr>
          <w:jc w:val="left"/>
        </w:trPr>
        <w:tc>
          <w:tcPr>
            <w:tcW w:w="9616" w:type="dxa"/>
            <w:gridSpan w:val="6"/>
            <w:hMerge w:val="restart"/>
            <w:tcBorders>
              <w:left w:val="single" w:sz="4"/>
              <w:bottom w:val="single" w:sz="4"/>
              <w:right w:val="single" w:sz="4"/>
            </w:tcBorders>
          </w:tcPr>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w:t>
            </w:r>
            <w:hyperlink r:id="rId46">
              <w:r>
                <w:rPr>
                  <w:rFonts w:ascii="Times New Roman" w:hAnsi="Times New Roman" w:eastAsia="Times New Roman" w:cs="Times New Roman"/>
                  <w:b w:val="0"/>
                  <w:i w:val="0"/>
                  <w:strike w:val="0"/>
                  <w:color w:val="0000ff"/>
                  <w:sz w:val="24"/>
                </w:rPr>
                <w:t xml:space="preserve">приказа</w:t>
              </w:r>
            </w:hyperlink>
            <w:r>
              <w:rPr>
                <w:rFonts w:ascii="Times New Roman" w:hAnsi="Times New Roman" w:eastAsia="Times New Roman" w:cs="Times New Roman"/>
                <w:b w:val="0"/>
                <w:i w:val="0"/>
                <w:strike w:val="0"/>
                <w:sz w:val="24"/>
              </w:rPr>
              <w:t xml:space="preserve"> Региональной службы по тарифам ХМАО - Югры от 08.12.2015 N 190-нп)</w:t>
            </w:r>
          </w:p>
        </w:tc>
      </w:tr>
      <w:tr>
        <w:trPr>
          <w:jc w:val="left"/>
        </w:trPr>
        <w:tc>
          <w:tcPr>
            <w:tcW w:w="1196" w:type="dxa"/>
            <w:tcBorders>
              <w:top w:val="single" w:sz="4"/>
              <w:left w:val="single" w:sz="4"/>
              <w:bottom w:val="single" w:sz="4"/>
              <w:right w:val="single" w:sz="4"/>
            </w:tcBorders>
          </w:tcPr>
          <w:p>
            <w:pPr>
              <w:pStyle w:val="Style_0"/>
              <w:spacing w:before="0" w:after="0" w:line="240" w:lineRule="auto"/>
              <w:ind w:left="0" w:firstLine="0"/>
              <w:jc w:val="center"/>
              <w:outlineLvl w:val="1"/>
              <w:rPr>
                <w:rFonts w:ascii="Times New Roman" w:hAnsi="Times New Roman" w:eastAsia="Times New Roman" w:cs="Times New Roman"/>
                <w:b w:val="0"/>
                <w:i w:val="0"/>
                <w:strike w:val="0"/>
                <w:sz w:val="24"/>
              </w:rPr>
            </w:pPr>
            <w:bookmarkStart w:id="6" w:name="Par164"/>
            <w:bookmarkEnd w:id="6"/>
            <w:r>
              <w:rPr>
                <w:rFonts w:ascii="Times New Roman" w:hAnsi="Times New Roman" w:eastAsia="Times New Roman" w:cs="Times New Roman"/>
                <w:b w:val="0"/>
                <w:i w:val="0"/>
                <w:strike w:val="0"/>
                <w:sz w:val="24"/>
              </w:rPr>
              <w:t xml:space="preserve">3.</w:t>
            </w:r>
          </w:p>
        </w:tc>
        <w:tc>
          <w:tcPr>
            <w:tcW w:w="8420" w:type="dxa"/>
            <w:gridSpan w:val="5"/>
            <w:hMerge w:val="restart"/>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Муниципальное унитарное предприятие жилищно-коммунального хозяйства городского поселения Березово</w:t>
            </w:r>
          </w:p>
        </w:tc>
      </w:tr>
      <w:tr>
        <w:trPr>
          <w:jc w:val="left"/>
        </w:trPr>
        <w:tc>
          <w:tcPr>
            <w:tcW w:w="1196"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3.1.</w:t>
            </w:r>
          </w:p>
        </w:tc>
        <w:tc>
          <w:tcPr>
            <w:tcW w:w="2268"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6152" w:type="dxa"/>
            <w:gridSpan w:val="4"/>
            <w:hMerge w:val="restart"/>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Для потребителей, в случае отсутствия дифференциации тарифов по схеме подключения на территории городского поселения Березово Березовского района поселок городского типа Березово</w:t>
            </w:r>
          </w:p>
        </w:tc>
      </w:tr>
      <w:tr>
        <w:trPr>
          <w:jc w:val="left"/>
        </w:trPr>
        <w:tc>
          <w:tcPr>
            <w:tcW w:w="1196"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3.1.1.</w:t>
            </w:r>
          </w:p>
        </w:tc>
        <w:tc>
          <w:tcPr>
            <w:tcW w:w="2268"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2127"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одноставочный, руб./Гкал</w:t>
            </w:r>
          </w:p>
        </w:tc>
        <w:tc>
          <w:tcPr>
            <w:tcW w:w="850"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2015</w:t>
            </w:r>
          </w:p>
        </w:tc>
        <w:tc>
          <w:tcPr>
            <w:tcW w:w="1644"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1384,97</w:t>
            </w:r>
          </w:p>
        </w:tc>
        <w:tc>
          <w:tcPr>
            <w:tcW w:w="1531"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1499,46</w:t>
            </w:r>
          </w:p>
        </w:tc>
      </w:tr>
      <w:tr>
        <w:trPr>
          <w:jc w:val="left"/>
        </w:trPr>
        <w:tc>
          <w:tcPr>
            <w:tcW w:w="1196"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3.1.2.</w:t>
            </w:r>
          </w:p>
        </w:tc>
        <w:tc>
          <w:tcPr>
            <w:tcW w:w="2268"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6152" w:type="dxa"/>
            <w:gridSpan w:val="4"/>
            <w:hMerge w:val="restart"/>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Население (тарифы указываются с учетом НДС) </w:t>
            </w:r>
            <w:hyperlink>
              <w:r>
                <w:rPr>
                  <w:rFonts w:ascii="Times New Roman" w:hAnsi="Times New Roman" w:eastAsia="Times New Roman" w:cs="Times New Roman"/>
                  <w:b w:val="0"/>
                  <w:i w:val="0"/>
                  <w:strike w:val="0"/>
                  <w:color w:val="0000ff"/>
                  <w:sz w:val="24"/>
                </w:rPr>
                <w:t xml:space="preserve">&lt;*&gt;</w:t>
              </w:r>
            </w:hyperlink>
          </w:p>
        </w:tc>
      </w:tr>
      <w:tr>
        <w:trPr>
          <w:jc w:val="left"/>
        </w:trPr>
        <w:tc>
          <w:tcPr>
            <w:tcW w:w="1196"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3.1.3.</w:t>
            </w:r>
          </w:p>
        </w:tc>
        <w:tc>
          <w:tcPr>
            <w:tcW w:w="2268"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2127"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одноставочный, руб./Гкал</w:t>
            </w:r>
          </w:p>
        </w:tc>
        <w:tc>
          <w:tcPr>
            <w:tcW w:w="850"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2015</w:t>
            </w:r>
          </w:p>
        </w:tc>
        <w:tc>
          <w:tcPr>
            <w:tcW w:w="1644"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1634,26</w:t>
            </w:r>
          </w:p>
        </w:tc>
        <w:tc>
          <w:tcPr>
            <w:tcW w:w="1531"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1769,36</w:t>
            </w:r>
          </w:p>
        </w:tc>
      </w:tr>
      <w:tr>
        <w:trPr>
          <w:jc w:val="left"/>
        </w:trPr>
        <w:tc>
          <w:tcPr>
            <w:tcW w:w="1196"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3.2.</w:t>
            </w:r>
          </w:p>
        </w:tc>
        <w:tc>
          <w:tcPr>
            <w:tcW w:w="2268"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6152" w:type="dxa"/>
            <w:gridSpan w:val="4"/>
            <w:hMerge w:val="restart"/>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Для потребителей, в случае отсутствия дифференциации тарифов по схеме подключения на территории городского поселения Березово Березовского района село Теги</w:t>
            </w:r>
          </w:p>
        </w:tc>
      </w:tr>
      <w:tr>
        <w:trPr>
          <w:jc w:val="left"/>
        </w:trPr>
        <w:tc>
          <w:tcPr>
            <w:tcW w:w="1196"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3.2.1.</w:t>
            </w:r>
          </w:p>
        </w:tc>
        <w:tc>
          <w:tcPr>
            <w:tcW w:w="2268"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2127"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одноставочный, руб./Гкал</w:t>
            </w:r>
          </w:p>
        </w:tc>
        <w:tc>
          <w:tcPr>
            <w:tcW w:w="850"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2015</w:t>
            </w:r>
          </w:p>
        </w:tc>
        <w:tc>
          <w:tcPr>
            <w:tcW w:w="1644"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4634,32</w:t>
            </w:r>
          </w:p>
        </w:tc>
        <w:tc>
          <w:tcPr>
            <w:tcW w:w="1531"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4936,41</w:t>
            </w:r>
          </w:p>
        </w:tc>
      </w:tr>
      <w:tr>
        <w:trPr>
          <w:jc w:val="left"/>
        </w:trPr>
        <w:tc>
          <w:tcPr>
            <w:tcW w:w="1196"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3.2.2.</w:t>
            </w:r>
          </w:p>
        </w:tc>
        <w:tc>
          <w:tcPr>
            <w:tcW w:w="2268"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6152" w:type="dxa"/>
            <w:gridSpan w:val="4"/>
            <w:hMerge w:val="restart"/>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Население (тарифы указываются с учетом НДС) </w:t>
            </w:r>
            <w:hyperlink>
              <w:r>
                <w:rPr>
                  <w:rFonts w:ascii="Times New Roman" w:hAnsi="Times New Roman" w:eastAsia="Times New Roman" w:cs="Times New Roman"/>
                  <w:b w:val="0"/>
                  <w:i w:val="0"/>
                  <w:strike w:val="0"/>
                  <w:color w:val="0000ff"/>
                  <w:sz w:val="24"/>
                </w:rPr>
                <w:t xml:space="preserve">&lt;*&gt;</w:t>
              </w:r>
            </w:hyperlink>
          </w:p>
        </w:tc>
      </w:tr>
      <w:tr>
        <w:trPr>
          <w:jc w:val="left"/>
        </w:trPr>
        <w:tc>
          <w:tcPr>
            <w:tcW w:w="1196"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3.2.3.</w:t>
            </w:r>
          </w:p>
        </w:tc>
        <w:tc>
          <w:tcPr>
            <w:tcW w:w="2268"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2127"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одноставочный, руб./Гкал</w:t>
            </w:r>
          </w:p>
        </w:tc>
        <w:tc>
          <w:tcPr>
            <w:tcW w:w="850"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2015</w:t>
            </w:r>
          </w:p>
        </w:tc>
        <w:tc>
          <w:tcPr>
            <w:tcW w:w="1644"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5468,50</w:t>
            </w:r>
          </w:p>
        </w:tc>
        <w:tc>
          <w:tcPr>
            <w:tcW w:w="1531"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5824,96</w:t>
            </w:r>
          </w:p>
        </w:tc>
      </w:tr>
      <w:tr>
        <w:trPr>
          <w:jc w:val="left"/>
        </w:trPr>
        <w:tc>
          <w:tcPr>
            <w:tcW w:w="1196" w:type="dxa"/>
            <w:tcBorders>
              <w:top w:val="single" w:sz="4"/>
              <w:left w:val="single" w:sz="4"/>
              <w:right w:val="single" w:sz="4"/>
            </w:tcBorders>
          </w:tcPr>
          <w:p>
            <w:pPr>
              <w:pStyle w:val="Style_0"/>
              <w:spacing w:before="0" w:after="0" w:line="240" w:lineRule="auto"/>
              <w:ind w:left="0" w:firstLine="0"/>
              <w:jc w:val="center"/>
              <w:outlineLvl w:val="1"/>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4 - 4.1.3.</w:t>
            </w:r>
          </w:p>
        </w:tc>
        <w:tc>
          <w:tcPr>
            <w:tcW w:w="8420" w:type="dxa"/>
            <w:gridSpan w:val="5"/>
            <w:hMerge w:val="restart"/>
            <w:tcBorders>
              <w:top w:val="single" w:sz="4"/>
              <w:left w:val="single" w:sz="4"/>
              <w:right w:val="single" w:sz="4"/>
            </w:tcBorders>
          </w:tcPr>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Утратили силу. - </w:t>
            </w:r>
            <w:hyperlink r:id="rId47">
              <w:r>
                <w:rPr>
                  <w:rFonts w:ascii="Times New Roman" w:hAnsi="Times New Roman" w:eastAsia="Times New Roman" w:cs="Times New Roman"/>
                  <w:b w:val="0"/>
                  <w:i w:val="0"/>
                  <w:strike w:val="0"/>
                  <w:color w:val="0000ff"/>
                  <w:sz w:val="24"/>
                </w:rPr>
                <w:t xml:space="preserve">Приказ</w:t>
              </w:r>
            </w:hyperlink>
            <w:r>
              <w:rPr>
                <w:rFonts w:ascii="Times New Roman" w:hAnsi="Times New Roman" w:eastAsia="Times New Roman" w:cs="Times New Roman"/>
                <w:b w:val="0"/>
                <w:i w:val="0"/>
                <w:strike w:val="0"/>
                <w:sz w:val="24"/>
              </w:rPr>
              <w:t xml:space="preserve"> Региональной службы по тарифам ХМАО - Югры от 29.10.2015 N 140-нп</w:t>
            </w:r>
          </w:p>
        </w:tc>
      </w:tr>
      <w:tr>
        <w:trPr>
          <w:jc w:val="left"/>
        </w:trPr>
        <w:tc>
          <w:tcPr>
            <w:tcW w:w="1196" w:type="dxa"/>
            <w:tcBorders>
              <w:top w:val="single" w:sz="4"/>
              <w:left w:val="single" w:sz="4"/>
              <w:bottom w:val="single" w:sz="4"/>
              <w:right w:val="single" w:sz="4"/>
            </w:tcBorders>
          </w:tcPr>
          <w:p>
            <w:pPr>
              <w:pStyle w:val="Style_0"/>
              <w:spacing w:before="0" w:after="0" w:line="240" w:lineRule="auto"/>
              <w:ind w:left="0" w:firstLine="0"/>
              <w:jc w:val="center"/>
              <w:outlineLvl w:val="1"/>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w:t>
            </w:r>
          </w:p>
        </w:tc>
        <w:tc>
          <w:tcPr>
            <w:tcW w:w="8420" w:type="dxa"/>
            <w:gridSpan w:val="5"/>
            <w:hMerge w:val="restart"/>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Общество с ограниченной ответственностью "Газпром трансгаз Югорск" в зоне деятельности филиалов:</w:t>
            </w:r>
          </w:p>
        </w:tc>
      </w:tr>
      <w:tr>
        <w:trPr>
          <w:jc w:val="left"/>
        </w:trPr>
        <w:tc>
          <w:tcPr>
            <w:tcW w:w="1196" w:type="dxa"/>
            <w:tcBorders>
              <w:top w:val="single" w:sz="4"/>
              <w:left w:val="single" w:sz="4"/>
              <w:right w:val="single" w:sz="4"/>
            </w:tcBorders>
          </w:tcPr>
          <w:p>
            <w:pPr>
              <w:pStyle w:val="Style_0"/>
              <w:spacing w:before="0" w:after="0" w:line="240" w:lineRule="auto"/>
              <w:ind w:left="0" w:firstLine="0"/>
              <w:jc w:val="center"/>
              <w:outlineLvl w:val="2"/>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5.1 - 5.1.1.3.</w:t>
            </w:r>
          </w:p>
        </w:tc>
        <w:tc>
          <w:tcPr>
            <w:tcW w:w="8420" w:type="dxa"/>
            <w:gridSpan w:val="5"/>
            <w:hMerge w:val="restart"/>
            <w:tcBorders>
              <w:top w:val="single" w:sz="4"/>
              <w:left w:val="single" w:sz="4"/>
              <w:right w:val="single" w:sz="4"/>
            </w:tcBorders>
          </w:tcPr>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Утратили силу. - </w:t>
            </w:r>
            <w:hyperlink r:id="rId48">
              <w:r>
                <w:rPr>
                  <w:rFonts w:ascii="Times New Roman" w:hAnsi="Times New Roman" w:eastAsia="Times New Roman" w:cs="Times New Roman"/>
                  <w:b w:val="0"/>
                  <w:i w:val="0"/>
                  <w:strike w:val="0"/>
                  <w:color w:val="0000ff"/>
                  <w:sz w:val="24"/>
                </w:rPr>
                <w:t xml:space="preserve">Приказ</w:t>
              </w:r>
            </w:hyperlink>
            <w:r>
              <w:rPr>
                <w:rFonts w:ascii="Times New Roman" w:hAnsi="Times New Roman" w:eastAsia="Times New Roman" w:cs="Times New Roman"/>
                <w:b w:val="0"/>
                <w:i w:val="0"/>
                <w:strike w:val="0"/>
                <w:sz w:val="24"/>
              </w:rPr>
              <w:t xml:space="preserve"> Региональной службы по тарифам ХМАО - Югры от 15.10.2015 N 120-нп</w:t>
            </w:r>
          </w:p>
        </w:tc>
      </w:tr>
      <w:tr>
        <w:trPr>
          <w:jc w:val="left"/>
        </w:trPr>
        <w:tc>
          <w:tcPr>
            <w:tcW w:w="1196" w:type="dxa"/>
            <w:tcBorders>
              <w:top w:val="single" w:sz="4"/>
              <w:left w:val="single" w:sz="4"/>
              <w:right w:val="single" w:sz="4"/>
            </w:tcBorders>
          </w:tcPr>
          <w:p>
            <w:pPr>
              <w:pStyle w:val="Style_0"/>
              <w:spacing w:before="0" w:after="0" w:line="240" w:lineRule="auto"/>
              <w:ind w:left="0" w:firstLine="0"/>
              <w:jc w:val="center"/>
              <w:outlineLvl w:val="2"/>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5.2 - 5.2.1.3.</w:t>
            </w:r>
          </w:p>
        </w:tc>
        <w:tc>
          <w:tcPr>
            <w:tcW w:w="8420" w:type="dxa"/>
            <w:gridSpan w:val="5"/>
            <w:hMerge w:val="restart"/>
            <w:tcBorders>
              <w:top w:val="single" w:sz="4"/>
              <w:left w:val="single" w:sz="4"/>
              <w:right w:val="single" w:sz="4"/>
            </w:tcBorders>
            <w:vAlign w:val="center"/>
          </w:tcPr>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Утратили силу. - </w:t>
            </w:r>
            <w:hyperlink r:id="rId49">
              <w:r>
                <w:rPr>
                  <w:rFonts w:ascii="Times New Roman" w:hAnsi="Times New Roman" w:eastAsia="Times New Roman" w:cs="Times New Roman"/>
                  <w:b w:val="0"/>
                  <w:i w:val="0"/>
                  <w:strike w:val="0"/>
                  <w:color w:val="0000ff"/>
                  <w:sz w:val="24"/>
                </w:rPr>
                <w:t xml:space="preserve">Приказ</w:t>
              </w:r>
            </w:hyperlink>
            <w:r>
              <w:rPr>
                <w:rFonts w:ascii="Times New Roman" w:hAnsi="Times New Roman" w:eastAsia="Times New Roman" w:cs="Times New Roman"/>
                <w:b w:val="0"/>
                <w:i w:val="0"/>
                <w:strike w:val="0"/>
                <w:sz w:val="24"/>
              </w:rPr>
              <w:t xml:space="preserve"> Региональной службы по тарифам ХМАО - Югры от 08.10.2015 N 116-нп</w:t>
            </w:r>
          </w:p>
        </w:tc>
      </w:tr>
      <w:tr>
        <w:trPr>
          <w:jc w:val="left"/>
        </w:trPr>
        <w:tc>
          <w:tcPr>
            <w:tcW w:w="1196" w:type="dxa"/>
            <w:tcBorders>
              <w:top w:val="single" w:sz="4"/>
              <w:left w:val="single" w:sz="4"/>
              <w:right w:val="single" w:sz="4"/>
            </w:tcBorders>
          </w:tcPr>
          <w:p>
            <w:pPr>
              <w:pStyle w:val="Style_0"/>
              <w:spacing w:before="0" w:after="0" w:line="240" w:lineRule="auto"/>
              <w:ind w:left="0" w:firstLine="0"/>
              <w:jc w:val="center"/>
              <w:outlineLvl w:val="2"/>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5.3 - 5.3.1.1.</w:t>
            </w:r>
          </w:p>
        </w:tc>
        <w:tc>
          <w:tcPr>
            <w:tcW w:w="8420" w:type="dxa"/>
            <w:gridSpan w:val="5"/>
            <w:hMerge w:val="restart"/>
            <w:tcBorders>
              <w:top w:val="single" w:sz="4"/>
              <w:left w:val="single" w:sz="4"/>
              <w:right w:val="single" w:sz="4"/>
            </w:tcBorders>
          </w:tcPr>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Утратили силу. - </w:t>
            </w:r>
            <w:hyperlink r:id="rId50">
              <w:r>
                <w:rPr>
                  <w:rFonts w:ascii="Times New Roman" w:hAnsi="Times New Roman" w:eastAsia="Times New Roman" w:cs="Times New Roman"/>
                  <w:b w:val="0"/>
                  <w:i w:val="0"/>
                  <w:strike w:val="0"/>
                  <w:color w:val="0000ff"/>
                  <w:sz w:val="24"/>
                </w:rPr>
                <w:t xml:space="preserve">Приказ</w:t>
              </w:r>
            </w:hyperlink>
            <w:r>
              <w:rPr>
                <w:rFonts w:ascii="Times New Roman" w:hAnsi="Times New Roman" w:eastAsia="Times New Roman" w:cs="Times New Roman"/>
                <w:b w:val="0"/>
                <w:i w:val="0"/>
                <w:strike w:val="0"/>
                <w:sz w:val="24"/>
              </w:rPr>
              <w:t xml:space="preserve"> Региональной службы по тарифам ХМАО - Югры от 29.10.2015 N 139-нп</w:t>
            </w:r>
          </w:p>
        </w:tc>
      </w:tr>
      <w:tr>
        <w:trPr>
          <w:jc w:val="left"/>
        </w:trPr>
        <w:tc>
          <w:tcPr>
            <w:tcW w:w="1196" w:type="dxa"/>
            <w:tcBorders>
              <w:top w:val="single" w:sz="4"/>
              <w:left w:val="single" w:sz="4"/>
              <w:right w:val="single" w:sz="4"/>
            </w:tcBorders>
          </w:tcPr>
          <w:p>
            <w:pPr>
              <w:pStyle w:val="Style_0"/>
              <w:spacing w:before="0" w:after="0" w:line="240" w:lineRule="auto"/>
              <w:ind w:left="0" w:firstLine="0"/>
              <w:jc w:val="center"/>
              <w:outlineLvl w:val="2"/>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5.4 - 5.4.1.3.</w:t>
            </w:r>
          </w:p>
        </w:tc>
        <w:tc>
          <w:tcPr>
            <w:tcW w:w="8420" w:type="dxa"/>
            <w:gridSpan w:val="5"/>
            <w:hMerge w:val="restart"/>
            <w:tcBorders>
              <w:top w:val="single" w:sz="4"/>
              <w:left w:val="single" w:sz="4"/>
              <w:right w:val="single" w:sz="4"/>
            </w:tcBorders>
          </w:tcPr>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Утратили силу. - </w:t>
            </w:r>
            <w:hyperlink r:id="rId51">
              <w:r>
                <w:rPr>
                  <w:rFonts w:ascii="Times New Roman" w:hAnsi="Times New Roman" w:eastAsia="Times New Roman" w:cs="Times New Roman"/>
                  <w:b w:val="0"/>
                  <w:i w:val="0"/>
                  <w:strike w:val="0"/>
                  <w:color w:val="0000ff"/>
                  <w:sz w:val="24"/>
                </w:rPr>
                <w:t xml:space="preserve">Приказ</w:t>
              </w:r>
            </w:hyperlink>
            <w:r>
              <w:rPr>
                <w:rFonts w:ascii="Times New Roman" w:hAnsi="Times New Roman" w:eastAsia="Times New Roman" w:cs="Times New Roman"/>
                <w:b w:val="0"/>
                <w:i w:val="0"/>
                <w:strike w:val="0"/>
                <w:sz w:val="24"/>
              </w:rPr>
              <w:t xml:space="preserve"> Региональной службы по тарифам ХМАО - Югры от 20.10.2015 N 124-нп</w:t>
            </w:r>
          </w:p>
        </w:tc>
      </w:tr>
      <w:tr>
        <w:trPr>
          <w:jc w:val="left"/>
        </w:trPr>
        <w:tc>
          <w:tcPr>
            <w:tcW w:w="1196" w:type="dxa"/>
            <w:tcBorders>
              <w:top w:val="single" w:sz="4"/>
              <w:left w:val="single" w:sz="4"/>
              <w:right w:val="single" w:sz="4"/>
            </w:tcBorders>
          </w:tcPr>
          <w:p>
            <w:pPr>
              <w:pStyle w:val="Style_0"/>
              <w:spacing w:before="0" w:after="0" w:line="240" w:lineRule="auto"/>
              <w:ind w:left="0" w:firstLine="0"/>
              <w:jc w:val="center"/>
              <w:outlineLvl w:val="2"/>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5.5 - 5.5.1.3.</w:t>
            </w:r>
          </w:p>
        </w:tc>
        <w:tc>
          <w:tcPr>
            <w:tcW w:w="8420" w:type="dxa"/>
            <w:gridSpan w:val="5"/>
            <w:hMerge w:val="restart"/>
            <w:tcBorders>
              <w:top w:val="single" w:sz="4"/>
              <w:left w:val="single" w:sz="4"/>
              <w:right w:val="single" w:sz="4"/>
            </w:tcBorders>
          </w:tcPr>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Утратили силу. - </w:t>
            </w:r>
            <w:hyperlink r:id="rId52">
              <w:r>
                <w:rPr>
                  <w:rFonts w:ascii="Times New Roman" w:hAnsi="Times New Roman" w:eastAsia="Times New Roman" w:cs="Times New Roman"/>
                  <w:b w:val="0"/>
                  <w:i w:val="0"/>
                  <w:strike w:val="0"/>
                  <w:color w:val="0000ff"/>
                  <w:sz w:val="24"/>
                </w:rPr>
                <w:t xml:space="preserve">Приказ</w:t>
              </w:r>
            </w:hyperlink>
            <w:r>
              <w:rPr>
                <w:rFonts w:ascii="Times New Roman" w:hAnsi="Times New Roman" w:eastAsia="Times New Roman" w:cs="Times New Roman"/>
                <w:b w:val="0"/>
                <w:i w:val="0"/>
                <w:strike w:val="0"/>
                <w:sz w:val="24"/>
              </w:rPr>
              <w:t xml:space="preserve"> Региональной службы по тарифам ХМАО - Югры от 15.10.2015 N 120-нп</w:t>
            </w:r>
          </w:p>
        </w:tc>
      </w:tr>
      <w:tr>
        <w:trPr>
          <w:jc w:val="left"/>
        </w:trPr>
        <w:tc>
          <w:tcPr>
            <w:tcW w:w="1196" w:type="dxa"/>
            <w:tcBorders>
              <w:top w:val="single" w:sz="4"/>
              <w:left w:val="single" w:sz="4"/>
              <w:right w:val="single" w:sz="4"/>
            </w:tcBorders>
          </w:tcPr>
          <w:p>
            <w:pPr>
              <w:pStyle w:val="Style_0"/>
              <w:spacing w:before="0" w:after="0" w:line="240" w:lineRule="auto"/>
              <w:ind w:left="0" w:firstLine="0"/>
              <w:jc w:val="center"/>
              <w:outlineLvl w:val="2"/>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5.6 - 5.6.1.3.</w:t>
            </w:r>
          </w:p>
        </w:tc>
        <w:tc>
          <w:tcPr>
            <w:tcW w:w="8420" w:type="dxa"/>
            <w:gridSpan w:val="5"/>
            <w:hMerge w:val="restart"/>
            <w:tcBorders>
              <w:top w:val="single" w:sz="4"/>
              <w:left w:val="single" w:sz="4"/>
              <w:right w:val="single" w:sz="4"/>
            </w:tcBorders>
          </w:tcPr>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Утратили силу. - </w:t>
            </w:r>
            <w:hyperlink r:id="rId53">
              <w:r>
                <w:rPr>
                  <w:rFonts w:ascii="Times New Roman" w:hAnsi="Times New Roman" w:eastAsia="Times New Roman" w:cs="Times New Roman"/>
                  <w:b w:val="0"/>
                  <w:i w:val="0"/>
                  <w:strike w:val="0"/>
                  <w:color w:val="0000ff"/>
                  <w:sz w:val="24"/>
                </w:rPr>
                <w:t xml:space="preserve">Приказ</w:t>
              </w:r>
            </w:hyperlink>
            <w:r>
              <w:rPr>
                <w:rFonts w:ascii="Times New Roman" w:hAnsi="Times New Roman" w:eastAsia="Times New Roman" w:cs="Times New Roman"/>
                <w:b w:val="0"/>
                <w:i w:val="0"/>
                <w:strike w:val="0"/>
                <w:sz w:val="24"/>
              </w:rPr>
              <w:t xml:space="preserve"> Региональной службы по тарифам ХМАО - Югры от 15.10.2015 N 118-нп</w:t>
            </w:r>
          </w:p>
        </w:tc>
      </w:tr>
      <w:tr>
        <w:trPr>
          <w:jc w:val="left"/>
        </w:trPr>
        <w:tc>
          <w:tcPr>
            <w:tcW w:w="1196" w:type="dxa"/>
            <w:tcBorders>
              <w:top w:val="single" w:sz="4"/>
              <w:left w:val="single" w:sz="4"/>
              <w:right w:val="single" w:sz="4"/>
            </w:tcBorders>
          </w:tcPr>
          <w:p>
            <w:pPr>
              <w:pStyle w:val="Style_0"/>
              <w:spacing w:before="0" w:after="0" w:line="240" w:lineRule="auto"/>
              <w:ind w:left="0" w:firstLine="0"/>
              <w:jc w:val="center"/>
              <w:outlineLvl w:val="2"/>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5.7 - 5.7.1.3.</w:t>
            </w:r>
          </w:p>
        </w:tc>
        <w:tc>
          <w:tcPr>
            <w:tcW w:w="8420" w:type="dxa"/>
            <w:gridSpan w:val="5"/>
            <w:hMerge w:val="restart"/>
            <w:tcBorders>
              <w:top w:val="single" w:sz="4"/>
              <w:left w:val="single" w:sz="4"/>
              <w:right w:val="single" w:sz="4"/>
            </w:tcBorders>
          </w:tcPr>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Утратили силу. - </w:t>
            </w:r>
            <w:hyperlink r:id="rId54">
              <w:r>
                <w:rPr>
                  <w:rFonts w:ascii="Times New Roman" w:hAnsi="Times New Roman" w:eastAsia="Times New Roman" w:cs="Times New Roman"/>
                  <w:b w:val="0"/>
                  <w:i w:val="0"/>
                  <w:strike w:val="0"/>
                  <w:color w:val="0000ff"/>
                  <w:sz w:val="24"/>
                </w:rPr>
                <w:t xml:space="preserve">Приказ</w:t>
              </w:r>
            </w:hyperlink>
            <w:r>
              <w:rPr>
                <w:rFonts w:ascii="Times New Roman" w:hAnsi="Times New Roman" w:eastAsia="Times New Roman" w:cs="Times New Roman"/>
                <w:b w:val="0"/>
                <w:i w:val="0"/>
                <w:strike w:val="0"/>
                <w:sz w:val="24"/>
              </w:rPr>
              <w:t xml:space="preserve"> Региональной службы по тарифам ХМАО - Югры от 15.10.2015 N 119-нп</w:t>
            </w:r>
          </w:p>
        </w:tc>
      </w:tr>
      <w:tr>
        <w:trPr>
          <w:jc w:val="left"/>
        </w:trPr>
        <w:tc>
          <w:tcPr>
            <w:tcW w:w="1196" w:type="dxa"/>
            <w:tcBorders>
              <w:top w:val="single" w:sz="4"/>
              <w:left w:val="single" w:sz="4"/>
              <w:bottom w:val="single" w:sz="4"/>
              <w:right w:val="single" w:sz="4"/>
            </w:tcBorders>
          </w:tcPr>
          <w:p>
            <w:pPr>
              <w:pStyle w:val="Style_0"/>
              <w:spacing w:before="0" w:after="0" w:line="240" w:lineRule="auto"/>
              <w:ind w:left="0" w:firstLine="0"/>
              <w:jc w:val="center"/>
              <w:outlineLvl w:val="1"/>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w:t>
            </w:r>
          </w:p>
        </w:tc>
        <w:tc>
          <w:tcPr>
            <w:tcW w:w="8420" w:type="dxa"/>
            <w:gridSpan w:val="5"/>
            <w:hMerge w:val="restart"/>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Муниципальное унитарное предприятие "Березовонефтепродукт" муниципального образования Березовский район</w:t>
            </w:r>
          </w:p>
        </w:tc>
      </w:tr>
      <w:tr>
        <w:trPr>
          <w:jc w:val="left"/>
        </w:trPr>
        <w:tc>
          <w:tcPr>
            <w:tcW w:w="1196"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6.1.</w:t>
            </w:r>
          </w:p>
        </w:tc>
        <w:tc>
          <w:tcPr>
            <w:tcW w:w="2268"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6152" w:type="dxa"/>
            <w:gridSpan w:val="4"/>
            <w:hMerge w:val="restart"/>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Для потребителей, в случае отсутствия дифференциации тарифов по схеме подключения на территории сельского поселения Хулимсунт Березовского района село Няксимволь</w:t>
            </w:r>
          </w:p>
        </w:tc>
      </w:tr>
      <w:tr>
        <w:trPr>
          <w:jc w:val="left"/>
        </w:trPr>
        <w:tc>
          <w:tcPr>
            <w:tcW w:w="1196"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6.1.1.</w:t>
            </w:r>
          </w:p>
        </w:tc>
        <w:tc>
          <w:tcPr>
            <w:tcW w:w="2268"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2127"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одноставочный, руб./Гкал</w:t>
            </w:r>
          </w:p>
        </w:tc>
        <w:tc>
          <w:tcPr>
            <w:tcW w:w="850"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2015</w:t>
            </w:r>
          </w:p>
        </w:tc>
        <w:tc>
          <w:tcPr>
            <w:tcW w:w="1644"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4327,59</w:t>
            </w:r>
          </w:p>
        </w:tc>
        <w:tc>
          <w:tcPr>
            <w:tcW w:w="1531"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4686,78</w:t>
            </w:r>
          </w:p>
        </w:tc>
      </w:tr>
      <w:tr>
        <w:trPr>
          <w:jc w:val="left"/>
        </w:trPr>
        <w:tc>
          <w:tcPr>
            <w:tcW w:w="1196" w:type="dxa"/>
            <w:tcBorders>
              <w:top w:val="single" w:sz="4"/>
              <w:left w:val="single" w:sz="4"/>
              <w:bottom w:val="single" w:sz="4"/>
              <w:right w:val="single" w:sz="4"/>
            </w:tcBorders>
          </w:tcPr>
          <w:p>
            <w:pPr>
              <w:pStyle w:val="Style_0"/>
              <w:spacing w:before="0" w:after="0" w:line="240" w:lineRule="auto"/>
              <w:ind w:left="0" w:firstLine="0"/>
              <w:jc w:val="center"/>
              <w:outlineLvl w:val="1"/>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7.</w:t>
            </w:r>
          </w:p>
        </w:tc>
        <w:tc>
          <w:tcPr>
            <w:tcW w:w="8420" w:type="dxa"/>
            <w:gridSpan w:val="5"/>
            <w:hMerge w:val="restart"/>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Общество с ограниченной ответственностью "Жилкомсервис" </w:t>
            </w:r>
            <w:hyperlink>
              <w:r>
                <w:rPr>
                  <w:rFonts w:ascii="Times New Roman" w:hAnsi="Times New Roman" w:eastAsia="Times New Roman" w:cs="Times New Roman"/>
                  <w:b w:val="0"/>
                  <w:i w:val="0"/>
                  <w:strike w:val="0"/>
                  <w:color w:val="0000ff"/>
                  <w:sz w:val="24"/>
                </w:rPr>
                <w:t xml:space="preserve">&lt;**&gt;</w:t>
              </w:r>
            </w:hyperlink>
          </w:p>
        </w:tc>
      </w:tr>
      <w:tr>
        <w:trPr>
          <w:jc w:val="left"/>
        </w:trPr>
        <w:tc>
          <w:tcPr>
            <w:tcW w:w="1196"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7.1.</w:t>
            </w:r>
          </w:p>
        </w:tc>
        <w:tc>
          <w:tcPr>
            <w:tcW w:w="2268"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6152" w:type="dxa"/>
            <w:gridSpan w:val="4"/>
            <w:hMerge w:val="restart"/>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Для потребителей, в случае отсутствия дифференциации тарифов по схеме подключения на территории городского поселения Мортка Кондинского района поселок городского типа Мортка</w:t>
            </w:r>
          </w:p>
        </w:tc>
      </w:tr>
      <w:tr>
        <w:trPr>
          <w:jc w:val="left"/>
        </w:trPr>
        <w:tc>
          <w:tcPr>
            <w:tcW w:w="1196"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7.1.1.</w:t>
            </w:r>
          </w:p>
        </w:tc>
        <w:tc>
          <w:tcPr>
            <w:tcW w:w="2268"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2127"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одноставочный, руб./Гкал</w:t>
            </w:r>
          </w:p>
        </w:tc>
        <w:tc>
          <w:tcPr>
            <w:tcW w:w="850"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2015</w:t>
            </w:r>
          </w:p>
        </w:tc>
        <w:tc>
          <w:tcPr>
            <w:tcW w:w="1644"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4293,29</w:t>
            </w:r>
          </w:p>
        </w:tc>
        <w:tc>
          <w:tcPr>
            <w:tcW w:w="1531"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4293,29</w:t>
            </w:r>
          </w:p>
        </w:tc>
      </w:tr>
      <w:tr>
        <w:trPr>
          <w:jc w:val="left"/>
        </w:trPr>
        <w:tc>
          <w:tcPr>
            <w:tcW w:w="1196"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7.1.2.</w:t>
            </w:r>
          </w:p>
        </w:tc>
        <w:tc>
          <w:tcPr>
            <w:tcW w:w="2268"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6152" w:type="dxa"/>
            <w:gridSpan w:val="4"/>
            <w:hMerge w:val="restart"/>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Население</w:t>
            </w:r>
          </w:p>
        </w:tc>
      </w:tr>
      <w:tr>
        <w:trPr>
          <w:jc w:val="left"/>
        </w:trPr>
        <w:tc>
          <w:tcPr>
            <w:tcW w:w="1196"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7.1.3.</w:t>
            </w:r>
          </w:p>
        </w:tc>
        <w:tc>
          <w:tcPr>
            <w:tcW w:w="2268"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2127"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одноставочный, руб./Гкал</w:t>
            </w:r>
          </w:p>
        </w:tc>
        <w:tc>
          <w:tcPr>
            <w:tcW w:w="850"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2015</w:t>
            </w:r>
          </w:p>
        </w:tc>
        <w:tc>
          <w:tcPr>
            <w:tcW w:w="1644"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4293,29</w:t>
            </w:r>
          </w:p>
        </w:tc>
        <w:tc>
          <w:tcPr>
            <w:tcW w:w="1531"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4293,29</w:t>
            </w:r>
          </w:p>
        </w:tc>
      </w:tr>
      <w:tr>
        <w:trPr>
          <w:jc w:val="left"/>
        </w:trPr>
        <w:tc>
          <w:tcPr>
            <w:tcW w:w="1196" w:type="dxa"/>
            <w:tcBorders>
              <w:top w:val="single" w:sz="4"/>
              <w:left w:val="single" w:sz="4"/>
              <w:right w:val="single" w:sz="4"/>
            </w:tcBorders>
          </w:tcPr>
          <w:p>
            <w:pPr>
              <w:pStyle w:val="Style_0"/>
              <w:spacing w:before="0" w:after="0" w:line="240" w:lineRule="auto"/>
              <w:ind w:left="0" w:firstLine="0"/>
              <w:jc w:val="center"/>
              <w:outlineLvl w:val="1"/>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w:t>
            </w:r>
          </w:p>
        </w:tc>
        <w:tc>
          <w:tcPr>
            <w:tcW w:w="8420" w:type="dxa"/>
            <w:gridSpan w:val="5"/>
            <w:hMerge w:val="restart"/>
            <w:tcBorders>
              <w:top w:val="single" w:sz="4"/>
              <w:left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Акционерное общество "Транснефть - Сибирь" в зоне деятельности филиала "Урайское управление магистральных нефтепроводов"</w:t>
            </w:r>
          </w:p>
        </w:tc>
      </w:tr>
      <w:tr>
        <w:trPr>
          <w:jc w:val="left"/>
        </w:trPr>
        <w:tc>
          <w:tcPr>
            <w:tcW w:w="9616" w:type="dxa"/>
            <w:gridSpan w:val="6"/>
            <w:hMerge w:val="restart"/>
            <w:tcBorders>
              <w:left w:val="single" w:sz="4"/>
              <w:bottom w:val="single" w:sz="4"/>
              <w:right w:val="single" w:sz="4"/>
            </w:tcBorders>
          </w:tcPr>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w:t>
            </w:r>
            <w:hyperlink r:id="rId55">
              <w:r>
                <w:rPr>
                  <w:rFonts w:ascii="Times New Roman" w:hAnsi="Times New Roman" w:eastAsia="Times New Roman" w:cs="Times New Roman"/>
                  <w:b w:val="0"/>
                  <w:i w:val="0"/>
                  <w:strike w:val="0"/>
                  <w:color w:val="0000ff"/>
                  <w:sz w:val="24"/>
                </w:rPr>
                <w:t xml:space="preserve">приказа</w:t>
              </w:r>
            </w:hyperlink>
            <w:r>
              <w:rPr>
                <w:rFonts w:ascii="Times New Roman" w:hAnsi="Times New Roman" w:eastAsia="Times New Roman" w:cs="Times New Roman"/>
                <w:b w:val="0"/>
                <w:i w:val="0"/>
                <w:strike w:val="0"/>
                <w:sz w:val="24"/>
              </w:rPr>
              <w:t xml:space="preserve"> Региональной службы по тарифам ХМАО - Югры от 27.01.2015 N 3-нп)</w:t>
            </w:r>
          </w:p>
        </w:tc>
      </w:tr>
      <w:tr>
        <w:trPr>
          <w:jc w:val="left"/>
        </w:trPr>
        <w:tc>
          <w:tcPr>
            <w:tcW w:w="1196"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8.1.</w:t>
            </w:r>
          </w:p>
        </w:tc>
        <w:tc>
          <w:tcPr>
            <w:tcW w:w="2268"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6152" w:type="dxa"/>
            <w:gridSpan w:val="4"/>
            <w:hMerge w:val="restart"/>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Для потребителей, в случае отсутствия дифференциации тарифов по схеме подключения от нефтеперекачивающих станций "Кума", "Катыш", "Ильичевка", "Ягодное" на территории муниципального образования Кондинский район и от нефтеперекачивающей станции "Красноленинская" на территории муниципального образования Октябрьский район</w:t>
            </w:r>
          </w:p>
        </w:tc>
      </w:tr>
      <w:tr>
        <w:trPr>
          <w:jc w:val="left"/>
        </w:trPr>
        <w:tc>
          <w:tcPr>
            <w:tcW w:w="1196"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8.1.1.</w:t>
            </w:r>
          </w:p>
        </w:tc>
        <w:tc>
          <w:tcPr>
            <w:tcW w:w="2268"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2127"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одноставочный, руб./Гкал</w:t>
            </w:r>
          </w:p>
        </w:tc>
        <w:tc>
          <w:tcPr>
            <w:tcW w:w="850"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2015</w:t>
            </w:r>
          </w:p>
        </w:tc>
        <w:tc>
          <w:tcPr>
            <w:tcW w:w="1644"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3535,58</w:t>
            </w:r>
          </w:p>
        </w:tc>
        <w:tc>
          <w:tcPr>
            <w:tcW w:w="1531"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3828,80</w:t>
            </w:r>
          </w:p>
        </w:tc>
      </w:tr>
      <w:tr>
        <w:trPr>
          <w:jc w:val="left"/>
        </w:trPr>
        <w:tc>
          <w:tcPr>
            <w:tcW w:w="1196"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8.2.</w:t>
            </w:r>
          </w:p>
        </w:tc>
        <w:tc>
          <w:tcPr>
            <w:tcW w:w="2268"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6152" w:type="dxa"/>
            <w:gridSpan w:val="4"/>
            <w:hMerge w:val="restart"/>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Для потребителей, в случае отсутствия дифференциации тарифов по схеме подключения от участка погрузо-разгрузочных работ линейной производственно-диспетчерской станции "Конда" на территории городского поселения Междуреченский Кондинского района</w:t>
            </w:r>
          </w:p>
        </w:tc>
      </w:tr>
      <w:tr>
        <w:trPr>
          <w:jc w:val="left"/>
        </w:trPr>
        <w:tc>
          <w:tcPr>
            <w:tcW w:w="1196"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8.2.1.</w:t>
            </w:r>
          </w:p>
        </w:tc>
        <w:tc>
          <w:tcPr>
            <w:tcW w:w="2268"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2127"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одноставочный, руб./Гкал</w:t>
            </w:r>
          </w:p>
        </w:tc>
        <w:tc>
          <w:tcPr>
            <w:tcW w:w="850"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2015</w:t>
            </w:r>
          </w:p>
        </w:tc>
        <w:tc>
          <w:tcPr>
            <w:tcW w:w="1644"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2556,62</w:t>
            </w:r>
          </w:p>
        </w:tc>
        <w:tc>
          <w:tcPr>
            <w:tcW w:w="1531"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2768,61</w:t>
            </w:r>
          </w:p>
        </w:tc>
      </w:tr>
      <w:tr>
        <w:trPr>
          <w:jc w:val="left"/>
        </w:trPr>
        <w:tc>
          <w:tcPr>
            <w:tcW w:w="1196"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8.3.</w:t>
            </w:r>
          </w:p>
        </w:tc>
        <w:tc>
          <w:tcPr>
            <w:tcW w:w="2268"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6152" w:type="dxa"/>
            <w:gridSpan w:val="4"/>
            <w:hMerge w:val="restart"/>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Для потребителей, в случае отсутствия дифференциации тарифов по схеме подключения от нефтеперекачивающей станции "Конда" на территории городского поселения Междуреченский Кондинского района</w:t>
            </w:r>
          </w:p>
        </w:tc>
      </w:tr>
      <w:tr>
        <w:trPr>
          <w:jc w:val="left"/>
        </w:trPr>
        <w:tc>
          <w:tcPr>
            <w:tcW w:w="1196"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8.3.1.</w:t>
            </w:r>
          </w:p>
        </w:tc>
        <w:tc>
          <w:tcPr>
            <w:tcW w:w="2268"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2127"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одноставочный, руб./Гкал</w:t>
            </w:r>
          </w:p>
        </w:tc>
        <w:tc>
          <w:tcPr>
            <w:tcW w:w="850"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2015</w:t>
            </w:r>
          </w:p>
        </w:tc>
        <w:tc>
          <w:tcPr>
            <w:tcW w:w="1644"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1654,36</w:t>
            </w:r>
          </w:p>
        </w:tc>
        <w:tc>
          <w:tcPr>
            <w:tcW w:w="1531"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1791,51</w:t>
            </w:r>
          </w:p>
        </w:tc>
      </w:tr>
      <w:tr>
        <w:trPr>
          <w:jc w:val="left"/>
        </w:trPr>
        <w:tc>
          <w:tcPr>
            <w:tcW w:w="1196" w:type="dxa"/>
            <w:tcBorders>
              <w:top w:val="single" w:sz="4"/>
              <w:left w:val="single" w:sz="4"/>
              <w:bottom w:val="single" w:sz="4"/>
              <w:right w:val="single" w:sz="4"/>
            </w:tcBorders>
          </w:tcPr>
          <w:p>
            <w:pPr>
              <w:pStyle w:val="Style_0"/>
              <w:spacing w:before="0" w:after="0" w:line="240" w:lineRule="auto"/>
              <w:ind w:left="0" w:firstLine="0"/>
              <w:jc w:val="center"/>
              <w:outlineLvl w:val="1"/>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9.</w:t>
            </w:r>
          </w:p>
        </w:tc>
        <w:tc>
          <w:tcPr>
            <w:tcW w:w="8420" w:type="dxa"/>
            <w:gridSpan w:val="5"/>
            <w:hMerge w:val="restart"/>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Общество с ограниченной ответственностью "Комплекс коммунальных платежей" </w:t>
            </w:r>
            <w:hyperlink>
              <w:r>
                <w:rPr>
                  <w:rFonts w:ascii="Times New Roman" w:hAnsi="Times New Roman" w:eastAsia="Times New Roman" w:cs="Times New Roman"/>
                  <w:b w:val="0"/>
                  <w:i w:val="0"/>
                  <w:strike w:val="0"/>
                  <w:color w:val="0000ff"/>
                  <w:sz w:val="24"/>
                </w:rPr>
                <w:t xml:space="preserve">&lt;**&gt;</w:t>
              </w:r>
            </w:hyperlink>
          </w:p>
        </w:tc>
      </w:tr>
      <w:tr>
        <w:trPr>
          <w:jc w:val="left"/>
        </w:trPr>
        <w:tc>
          <w:tcPr>
            <w:tcW w:w="1196"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9.1.</w:t>
            </w:r>
          </w:p>
        </w:tc>
        <w:tc>
          <w:tcPr>
            <w:tcW w:w="2268"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6152" w:type="dxa"/>
            <w:gridSpan w:val="4"/>
            <w:hMerge w:val="restart"/>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Для потребителей, в случае отсутствия дифференциации тарифов по схеме подключения на территории городского поселения Кондинское Кондинского района</w:t>
            </w:r>
          </w:p>
        </w:tc>
      </w:tr>
      <w:tr>
        <w:trPr>
          <w:jc w:val="left"/>
        </w:trPr>
        <w:tc>
          <w:tcPr>
            <w:tcW w:w="1196"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9.1.1.</w:t>
            </w:r>
          </w:p>
        </w:tc>
        <w:tc>
          <w:tcPr>
            <w:tcW w:w="2268"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2127"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одноставочный, руб./Гкал</w:t>
            </w:r>
          </w:p>
        </w:tc>
        <w:tc>
          <w:tcPr>
            <w:tcW w:w="850"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2015</w:t>
            </w:r>
          </w:p>
        </w:tc>
        <w:tc>
          <w:tcPr>
            <w:tcW w:w="1644"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3184,46</w:t>
            </w:r>
          </w:p>
        </w:tc>
        <w:tc>
          <w:tcPr>
            <w:tcW w:w="1531"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3448,72</w:t>
            </w:r>
          </w:p>
        </w:tc>
      </w:tr>
      <w:tr>
        <w:trPr>
          <w:jc w:val="left"/>
        </w:trPr>
        <w:tc>
          <w:tcPr>
            <w:tcW w:w="1196"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9.1.2.</w:t>
            </w:r>
          </w:p>
        </w:tc>
        <w:tc>
          <w:tcPr>
            <w:tcW w:w="2268"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6152" w:type="dxa"/>
            <w:gridSpan w:val="4"/>
            <w:hMerge w:val="restart"/>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Население</w:t>
            </w:r>
          </w:p>
        </w:tc>
      </w:tr>
      <w:tr>
        <w:trPr>
          <w:jc w:val="left"/>
        </w:trPr>
        <w:tc>
          <w:tcPr>
            <w:tcW w:w="1196"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9.1.3.</w:t>
            </w:r>
          </w:p>
        </w:tc>
        <w:tc>
          <w:tcPr>
            <w:tcW w:w="2268"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2127"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одноставочный, руб./Гкал</w:t>
            </w:r>
          </w:p>
        </w:tc>
        <w:tc>
          <w:tcPr>
            <w:tcW w:w="850"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2015</w:t>
            </w:r>
          </w:p>
        </w:tc>
        <w:tc>
          <w:tcPr>
            <w:tcW w:w="1644"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3184,46</w:t>
            </w:r>
          </w:p>
        </w:tc>
        <w:tc>
          <w:tcPr>
            <w:tcW w:w="1531"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3448,72</w:t>
            </w:r>
          </w:p>
        </w:tc>
      </w:tr>
      <w:tr>
        <w:trPr>
          <w:jc w:val="left"/>
        </w:trPr>
        <w:tc>
          <w:tcPr>
            <w:tcW w:w="1196" w:type="dxa"/>
            <w:tcBorders>
              <w:top w:val="single" w:sz="4"/>
              <w:left w:val="single" w:sz="4"/>
              <w:right w:val="single" w:sz="4"/>
            </w:tcBorders>
          </w:tcPr>
          <w:p>
            <w:pPr>
              <w:pStyle w:val="Style_0"/>
              <w:spacing w:before="0" w:after="0" w:line="240" w:lineRule="auto"/>
              <w:ind w:left="0" w:firstLine="0"/>
              <w:jc w:val="center"/>
              <w:outlineLvl w:val="1"/>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10 - 10.1.3.</w:t>
            </w:r>
          </w:p>
        </w:tc>
        <w:tc>
          <w:tcPr>
            <w:tcW w:w="8420" w:type="dxa"/>
            <w:gridSpan w:val="5"/>
            <w:hMerge w:val="restart"/>
            <w:tcBorders>
              <w:top w:val="single" w:sz="4"/>
              <w:left w:val="single" w:sz="4"/>
              <w:right w:val="single" w:sz="4"/>
            </w:tcBorders>
          </w:tcPr>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Утратили силу. - </w:t>
            </w:r>
            <w:hyperlink r:id="rId56">
              <w:r>
                <w:rPr>
                  <w:rFonts w:ascii="Times New Roman" w:hAnsi="Times New Roman" w:eastAsia="Times New Roman" w:cs="Times New Roman"/>
                  <w:b w:val="0"/>
                  <w:i w:val="0"/>
                  <w:strike w:val="0"/>
                  <w:color w:val="0000ff"/>
                  <w:sz w:val="24"/>
                </w:rPr>
                <w:t xml:space="preserve">Приказ</w:t>
              </w:r>
            </w:hyperlink>
            <w:r>
              <w:rPr>
                <w:rFonts w:ascii="Times New Roman" w:hAnsi="Times New Roman" w:eastAsia="Times New Roman" w:cs="Times New Roman"/>
                <w:b w:val="0"/>
                <w:i w:val="0"/>
                <w:strike w:val="0"/>
                <w:sz w:val="24"/>
              </w:rPr>
              <w:t xml:space="preserve"> Региональной службы по тарифам ХМАО - Югры от 22.10.2015 N 130-нп</w:t>
            </w:r>
          </w:p>
        </w:tc>
      </w:tr>
      <w:tr>
        <w:trPr>
          <w:jc w:val="left"/>
        </w:trPr>
        <w:tc>
          <w:tcPr>
            <w:tcW w:w="1196" w:type="dxa"/>
            <w:tcBorders>
              <w:top w:val="single" w:sz="4"/>
              <w:left w:val="single" w:sz="4"/>
              <w:bottom w:val="single" w:sz="4"/>
              <w:right w:val="single" w:sz="4"/>
            </w:tcBorders>
          </w:tcPr>
          <w:p>
            <w:pPr>
              <w:pStyle w:val="Style_0"/>
              <w:spacing w:before="0" w:after="0" w:line="240" w:lineRule="auto"/>
              <w:ind w:left="0" w:firstLine="0"/>
              <w:jc w:val="center"/>
              <w:outlineLvl w:val="1"/>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11.</w:t>
            </w:r>
          </w:p>
        </w:tc>
        <w:tc>
          <w:tcPr>
            <w:tcW w:w="8420" w:type="dxa"/>
            <w:gridSpan w:val="5"/>
            <w:hMerge w:val="restart"/>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Общество с ограниченной ответственностью "Теплотехсервис" </w:t>
            </w:r>
            <w:hyperlink>
              <w:r>
                <w:rPr>
                  <w:rFonts w:ascii="Times New Roman" w:hAnsi="Times New Roman" w:eastAsia="Times New Roman" w:cs="Times New Roman"/>
                  <w:b w:val="0"/>
                  <w:i w:val="0"/>
                  <w:strike w:val="0"/>
                  <w:color w:val="0000ff"/>
                  <w:sz w:val="24"/>
                </w:rPr>
                <w:t xml:space="preserve">&lt;**&gt;</w:t>
              </w:r>
            </w:hyperlink>
          </w:p>
        </w:tc>
      </w:tr>
      <w:tr>
        <w:trPr>
          <w:jc w:val="left"/>
        </w:trPr>
        <w:tc>
          <w:tcPr>
            <w:tcW w:w="1196"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11.1.</w:t>
            </w:r>
          </w:p>
        </w:tc>
        <w:tc>
          <w:tcPr>
            <w:tcW w:w="2268"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6152" w:type="dxa"/>
            <w:gridSpan w:val="4"/>
            <w:hMerge w:val="restart"/>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Для потребителей, в случае отсутствия дифференциации тарифов по схеме подключения на территории сельского поселения Болчары Кондинского района село Болчары</w:t>
            </w:r>
          </w:p>
        </w:tc>
      </w:tr>
      <w:tr>
        <w:trPr>
          <w:jc w:val="left"/>
        </w:trPr>
        <w:tc>
          <w:tcPr>
            <w:tcW w:w="1196"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11.1.1.</w:t>
            </w:r>
          </w:p>
        </w:tc>
        <w:tc>
          <w:tcPr>
            <w:tcW w:w="2268"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2127"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одноставочный, руб./Гкал</w:t>
            </w:r>
          </w:p>
        </w:tc>
        <w:tc>
          <w:tcPr>
            <w:tcW w:w="850"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2015</w:t>
            </w:r>
          </w:p>
        </w:tc>
        <w:tc>
          <w:tcPr>
            <w:tcW w:w="1644"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3341,69</w:t>
            </w:r>
          </w:p>
        </w:tc>
        <w:tc>
          <w:tcPr>
            <w:tcW w:w="1531"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3619,05</w:t>
            </w:r>
          </w:p>
        </w:tc>
      </w:tr>
      <w:tr>
        <w:trPr>
          <w:jc w:val="left"/>
        </w:trPr>
        <w:tc>
          <w:tcPr>
            <w:tcW w:w="1196"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11.1.2.</w:t>
            </w:r>
          </w:p>
        </w:tc>
        <w:tc>
          <w:tcPr>
            <w:tcW w:w="2268"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6152" w:type="dxa"/>
            <w:gridSpan w:val="4"/>
            <w:hMerge w:val="restart"/>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Население</w:t>
            </w:r>
          </w:p>
        </w:tc>
      </w:tr>
      <w:tr>
        <w:trPr>
          <w:jc w:val="left"/>
        </w:trPr>
        <w:tc>
          <w:tcPr>
            <w:tcW w:w="1196"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11.1.3.</w:t>
            </w:r>
          </w:p>
        </w:tc>
        <w:tc>
          <w:tcPr>
            <w:tcW w:w="2268"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2127"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одноставочный, руб./Гкал</w:t>
            </w:r>
          </w:p>
        </w:tc>
        <w:tc>
          <w:tcPr>
            <w:tcW w:w="850"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2015</w:t>
            </w:r>
          </w:p>
        </w:tc>
        <w:tc>
          <w:tcPr>
            <w:tcW w:w="1644"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3341,69</w:t>
            </w:r>
          </w:p>
        </w:tc>
        <w:tc>
          <w:tcPr>
            <w:tcW w:w="1531"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3619,05</w:t>
            </w:r>
          </w:p>
        </w:tc>
      </w:tr>
      <w:tr>
        <w:trPr>
          <w:jc w:val="left"/>
        </w:trPr>
        <w:tc>
          <w:tcPr>
            <w:tcW w:w="1196"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11.2.</w:t>
            </w:r>
          </w:p>
        </w:tc>
        <w:tc>
          <w:tcPr>
            <w:tcW w:w="2268"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6152" w:type="dxa"/>
            <w:gridSpan w:val="4"/>
            <w:hMerge w:val="restart"/>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Для потребителей, в случае отсутствия дифференциации тарифов по схеме подключения на территории сельского поселения Болчары Кондинского района село Алтай</w:t>
            </w:r>
          </w:p>
        </w:tc>
      </w:tr>
      <w:tr>
        <w:trPr>
          <w:jc w:val="left"/>
        </w:trPr>
        <w:tc>
          <w:tcPr>
            <w:tcW w:w="1196"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11.2.1.</w:t>
            </w:r>
          </w:p>
        </w:tc>
        <w:tc>
          <w:tcPr>
            <w:tcW w:w="2268"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2127"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одноставочный, руб./Гкал</w:t>
            </w:r>
          </w:p>
        </w:tc>
        <w:tc>
          <w:tcPr>
            <w:tcW w:w="850"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2015</w:t>
            </w:r>
          </w:p>
        </w:tc>
        <w:tc>
          <w:tcPr>
            <w:tcW w:w="1644"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4392,87</w:t>
            </w:r>
          </w:p>
        </w:tc>
        <w:tc>
          <w:tcPr>
            <w:tcW w:w="1531"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4757,48</w:t>
            </w:r>
          </w:p>
        </w:tc>
      </w:tr>
      <w:tr>
        <w:trPr>
          <w:jc w:val="left"/>
        </w:trPr>
        <w:tc>
          <w:tcPr>
            <w:tcW w:w="1196" w:type="dxa"/>
            <w:tcBorders>
              <w:top w:val="single" w:sz="4"/>
              <w:left w:val="single" w:sz="4"/>
              <w:bottom w:val="single" w:sz="4"/>
              <w:right w:val="single" w:sz="4"/>
            </w:tcBorders>
          </w:tcPr>
          <w:p>
            <w:pPr>
              <w:pStyle w:val="Style_0"/>
              <w:spacing w:before="0" w:after="0" w:line="240" w:lineRule="auto"/>
              <w:ind w:left="0" w:firstLine="0"/>
              <w:jc w:val="center"/>
              <w:outlineLvl w:val="1"/>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12.</w:t>
            </w:r>
          </w:p>
        </w:tc>
        <w:tc>
          <w:tcPr>
            <w:tcW w:w="8420" w:type="dxa"/>
            <w:gridSpan w:val="5"/>
            <w:hMerge w:val="restart"/>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Открытое акционерное общество "Теплоэнергия" </w:t>
            </w:r>
            <w:hyperlink>
              <w:r>
                <w:rPr>
                  <w:rFonts w:ascii="Times New Roman" w:hAnsi="Times New Roman" w:eastAsia="Times New Roman" w:cs="Times New Roman"/>
                  <w:b w:val="0"/>
                  <w:i w:val="0"/>
                  <w:strike w:val="0"/>
                  <w:color w:val="0000ff"/>
                  <w:sz w:val="24"/>
                </w:rPr>
                <w:t xml:space="preserve">&lt;**&gt;</w:t>
              </w:r>
            </w:hyperlink>
          </w:p>
        </w:tc>
      </w:tr>
      <w:tr>
        <w:trPr>
          <w:jc w:val="left"/>
        </w:trPr>
        <w:tc>
          <w:tcPr>
            <w:tcW w:w="1196"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12.1.</w:t>
            </w:r>
          </w:p>
        </w:tc>
        <w:tc>
          <w:tcPr>
            <w:tcW w:w="2268"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6152" w:type="dxa"/>
            <w:gridSpan w:val="4"/>
            <w:hMerge w:val="restart"/>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Для потребителей, в случае отсутствия дифференциации тарифов по схеме подключения на территории городского поселения Луговой Кондинского района</w:t>
            </w:r>
          </w:p>
        </w:tc>
      </w:tr>
      <w:tr>
        <w:trPr>
          <w:jc w:val="left"/>
        </w:trPr>
        <w:tc>
          <w:tcPr>
            <w:tcW w:w="1196"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12.1.1.</w:t>
            </w:r>
          </w:p>
        </w:tc>
        <w:tc>
          <w:tcPr>
            <w:tcW w:w="2268"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2127"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одноставочный, руб./Гкал</w:t>
            </w:r>
          </w:p>
        </w:tc>
        <w:tc>
          <w:tcPr>
            <w:tcW w:w="850"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2015</w:t>
            </w:r>
          </w:p>
        </w:tc>
        <w:tc>
          <w:tcPr>
            <w:tcW w:w="1644"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3862,35</w:t>
            </w:r>
          </w:p>
        </w:tc>
        <w:tc>
          <w:tcPr>
            <w:tcW w:w="1531"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4182,93</w:t>
            </w:r>
          </w:p>
        </w:tc>
      </w:tr>
      <w:tr>
        <w:trPr>
          <w:jc w:val="left"/>
        </w:trPr>
        <w:tc>
          <w:tcPr>
            <w:tcW w:w="1196"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12.1.2.</w:t>
            </w:r>
          </w:p>
        </w:tc>
        <w:tc>
          <w:tcPr>
            <w:tcW w:w="2268"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6152" w:type="dxa"/>
            <w:gridSpan w:val="4"/>
            <w:hMerge w:val="restart"/>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Население</w:t>
            </w:r>
          </w:p>
        </w:tc>
      </w:tr>
      <w:tr>
        <w:trPr>
          <w:jc w:val="left"/>
        </w:trPr>
        <w:tc>
          <w:tcPr>
            <w:tcW w:w="1196"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12.1.3.</w:t>
            </w:r>
          </w:p>
        </w:tc>
        <w:tc>
          <w:tcPr>
            <w:tcW w:w="2268"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2127"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одноставочный, руб./Гкал</w:t>
            </w:r>
          </w:p>
        </w:tc>
        <w:tc>
          <w:tcPr>
            <w:tcW w:w="850"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2015</w:t>
            </w:r>
          </w:p>
        </w:tc>
        <w:tc>
          <w:tcPr>
            <w:tcW w:w="1644"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3862,35</w:t>
            </w:r>
          </w:p>
        </w:tc>
        <w:tc>
          <w:tcPr>
            <w:tcW w:w="1531"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4182,93</w:t>
            </w:r>
          </w:p>
        </w:tc>
      </w:tr>
      <w:tr>
        <w:trPr>
          <w:jc w:val="left"/>
        </w:trPr>
        <w:tc>
          <w:tcPr>
            <w:tcW w:w="1196"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12.2.</w:t>
            </w:r>
          </w:p>
        </w:tc>
        <w:tc>
          <w:tcPr>
            <w:tcW w:w="2268"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6152" w:type="dxa"/>
            <w:gridSpan w:val="4"/>
            <w:hMerge w:val="restart"/>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Для потребителей, в случае отсутствия дифференциации тарифов по схеме подключения на территории сельского поселения Шугур Кондинского района</w:t>
            </w:r>
          </w:p>
        </w:tc>
      </w:tr>
      <w:tr>
        <w:trPr>
          <w:jc w:val="left"/>
        </w:trPr>
        <w:tc>
          <w:tcPr>
            <w:tcW w:w="1196"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12.2.1.</w:t>
            </w:r>
          </w:p>
        </w:tc>
        <w:tc>
          <w:tcPr>
            <w:tcW w:w="2268"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2127"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одноставочный, руб./Гкал</w:t>
            </w:r>
          </w:p>
        </w:tc>
        <w:tc>
          <w:tcPr>
            <w:tcW w:w="850"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2015</w:t>
            </w:r>
          </w:p>
        </w:tc>
        <w:tc>
          <w:tcPr>
            <w:tcW w:w="1644"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6820,53</w:t>
            </w:r>
          </w:p>
        </w:tc>
        <w:tc>
          <w:tcPr>
            <w:tcW w:w="1531"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7386,63</w:t>
            </w:r>
          </w:p>
        </w:tc>
      </w:tr>
      <w:tr>
        <w:trPr>
          <w:jc w:val="left"/>
        </w:trPr>
        <w:tc>
          <w:tcPr>
            <w:tcW w:w="1196" w:type="dxa"/>
            <w:tcBorders>
              <w:top w:val="single" w:sz="4"/>
              <w:left w:val="single" w:sz="4"/>
              <w:bottom w:val="single" w:sz="4"/>
              <w:right w:val="single" w:sz="4"/>
            </w:tcBorders>
          </w:tcPr>
          <w:p>
            <w:pPr>
              <w:pStyle w:val="Style_0"/>
              <w:spacing w:before="0" w:after="0" w:line="240" w:lineRule="auto"/>
              <w:ind w:left="0" w:firstLine="0"/>
              <w:jc w:val="center"/>
              <w:outlineLvl w:val="1"/>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13.</w:t>
            </w:r>
          </w:p>
        </w:tc>
        <w:tc>
          <w:tcPr>
            <w:tcW w:w="8420" w:type="dxa"/>
            <w:gridSpan w:val="5"/>
            <w:hMerge w:val="restart"/>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Закрытое акционерное общество "Кондаавиа"</w:t>
            </w:r>
          </w:p>
        </w:tc>
      </w:tr>
      <w:tr>
        <w:trPr>
          <w:jc w:val="left"/>
        </w:trPr>
        <w:tc>
          <w:tcPr>
            <w:tcW w:w="1196"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13.1.</w:t>
            </w:r>
          </w:p>
        </w:tc>
        <w:tc>
          <w:tcPr>
            <w:tcW w:w="2268"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6152" w:type="dxa"/>
            <w:gridSpan w:val="4"/>
            <w:hMerge w:val="restart"/>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Для потребителей, в случае отсутствия дифференциации тарифов по схеме подключения на территории городского поселения Кондинское Кондинского района поселок городского типа Кондинское</w:t>
            </w:r>
          </w:p>
        </w:tc>
      </w:tr>
      <w:tr>
        <w:trPr>
          <w:jc w:val="left"/>
        </w:trPr>
        <w:tc>
          <w:tcPr>
            <w:tcW w:w="1196"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13.1.1.</w:t>
            </w:r>
          </w:p>
        </w:tc>
        <w:tc>
          <w:tcPr>
            <w:tcW w:w="2268"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2127"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одноставочный, руб./Гкал</w:t>
            </w:r>
          </w:p>
        </w:tc>
        <w:tc>
          <w:tcPr>
            <w:tcW w:w="850"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2015</w:t>
            </w:r>
          </w:p>
        </w:tc>
        <w:tc>
          <w:tcPr>
            <w:tcW w:w="1644"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3627,32</w:t>
            </w:r>
          </w:p>
        </w:tc>
        <w:tc>
          <w:tcPr>
            <w:tcW w:w="1531"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3928,39</w:t>
            </w:r>
          </w:p>
        </w:tc>
      </w:tr>
      <w:tr>
        <w:trPr>
          <w:jc w:val="left"/>
        </w:trPr>
        <w:tc>
          <w:tcPr>
            <w:tcW w:w="1196" w:type="dxa"/>
            <w:tcBorders>
              <w:top w:val="single" w:sz="4"/>
              <w:left w:val="single" w:sz="4"/>
              <w:bottom w:val="single" w:sz="4"/>
              <w:right w:val="single" w:sz="4"/>
            </w:tcBorders>
          </w:tcPr>
          <w:p>
            <w:pPr>
              <w:pStyle w:val="Style_0"/>
              <w:spacing w:before="0" w:after="0" w:line="240" w:lineRule="auto"/>
              <w:ind w:left="0" w:firstLine="0"/>
              <w:jc w:val="center"/>
              <w:outlineLvl w:val="1"/>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14.</w:t>
            </w:r>
          </w:p>
        </w:tc>
        <w:tc>
          <w:tcPr>
            <w:tcW w:w="8420" w:type="dxa"/>
            <w:gridSpan w:val="5"/>
            <w:hMerge w:val="restart"/>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Общество с ограниченной ответственностью "ТНК ВИТА ПЛЮС" </w:t>
            </w:r>
            <w:hyperlink>
              <w:r>
                <w:rPr>
                  <w:rFonts w:ascii="Times New Roman" w:hAnsi="Times New Roman" w:eastAsia="Times New Roman" w:cs="Times New Roman"/>
                  <w:b w:val="0"/>
                  <w:i w:val="0"/>
                  <w:strike w:val="0"/>
                  <w:color w:val="0000ff"/>
                  <w:sz w:val="24"/>
                </w:rPr>
                <w:t xml:space="preserve">&lt;**&gt;</w:t>
              </w:r>
            </w:hyperlink>
          </w:p>
        </w:tc>
      </w:tr>
      <w:tr>
        <w:trPr>
          <w:jc w:val="left"/>
        </w:trPr>
        <w:tc>
          <w:tcPr>
            <w:tcW w:w="1196"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14.1.</w:t>
            </w:r>
          </w:p>
        </w:tc>
        <w:tc>
          <w:tcPr>
            <w:tcW w:w="2268"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6152" w:type="dxa"/>
            <w:gridSpan w:val="4"/>
            <w:hMerge w:val="restart"/>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Для потребителей, в случае отсутствия дифференциации тарифов по схеме подключения на территории сельского поселения Половинка Кондинского района</w:t>
            </w:r>
          </w:p>
        </w:tc>
      </w:tr>
      <w:tr>
        <w:trPr>
          <w:jc w:val="left"/>
        </w:trPr>
        <w:tc>
          <w:tcPr>
            <w:tcW w:w="1196"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14.1.1.</w:t>
            </w:r>
          </w:p>
        </w:tc>
        <w:tc>
          <w:tcPr>
            <w:tcW w:w="2268"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2127"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одноставочный, руб./Гкал</w:t>
            </w:r>
          </w:p>
        </w:tc>
        <w:tc>
          <w:tcPr>
            <w:tcW w:w="850"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2015</w:t>
            </w:r>
          </w:p>
        </w:tc>
        <w:tc>
          <w:tcPr>
            <w:tcW w:w="1644"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4115,69</w:t>
            </w:r>
          </w:p>
        </w:tc>
        <w:tc>
          <w:tcPr>
            <w:tcW w:w="1531"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4241,48</w:t>
            </w:r>
          </w:p>
        </w:tc>
      </w:tr>
      <w:tr>
        <w:trPr>
          <w:jc w:val="left"/>
        </w:trPr>
        <w:tc>
          <w:tcPr>
            <w:tcW w:w="1196"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14.1.2.</w:t>
            </w:r>
          </w:p>
        </w:tc>
        <w:tc>
          <w:tcPr>
            <w:tcW w:w="2268"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6152" w:type="dxa"/>
            <w:gridSpan w:val="4"/>
            <w:hMerge w:val="restart"/>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Население</w:t>
            </w:r>
          </w:p>
        </w:tc>
      </w:tr>
      <w:tr>
        <w:trPr>
          <w:jc w:val="left"/>
        </w:trPr>
        <w:tc>
          <w:tcPr>
            <w:tcW w:w="1196"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14.1.3.</w:t>
            </w:r>
          </w:p>
        </w:tc>
        <w:tc>
          <w:tcPr>
            <w:tcW w:w="2268"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2127"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одноставочный, руб./Гкал</w:t>
            </w:r>
          </w:p>
        </w:tc>
        <w:tc>
          <w:tcPr>
            <w:tcW w:w="850"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2015</w:t>
            </w:r>
          </w:p>
        </w:tc>
        <w:tc>
          <w:tcPr>
            <w:tcW w:w="1644"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4115,69</w:t>
            </w:r>
          </w:p>
        </w:tc>
        <w:tc>
          <w:tcPr>
            <w:tcW w:w="1531"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4241,48</w:t>
            </w:r>
          </w:p>
        </w:tc>
      </w:tr>
      <w:tr>
        <w:trPr>
          <w:jc w:val="left"/>
        </w:trPr>
        <w:tc>
          <w:tcPr>
            <w:tcW w:w="1196" w:type="dxa"/>
            <w:tcBorders>
              <w:top w:val="single" w:sz="4"/>
              <w:left w:val="single" w:sz="4"/>
              <w:bottom w:val="single" w:sz="4"/>
              <w:right w:val="single" w:sz="4"/>
            </w:tcBorders>
          </w:tcPr>
          <w:p>
            <w:pPr>
              <w:pStyle w:val="Style_0"/>
              <w:spacing w:before="0" w:after="0" w:line="240" w:lineRule="auto"/>
              <w:ind w:left="0" w:firstLine="0"/>
              <w:jc w:val="center"/>
              <w:outlineLvl w:val="1"/>
              <w:rPr>
                <w:rFonts w:ascii="Times New Roman" w:hAnsi="Times New Roman" w:eastAsia="Times New Roman" w:cs="Times New Roman"/>
                <w:b w:val="0"/>
                <w:i w:val="0"/>
                <w:strike w:val="0"/>
                <w:sz w:val="24"/>
              </w:rPr>
            </w:pPr>
            <w:bookmarkStart w:id="7" w:name="Par392"/>
            <w:bookmarkEnd w:id="7"/>
            <w:r>
              <w:rPr>
                <w:rFonts w:ascii="Times New Roman" w:hAnsi="Times New Roman" w:eastAsia="Times New Roman" w:cs="Times New Roman"/>
                <w:b w:val="0"/>
                <w:i w:val="0"/>
                <w:strike w:val="0"/>
                <w:sz w:val="24"/>
              </w:rPr>
              <w:t xml:space="preserve">15.</w:t>
            </w:r>
          </w:p>
        </w:tc>
        <w:tc>
          <w:tcPr>
            <w:tcW w:w="8420" w:type="dxa"/>
            <w:gridSpan w:val="5"/>
            <w:hMerge w:val="restart"/>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Общество с ограниченной ответственностью "Независимая инновационная компания" </w:t>
            </w:r>
            <w:hyperlink>
              <w:r>
                <w:rPr>
                  <w:rFonts w:ascii="Times New Roman" w:hAnsi="Times New Roman" w:eastAsia="Times New Roman" w:cs="Times New Roman"/>
                  <w:b w:val="0"/>
                  <w:i w:val="0"/>
                  <w:strike w:val="0"/>
                  <w:color w:val="0000ff"/>
                  <w:sz w:val="24"/>
                </w:rPr>
                <w:t xml:space="preserve">&lt;**&gt;</w:t>
              </w:r>
            </w:hyperlink>
          </w:p>
        </w:tc>
      </w:tr>
      <w:tr>
        <w:trPr>
          <w:jc w:val="left"/>
        </w:trPr>
        <w:tc>
          <w:tcPr>
            <w:tcW w:w="1196"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15.1.</w:t>
            </w:r>
          </w:p>
        </w:tc>
        <w:tc>
          <w:tcPr>
            <w:tcW w:w="2268"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6152" w:type="dxa"/>
            <w:gridSpan w:val="4"/>
            <w:hMerge w:val="restart"/>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Для потребителей, в случае отсутствия дифференциации тарифов по схеме подключения на территории сельского поселения Мулымья Кондинского района поселок Мулымья, деревня Ушья</w:t>
            </w:r>
          </w:p>
        </w:tc>
      </w:tr>
      <w:tr>
        <w:trPr>
          <w:jc w:val="left"/>
        </w:trPr>
        <w:tc>
          <w:tcPr>
            <w:tcW w:w="1196"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15.1.1.</w:t>
            </w:r>
          </w:p>
        </w:tc>
        <w:tc>
          <w:tcPr>
            <w:tcW w:w="2268"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2127"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одноставочный, руб./Гкал</w:t>
            </w:r>
          </w:p>
        </w:tc>
        <w:tc>
          <w:tcPr>
            <w:tcW w:w="850"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2015</w:t>
            </w:r>
          </w:p>
        </w:tc>
        <w:tc>
          <w:tcPr>
            <w:tcW w:w="1644"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1972,19</w:t>
            </w:r>
          </w:p>
        </w:tc>
        <w:tc>
          <w:tcPr>
            <w:tcW w:w="1531"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2135,82</w:t>
            </w:r>
          </w:p>
        </w:tc>
      </w:tr>
      <w:tr>
        <w:trPr>
          <w:jc w:val="left"/>
        </w:trPr>
        <w:tc>
          <w:tcPr>
            <w:tcW w:w="1196"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15.1.2.</w:t>
            </w:r>
          </w:p>
        </w:tc>
        <w:tc>
          <w:tcPr>
            <w:tcW w:w="2268"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6152" w:type="dxa"/>
            <w:gridSpan w:val="4"/>
            <w:hMerge w:val="restart"/>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Население</w:t>
            </w:r>
          </w:p>
        </w:tc>
      </w:tr>
      <w:tr>
        <w:trPr>
          <w:jc w:val="left"/>
        </w:trPr>
        <w:tc>
          <w:tcPr>
            <w:tcW w:w="1196"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15.1.3.</w:t>
            </w:r>
          </w:p>
        </w:tc>
        <w:tc>
          <w:tcPr>
            <w:tcW w:w="2268"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2127"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одноставочный, руб./Гкал</w:t>
            </w:r>
          </w:p>
        </w:tc>
        <w:tc>
          <w:tcPr>
            <w:tcW w:w="850"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2015</w:t>
            </w:r>
          </w:p>
        </w:tc>
        <w:tc>
          <w:tcPr>
            <w:tcW w:w="1644"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1972,19</w:t>
            </w:r>
          </w:p>
        </w:tc>
        <w:tc>
          <w:tcPr>
            <w:tcW w:w="1531"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2135,82</w:t>
            </w:r>
          </w:p>
        </w:tc>
      </w:tr>
      <w:tr>
        <w:trPr>
          <w:jc w:val="left"/>
        </w:trPr>
        <w:tc>
          <w:tcPr>
            <w:tcW w:w="1196"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15.2.</w:t>
            </w:r>
          </w:p>
        </w:tc>
        <w:tc>
          <w:tcPr>
            <w:tcW w:w="2268"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6152" w:type="dxa"/>
            <w:gridSpan w:val="4"/>
            <w:hMerge w:val="restart"/>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Для потребителей, в случае отсутствия дифференциации тарифов по схеме подключения на территории сельского поселения Мулымья Кондинского района село Чантырья</w:t>
            </w:r>
          </w:p>
        </w:tc>
      </w:tr>
      <w:tr>
        <w:trPr>
          <w:jc w:val="left"/>
        </w:trPr>
        <w:tc>
          <w:tcPr>
            <w:tcW w:w="1196"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15.2.1.</w:t>
            </w:r>
          </w:p>
        </w:tc>
        <w:tc>
          <w:tcPr>
            <w:tcW w:w="2268"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2127"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одноставочный, руб./Гкал</w:t>
            </w:r>
          </w:p>
        </w:tc>
        <w:tc>
          <w:tcPr>
            <w:tcW w:w="850"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2015</w:t>
            </w:r>
          </w:p>
        </w:tc>
        <w:tc>
          <w:tcPr>
            <w:tcW w:w="1644"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3539,15</w:t>
            </w:r>
          </w:p>
        </w:tc>
        <w:tc>
          <w:tcPr>
            <w:tcW w:w="1531"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3832,90</w:t>
            </w:r>
          </w:p>
        </w:tc>
      </w:tr>
      <w:tr>
        <w:trPr>
          <w:jc w:val="left"/>
        </w:trPr>
        <w:tc>
          <w:tcPr>
            <w:tcW w:w="1196"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15.2.2.</w:t>
            </w:r>
          </w:p>
        </w:tc>
        <w:tc>
          <w:tcPr>
            <w:tcW w:w="2268"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6152" w:type="dxa"/>
            <w:gridSpan w:val="4"/>
            <w:hMerge w:val="restart"/>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Население</w:t>
            </w:r>
          </w:p>
        </w:tc>
      </w:tr>
      <w:tr>
        <w:trPr>
          <w:jc w:val="left"/>
        </w:trPr>
        <w:tc>
          <w:tcPr>
            <w:tcW w:w="1196"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15.2.3.</w:t>
            </w:r>
          </w:p>
        </w:tc>
        <w:tc>
          <w:tcPr>
            <w:tcW w:w="2268"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2127"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одноставочный, руб./Гкал</w:t>
            </w:r>
          </w:p>
        </w:tc>
        <w:tc>
          <w:tcPr>
            <w:tcW w:w="850"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2015</w:t>
            </w:r>
          </w:p>
        </w:tc>
        <w:tc>
          <w:tcPr>
            <w:tcW w:w="1644"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3539,15</w:t>
            </w:r>
          </w:p>
        </w:tc>
        <w:tc>
          <w:tcPr>
            <w:tcW w:w="1531"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3832,90</w:t>
            </w:r>
          </w:p>
        </w:tc>
      </w:tr>
      <w:tr>
        <w:trPr>
          <w:jc w:val="left"/>
        </w:trPr>
        <w:tc>
          <w:tcPr>
            <w:tcW w:w="1196" w:type="dxa"/>
            <w:tcBorders>
              <w:top w:val="single" w:sz="4"/>
              <w:left w:val="single" w:sz="4"/>
              <w:right w:val="single" w:sz="4"/>
            </w:tcBorders>
          </w:tcPr>
          <w:p>
            <w:pPr>
              <w:pStyle w:val="Style_0"/>
              <w:spacing w:before="0" w:after="0" w:line="240" w:lineRule="auto"/>
              <w:ind w:left="0" w:firstLine="0"/>
              <w:jc w:val="center"/>
              <w:outlineLvl w:val="1"/>
              <w:rPr>
                <w:rFonts w:ascii="Times New Roman" w:hAnsi="Times New Roman" w:eastAsia="Times New Roman" w:cs="Times New Roman"/>
                <w:b w:val="0"/>
                <w:i w:val="0"/>
                <w:strike w:val="0"/>
                <w:sz w:val="24"/>
              </w:rPr>
            </w:pPr>
            <w:bookmarkStart w:id="8" w:name="Par430"/>
            <w:bookmarkEnd w:id="8"/>
            <w:r>
              <w:rPr>
                <w:rFonts w:ascii="Times New Roman" w:hAnsi="Times New Roman" w:eastAsia="Times New Roman" w:cs="Times New Roman"/>
                <w:b w:val="0"/>
                <w:i w:val="0"/>
                <w:strike w:val="0"/>
                <w:sz w:val="24"/>
              </w:rPr>
              <w:t xml:space="preserve">16.</w:t>
            </w:r>
          </w:p>
        </w:tc>
        <w:tc>
          <w:tcPr>
            <w:tcW w:w="8420" w:type="dxa"/>
            <w:gridSpan w:val="5"/>
            <w:hMerge w:val="restart"/>
            <w:tcBorders>
              <w:top w:val="single" w:sz="4"/>
              <w:left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Акционерное общество "СибурТюменьГаз" в зоне деятельности "Южно-Балыкского газоперерабатывающего завода" - филиала Акционерного общества "СибурТюменьГаз"</w:t>
            </w:r>
          </w:p>
        </w:tc>
      </w:tr>
      <w:tr>
        <w:trPr>
          <w:jc w:val="left"/>
        </w:trPr>
        <w:tc>
          <w:tcPr>
            <w:tcW w:w="9616" w:type="dxa"/>
            <w:gridSpan w:val="6"/>
            <w:hMerge w:val="restart"/>
            <w:tcBorders>
              <w:left w:val="single" w:sz="4"/>
              <w:bottom w:val="single" w:sz="4"/>
              <w:right w:val="single" w:sz="4"/>
            </w:tcBorders>
          </w:tcPr>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16 в ред. </w:t>
            </w:r>
            <w:hyperlink r:id="rId57">
              <w:r>
                <w:rPr>
                  <w:rFonts w:ascii="Times New Roman" w:hAnsi="Times New Roman" w:eastAsia="Times New Roman" w:cs="Times New Roman"/>
                  <w:b w:val="0"/>
                  <w:i w:val="0"/>
                  <w:strike w:val="0"/>
                  <w:color w:val="0000ff"/>
                  <w:sz w:val="24"/>
                </w:rPr>
                <w:t xml:space="preserve">приказа</w:t>
              </w:r>
            </w:hyperlink>
            <w:r>
              <w:rPr>
                <w:rFonts w:ascii="Times New Roman" w:hAnsi="Times New Roman" w:eastAsia="Times New Roman" w:cs="Times New Roman"/>
                <w:b w:val="0"/>
                <w:i w:val="0"/>
                <w:strike w:val="0"/>
                <w:sz w:val="24"/>
              </w:rPr>
              <w:t xml:space="preserve"> Региональной службы по тарифам ХМАО - Югры от 08.12.2015 N 190-нп)</w:t>
            </w:r>
          </w:p>
        </w:tc>
      </w:tr>
      <w:tr>
        <w:trPr>
          <w:jc w:val="left"/>
        </w:trPr>
        <w:tc>
          <w:tcPr>
            <w:tcW w:w="1196"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16.1.</w:t>
            </w:r>
          </w:p>
        </w:tc>
        <w:tc>
          <w:tcPr>
            <w:tcW w:w="2268"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6152" w:type="dxa"/>
            <w:gridSpan w:val="4"/>
            <w:hMerge w:val="restart"/>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Для потребителей, в случае отсутствия дифференциации тарифов по схеме подключения на территории города Пыть-Ях</w:t>
            </w:r>
          </w:p>
        </w:tc>
      </w:tr>
      <w:tr>
        <w:trPr>
          <w:jc w:val="left"/>
        </w:trPr>
        <w:tc>
          <w:tcPr>
            <w:tcW w:w="1196"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16.1.1.</w:t>
            </w:r>
          </w:p>
        </w:tc>
        <w:tc>
          <w:tcPr>
            <w:tcW w:w="2268"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2127" w:type="dxa"/>
            <w:vMerge w:val="restart"/>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одноставочный, руб./Гкал</w:t>
            </w:r>
          </w:p>
        </w:tc>
        <w:tc>
          <w:tcPr>
            <w:tcW w:w="850"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2015</w:t>
            </w:r>
          </w:p>
        </w:tc>
        <w:tc>
          <w:tcPr>
            <w:tcW w:w="1644"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720,03</w:t>
            </w:r>
          </w:p>
        </w:tc>
        <w:tc>
          <w:tcPr>
            <w:tcW w:w="1531"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740,94</w:t>
            </w:r>
          </w:p>
        </w:tc>
      </w:tr>
      <w:tr>
        <w:trPr>
          <w:jc w:val="left"/>
        </w:trPr>
        <w:tc>
          <w:tcPr>
            <w:tcW w:w="1196"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16.1.2.</w:t>
            </w:r>
          </w:p>
        </w:tc>
        <w:tc>
          <w:tcPr>
            <w:tcW w:w="2268"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2127" w:type="dxa"/>
            <w:vMerge w:val="continue"/>
            <w:tcBorders>
              <w:top w:val="single" w:sz="4"/>
              <w:left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85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2016</w:t>
            </w:r>
          </w:p>
        </w:tc>
        <w:tc>
          <w:tcPr>
            <w:tcW w:w="164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740,94</w:t>
            </w:r>
          </w:p>
        </w:tc>
        <w:tc>
          <w:tcPr>
            <w:tcW w:w="1531"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772,05</w:t>
            </w:r>
          </w:p>
        </w:tc>
      </w:tr>
      <w:tr>
        <w:trPr>
          <w:jc w:val="left"/>
        </w:trPr>
        <w:tc>
          <w:tcPr>
            <w:tcW w:w="1196" w:type="dxa"/>
            <w:tcBorders>
              <w:top w:val="single" w:sz="4"/>
              <w:left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16.1.3.</w:t>
            </w:r>
          </w:p>
        </w:tc>
        <w:tc>
          <w:tcPr>
            <w:tcW w:w="2268" w:type="dxa"/>
            <w:tcBorders>
              <w:top w:val="single" w:sz="4"/>
              <w:left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2127" w:type="dxa"/>
            <w:vMerge w:val="continue"/>
            <w:tcBorders>
              <w:top w:val="single" w:sz="4"/>
              <w:left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850" w:type="dxa"/>
            <w:tcBorders>
              <w:top w:val="single" w:sz="4"/>
              <w:left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2017</w:t>
            </w:r>
          </w:p>
        </w:tc>
        <w:tc>
          <w:tcPr>
            <w:tcW w:w="1644" w:type="dxa"/>
            <w:tcBorders>
              <w:top w:val="single" w:sz="4"/>
              <w:left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772,05</w:t>
            </w:r>
          </w:p>
        </w:tc>
        <w:tc>
          <w:tcPr>
            <w:tcW w:w="1531" w:type="dxa"/>
            <w:tcBorders>
              <w:top w:val="single" w:sz="4"/>
              <w:left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792,01</w:t>
            </w:r>
          </w:p>
        </w:tc>
      </w:tr>
      <w:tr>
        <w:trPr>
          <w:jc w:val="left"/>
        </w:trPr>
        <w:tc>
          <w:tcPr>
            <w:tcW w:w="9616" w:type="dxa"/>
            <w:gridSpan w:val="6"/>
            <w:hMerge w:val="restart"/>
            <w:tcBorders>
              <w:left w:val="single" w:sz="4"/>
              <w:bottom w:val="single" w:sz="4"/>
              <w:right w:val="single" w:sz="4"/>
            </w:tcBorders>
          </w:tcPr>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w:t>
            </w:r>
            <w:hyperlink r:id="rId58">
              <w:r>
                <w:rPr>
                  <w:rFonts w:ascii="Times New Roman" w:hAnsi="Times New Roman" w:eastAsia="Times New Roman" w:cs="Times New Roman"/>
                  <w:b w:val="0"/>
                  <w:i w:val="0"/>
                  <w:strike w:val="0"/>
                  <w:color w:val="0000ff"/>
                  <w:sz w:val="24"/>
                </w:rPr>
                <w:t xml:space="preserve">приказа</w:t>
              </w:r>
            </w:hyperlink>
            <w:r>
              <w:rPr>
                <w:rFonts w:ascii="Times New Roman" w:hAnsi="Times New Roman" w:eastAsia="Times New Roman" w:cs="Times New Roman"/>
                <w:b w:val="0"/>
                <w:i w:val="0"/>
                <w:strike w:val="0"/>
                <w:sz w:val="24"/>
              </w:rPr>
              <w:t xml:space="preserve"> Региональной службы по тарифам ХМАО - Югры от 08.12.2015 N 190-нп)</w:t>
            </w:r>
          </w:p>
        </w:tc>
      </w:tr>
      <w:tr>
        <w:trPr>
          <w:jc w:val="left"/>
        </w:trPr>
        <w:tc>
          <w:tcPr>
            <w:tcW w:w="1196"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16.1.4.</w:t>
            </w:r>
          </w:p>
        </w:tc>
        <w:tc>
          <w:tcPr>
            <w:tcW w:w="2268"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6152" w:type="dxa"/>
            <w:gridSpan w:val="4"/>
            <w:hMerge w:val="restart"/>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Население (тарифы указываются с учетом НДС) </w:t>
            </w:r>
            <w:hyperlink>
              <w:r>
                <w:rPr>
                  <w:rFonts w:ascii="Times New Roman" w:hAnsi="Times New Roman" w:eastAsia="Times New Roman" w:cs="Times New Roman"/>
                  <w:b w:val="0"/>
                  <w:i w:val="0"/>
                  <w:strike w:val="0"/>
                  <w:color w:val="0000ff"/>
                  <w:sz w:val="24"/>
                </w:rPr>
                <w:t xml:space="preserve">&lt;*&gt;</w:t>
              </w:r>
            </w:hyperlink>
          </w:p>
        </w:tc>
      </w:tr>
      <w:tr>
        <w:trPr>
          <w:jc w:val="left"/>
        </w:trPr>
        <w:tc>
          <w:tcPr>
            <w:tcW w:w="1196"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16.1.5.</w:t>
            </w:r>
          </w:p>
        </w:tc>
        <w:tc>
          <w:tcPr>
            <w:tcW w:w="2268"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2127"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одноставочный, руб./Гкал</w:t>
            </w:r>
          </w:p>
        </w:tc>
        <w:tc>
          <w:tcPr>
            <w:tcW w:w="850"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2015</w:t>
            </w:r>
          </w:p>
        </w:tc>
        <w:tc>
          <w:tcPr>
            <w:tcW w:w="1644"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849,64</w:t>
            </w:r>
          </w:p>
        </w:tc>
        <w:tc>
          <w:tcPr>
            <w:tcW w:w="1531"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874,31</w:t>
            </w:r>
          </w:p>
        </w:tc>
      </w:tr>
      <w:tr>
        <w:trPr>
          <w:jc w:val="left"/>
        </w:trPr>
        <w:tc>
          <w:tcPr>
            <w:tcW w:w="1196" w:type="dxa"/>
            <w:tcBorders>
              <w:top w:val="single" w:sz="4"/>
              <w:left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16.1.6 - 16.1.7.</w:t>
            </w:r>
          </w:p>
        </w:tc>
        <w:tc>
          <w:tcPr>
            <w:tcW w:w="8420" w:type="dxa"/>
            <w:gridSpan w:val="5"/>
            <w:hMerge w:val="restart"/>
            <w:tcBorders>
              <w:top w:val="single" w:sz="4"/>
              <w:left w:val="single" w:sz="4"/>
              <w:right w:val="single" w:sz="4"/>
            </w:tcBorders>
          </w:tcPr>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Утратили силу. - </w:t>
            </w:r>
            <w:hyperlink r:id="rId59">
              <w:r>
                <w:rPr>
                  <w:rFonts w:ascii="Times New Roman" w:hAnsi="Times New Roman" w:eastAsia="Times New Roman" w:cs="Times New Roman"/>
                  <w:b w:val="0"/>
                  <w:i w:val="0"/>
                  <w:strike w:val="0"/>
                  <w:color w:val="0000ff"/>
                  <w:sz w:val="24"/>
                </w:rPr>
                <w:t xml:space="preserve">Приказ</w:t>
              </w:r>
            </w:hyperlink>
            <w:r>
              <w:rPr>
                <w:rFonts w:ascii="Times New Roman" w:hAnsi="Times New Roman" w:eastAsia="Times New Roman" w:cs="Times New Roman"/>
                <w:b w:val="0"/>
                <w:i w:val="0"/>
                <w:strike w:val="0"/>
                <w:sz w:val="24"/>
              </w:rPr>
              <w:t xml:space="preserve"> Региональной службы по тарифам ХМАО - Югры от 08.12.2015 N 190-нп</w:t>
            </w:r>
          </w:p>
        </w:tc>
      </w:tr>
      <w:tr>
        <w:trPr>
          <w:jc w:val="left"/>
        </w:trPr>
        <w:tc>
          <w:tcPr>
            <w:tcW w:w="1196" w:type="dxa"/>
            <w:tcBorders>
              <w:top w:val="single" w:sz="4"/>
              <w:left w:val="single" w:sz="4"/>
              <w:bottom w:val="single" w:sz="4"/>
              <w:right w:val="single" w:sz="4"/>
            </w:tcBorders>
          </w:tcPr>
          <w:p>
            <w:pPr>
              <w:pStyle w:val="Style_0"/>
              <w:spacing w:before="0" w:after="0" w:line="240" w:lineRule="auto"/>
              <w:ind w:left="0" w:firstLine="0"/>
              <w:jc w:val="center"/>
              <w:outlineLvl w:val="1"/>
              <w:rPr>
                <w:rFonts w:ascii="Times New Roman" w:hAnsi="Times New Roman" w:eastAsia="Times New Roman" w:cs="Times New Roman"/>
                <w:b w:val="0"/>
                <w:i w:val="0"/>
                <w:strike w:val="0"/>
                <w:sz w:val="24"/>
              </w:rPr>
            </w:pPr>
            <w:bookmarkStart w:id="9" w:name="Par464"/>
            <w:bookmarkEnd w:id="9"/>
            <w:r>
              <w:rPr>
                <w:rFonts w:ascii="Times New Roman" w:hAnsi="Times New Roman" w:eastAsia="Times New Roman" w:cs="Times New Roman"/>
                <w:b w:val="0"/>
                <w:i w:val="0"/>
                <w:strike w:val="0"/>
                <w:sz w:val="24"/>
              </w:rPr>
              <w:t xml:space="preserve">17.</w:t>
            </w:r>
          </w:p>
        </w:tc>
        <w:tc>
          <w:tcPr>
            <w:tcW w:w="8420" w:type="dxa"/>
            <w:gridSpan w:val="5"/>
            <w:hMerge w:val="restart"/>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Некоммерческая организация "Товарищество собственников жилья "Факел" </w:t>
            </w:r>
            <w:hyperlink>
              <w:r>
                <w:rPr>
                  <w:rFonts w:ascii="Times New Roman" w:hAnsi="Times New Roman" w:eastAsia="Times New Roman" w:cs="Times New Roman"/>
                  <w:b w:val="0"/>
                  <w:i w:val="0"/>
                  <w:strike w:val="0"/>
                  <w:color w:val="0000ff"/>
                  <w:sz w:val="24"/>
                </w:rPr>
                <w:t xml:space="preserve">&lt;**&gt;</w:t>
              </w:r>
            </w:hyperlink>
          </w:p>
        </w:tc>
      </w:tr>
      <w:tr>
        <w:trPr>
          <w:jc w:val="left"/>
        </w:trPr>
        <w:tc>
          <w:tcPr>
            <w:tcW w:w="1196"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17.1.</w:t>
            </w:r>
          </w:p>
        </w:tc>
        <w:tc>
          <w:tcPr>
            <w:tcW w:w="2268"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6152" w:type="dxa"/>
            <w:gridSpan w:val="4"/>
            <w:hMerge w:val="restart"/>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Для потребителей, в случае отсутствия дифференциации тарифов по схеме подключения на территории города Пыть-Ях</w:t>
            </w:r>
          </w:p>
        </w:tc>
      </w:tr>
      <w:tr>
        <w:trPr>
          <w:jc w:val="left"/>
        </w:trPr>
        <w:tc>
          <w:tcPr>
            <w:tcW w:w="1196"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17.1.1.</w:t>
            </w:r>
          </w:p>
        </w:tc>
        <w:tc>
          <w:tcPr>
            <w:tcW w:w="2268"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2127"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одноставочный, руб./Гкал</w:t>
            </w:r>
          </w:p>
        </w:tc>
        <w:tc>
          <w:tcPr>
            <w:tcW w:w="850"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2015</w:t>
            </w:r>
          </w:p>
        </w:tc>
        <w:tc>
          <w:tcPr>
            <w:tcW w:w="1644"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954,07</w:t>
            </w:r>
          </w:p>
        </w:tc>
        <w:tc>
          <w:tcPr>
            <w:tcW w:w="1531"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1033,25</w:t>
            </w:r>
          </w:p>
        </w:tc>
      </w:tr>
      <w:tr>
        <w:trPr>
          <w:jc w:val="left"/>
        </w:trPr>
        <w:tc>
          <w:tcPr>
            <w:tcW w:w="1196"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17.1.2.</w:t>
            </w:r>
          </w:p>
        </w:tc>
        <w:tc>
          <w:tcPr>
            <w:tcW w:w="2268"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6152" w:type="dxa"/>
            <w:gridSpan w:val="4"/>
            <w:hMerge w:val="restart"/>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Население</w:t>
            </w:r>
          </w:p>
        </w:tc>
      </w:tr>
      <w:tr>
        <w:trPr>
          <w:jc w:val="left"/>
        </w:trPr>
        <w:tc>
          <w:tcPr>
            <w:tcW w:w="1196"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17.1.3.</w:t>
            </w:r>
          </w:p>
        </w:tc>
        <w:tc>
          <w:tcPr>
            <w:tcW w:w="2268"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2127"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одноставочный, руб./Гкал</w:t>
            </w:r>
          </w:p>
        </w:tc>
        <w:tc>
          <w:tcPr>
            <w:tcW w:w="850"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2015</w:t>
            </w:r>
          </w:p>
        </w:tc>
        <w:tc>
          <w:tcPr>
            <w:tcW w:w="1644"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954,07</w:t>
            </w:r>
          </w:p>
        </w:tc>
        <w:tc>
          <w:tcPr>
            <w:tcW w:w="1531"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1033,25</w:t>
            </w:r>
          </w:p>
        </w:tc>
      </w:tr>
      <w:tr>
        <w:trPr>
          <w:jc w:val="left"/>
        </w:trPr>
        <w:tc>
          <w:tcPr>
            <w:tcW w:w="1196" w:type="dxa"/>
            <w:tcBorders>
              <w:top w:val="single" w:sz="4"/>
              <w:left w:val="single" w:sz="4"/>
              <w:bottom w:val="single" w:sz="4"/>
              <w:right w:val="single" w:sz="4"/>
            </w:tcBorders>
          </w:tcPr>
          <w:p>
            <w:pPr>
              <w:pStyle w:val="Style_0"/>
              <w:spacing w:before="0" w:after="0" w:line="240" w:lineRule="auto"/>
              <w:ind w:left="0" w:firstLine="0"/>
              <w:jc w:val="center"/>
              <w:outlineLvl w:val="1"/>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18.</w:t>
            </w:r>
          </w:p>
        </w:tc>
        <w:tc>
          <w:tcPr>
            <w:tcW w:w="8420" w:type="dxa"/>
            <w:gridSpan w:val="5"/>
            <w:hMerge w:val="restart"/>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Унитарное предприятие "Радужныйтеплосеть" муниципального образования Ханты-Мансийского автономного округа - Югры городской округ город Радужный</w:t>
            </w:r>
          </w:p>
        </w:tc>
      </w:tr>
      <w:tr>
        <w:trPr>
          <w:jc w:val="left"/>
        </w:trPr>
        <w:tc>
          <w:tcPr>
            <w:tcW w:w="1196"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18.1.</w:t>
            </w:r>
          </w:p>
        </w:tc>
        <w:tc>
          <w:tcPr>
            <w:tcW w:w="2268"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6152" w:type="dxa"/>
            <w:gridSpan w:val="4"/>
            <w:hMerge w:val="restart"/>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Для потребителей, в случае отсутствия дифференциации тарифов по схеме подключения на территории города Радужный</w:t>
            </w:r>
          </w:p>
        </w:tc>
      </w:tr>
      <w:tr>
        <w:trPr>
          <w:jc w:val="left"/>
        </w:trPr>
        <w:tc>
          <w:tcPr>
            <w:tcW w:w="1196"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18.1.1.</w:t>
            </w:r>
          </w:p>
        </w:tc>
        <w:tc>
          <w:tcPr>
            <w:tcW w:w="2268"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2127"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одноставочный, руб./Гкал</w:t>
            </w:r>
          </w:p>
        </w:tc>
        <w:tc>
          <w:tcPr>
            <w:tcW w:w="850"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2015</w:t>
            </w:r>
          </w:p>
        </w:tc>
        <w:tc>
          <w:tcPr>
            <w:tcW w:w="1644"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956,65</w:t>
            </w:r>
          </w:p>
        </w:tc>
        <w:tc>
          <w:tcPr>
            <w:tcW w:w="1531"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1035,96</w:t>
            </w:r>
          </w:p>
        </w:tc>
      </w:tr>
      <w:tr>
        <w:trPr>
          <w:jc w:val="left"/>
        </w:trPr>
        <w:tc>
          <w:tcPr>
            <w:tcW w:w="1196"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18.1.2.</w:t>
            </w:r>
          </w:p>
        </w:tc>
        <w:tc>
          <w:tcPr>
            <w:tcW w:w="2268"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6152" w:type="dxa"/>
            <w:gridSpan w:val="4"/>
            <w:hMerge w:val="restart"/>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Население (тарифы указываются с учетом НДС) </w:t>
            </w:r>
            <w:hyperlink>
              <w:r>
                <w:rPr>
                  <w:rFonts w:ascii="Times New Roman" w:hAnsi="Times New Roman" w:eastAsia="Times New Roman" w:cs="Times New Roman"/>
                  <w:b w:val="0"/>
                  <w:i w:val="0"/>
                  <w:strike w:val="0"/>
                  <w:color w:val="0000ff"/>
                  <w:sz w:val="24"/>
                </w:rPr>
                <w:t xml:space="preserve">&lt;*&gt;</w:t>
              </w:r>
            </w:hyperlink>
          </w:p>
        </w:tc>
      </w:tr>
      <w:tr>
        <w:trPr>
          <w:jc w:val="left"/>
        </w:trPr>
        <w:tc>
          <w:tcPr>
            <w:tcW w:w="1196"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18.1.3.</w:t>
            </w:r>
          </w:p>
        </w:tc>
        <w:tc>
          <w:tcPr>
            <w:tcW w:w="2268"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2127"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одноставочный, руб./Гкал</w:t>
            </w:r>
          </w:p>
        </w:tc>
        <w:tc>
          <w:tcPr>
            <w:tcW w:w="850"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2015</w:t>
            </w:r>
          </w:p>
        </w:tc>
        <w:tc>
          <w:tcPr>
            <w:tcW w:w="1644"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1128,84</w:t>
            </w:r>
          </w:p>
        </w:tc>
        <w:tc>
          <w:tcPr>
            <w:tcW w:w="1531"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1222,43</w:t>
            </w:r>
          </w:p>
        </w:tc>
      </w:tr>
      <w:tr>
        <w:trPr>
          <w:jc w:val="left"/>
        </w:trPr>
        <w:tc>
          <w:tcPr>
            <w:tcW w:w="1196" w:type="dxa"/>
            <w:tcBorders>
              <w:top w:val="single" w:sz="4"/>
              <w:left w:val="single" w:sz="4"/>
              <w:bottom w:val="single" w:sz="4"/>
              <w:right w:val="single" w:sz="4"/>
            </w:tcBorders>
          </w:tcPr>
          <w:p>
            <w:pPr>
              <w:pStyle w:val="Style_0"/>
              <w:spacing w:before="0" w:after="0" w:line="240" w:lineRule="auto"/>
              <w:ind w:left="0" w:firstLine="0"/>
              <w:jc w:val="center"/>
              <w:outlineLvl w:val="1"/>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19.</w:t>
            </w:r>
          </w:p>
        </w:tc>
        <w:tc>
          <w:tcPr>
            <w:tcW w:w="8420" w:type="dxa"/>
            <w:gridSpan w:val="5"/>
            <w:hMerge w:val="restart"/>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Общество с ограниченной ответственностью "Производственно-бытовое управление"</w:t>
            </w:r>
          </w:p>
        </w:tc>
      </w:tr>
      <w:tr>
        <w:trPr>
          <w:jc w:val="left"/>
        </w:trPr>
        <w:tc>
          <w:tcPr>
            <w:tcW w:w="1196"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19.1.</w:t>
            </w:r>
          </w:p>
        </w:tc>
        <w:tc>
          <w:tcPr>
            <w:tcW w:w="2268"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6152" w:type="dxa"/>
            <w:gridSpan w:val="4"/>
            <w:hMerge w:val="restart"/>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Для потребителей, в случае отсутствия дифференциации тарифов по схеме подключения на территории города Радужный</w:t>
            </w:r>
          </w:p>
        </w:tc>
      </w:tr>
      <w:tr>
        <w:trPr>
          <w:jc w:val="left"/>
        </w:trPr>
        <w:tc>
          <w:tcPr>
            <w:tcW w:w="1196"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19.1.1.</w:t>
            </w:r>
          </w:p>
        </w:tc>
        <w:tc>
          <w:tcPr>
            <w:tcW w:w="2268"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2127"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одноставочный, руб./Гкал</w:t>
            </w:r>
          </w:p>
        </w:tc>
        <w:tc>
          <w:tcPr>
            <w:tcW w:w="850"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2015</w:t>
            </w:r>
          </w:p>
        </w:tc>
        <w:tc>
          <w:tcPr>
            <w:tcW w:w="1644"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949,23</w:t>
            </w:r>
          </w:p>
        </w:tc>
        <w:tc>
          <w:tcPr>
            <w:tcW w:w="1531"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1001,21</w:t>
            </w:r>
          </w:p>
        </w:tc>
      </w:tr>
      <w:tr>
        <w:trPr>
          <w:jc w:val="left"/>
        </w:trPr>
        <w:tc>
          <w:tcPr>
            <w:tcW w:w="1196" w:type="dxa"/>
            <w:tcBorders>
              <w:top w:val="single" w:sz="4"/>
              <w:left w:val="single" w:sz="4"/>
              <w:bottom w:val="single" w:sz="4"/>
              <w:right w:val="single" w:sz="4"/>
            </w:tcBorders>
          </w:tcPr>
          <w:p>
            <w:pPr>
              <w:pStyle w:val="Style_0"/>
              <w:spacing w:before="0" w:after="0" w:line="240" w:lineRule="auto"/>
              <w:ind w:left="0" w:firstLine="0"/>
              <w:jc w:val="center"/>
              <w:outlineLvl w:val="1"/>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20.</w:t>
            </w:r>
          </w:p>
        </w:tc>
        <w:tc>
          <w:tcPr>
            <w:tcW w:w="8420" w:type="dxa"/>
            <w:gridSpan w:val="5"/>
            <w:hMerge w:val="restart"/>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Открытое акционерное общество "Негуснефть"</w:t>
            </w:r>
          </w:p>
        </w:tc>
      </w:tr>
      <w:tr>
        <w:trPr>
          <w:jc w:val="left"/>
        </w:trPr>
        <w:tc>
          <w:tcPr>
            <w:tcW w:w="1196"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20.1.</w:t>
            </w:r>
          </w:p>
        </w:tc>
        <w:tc>
          <w:tcPr>
            <w:tcW w:w="2268"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6152" w:type="dxa"/>
            <w:gridSpan w:val="4"/>
            <w:hMerge w:val="restart"/>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Для потребителей, в случае отсутствия дифференциации тарифов по схеме подключения на территории города Радужный и Нижневартовского района</w:t>
            </w:r>
          </w:p>
        </w:tc>
      </w:tr>
      <w:tr>
        <w:trPr>
          <w:jc w:val="left"/>
        </w:trPr>
        <w:tc>
          <w:tcPr>
            <w:tcW w:w="1196"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20.1.1.</w:t>
            </w:r>
          </w:p>
        </w:tc>
        <w:tc>
          <w:tcPr>
            <w:tcW w:w="2268"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2127"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одноставочный, руб./Гкал</w:t>
            </w:r>
          </w:p>
        </w:tc>
        <w:tc>
          <w:tcPr>
            <w:tcW w:w="850"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2015</w:t>
            </w:r>
          </w:p>
        </w:tc>
        <w:tc>
          <w:tcPr>
            <w:tcW w:w="1644"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1207,56</w:t>
            </w:r>
          </w:p>
        </w:tc>
        <w:tc>
          <w:tcPr>
            <w:tcW w:w="1531"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1207,56</w:t>
            </w:r>
          </w:p>
        </w:tc>
      </w:tr>
      <w:tr>
        <w:trPr>
          <w:jc w:val="left"/>
        </w:trPr>
        <w:tc>
          <w:tcPr>
            <w:tcW w:w="1196" w:type="dxa"/>
            <w:tcBorders>
              <w:top w:val="single" w:sz="4"/>
              <w:left w:val="single" w:sz="4"/>
              <w:bottom w:val="single" w:sz="4"/>
              <w:right w:val="single" w:sz="4"/>
            </w:tcBorders>
          </w:tcPr>
          <w:p>
            <w:pPr>
              <w:pStyle w:val="Style_0"/>
              <w:spacing w:before="0" w:after="0" w:line="240" w:lineRule="auto"/>
              <w:ind w:left="0" w:firstLine="0"/>
              <w:jc w:val="center"/>
              <w:outlineLvl w:val="1"/>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21.</w:t>
            </w:r>
          </w:p>
        </w:tc>
        <w:tc>
          <w:tcPr>
            <w:tcW w:w="8420" w:type="dxa"/>
            <w:gridSpan w:val="5"/>
            <w:hMerge w:val="restart"/>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Общество с ограниченной ответственностью "Росна"</w:t>
            </w:r>
          </w:p>
        </w:tc>
      </w:tr>
      <w:tr>
        <w:trPr>
          <w:jc w:val="left"/>
        </w:trPr>
        <w:tc>
          <w:tcPr>
            <w:tcW w:w="1196"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21.1.</w:t>
            </w:r>
          </w:p>
        </w:tc>
        <w:tc>
          <w:tcPr>
            <w:tcW w:w="2268"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6152" w:type="dxa"/>
            <w:gridSpan w:val="4"/>
            <w:hMerge w:val="restart"/>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Для потребителей, в случае отсутствия дифференциации тарифов по схеме подключения на территории города Радужный</w:t>
            </w:r>
          </w:p>
        </w:tc>
      </w:tr>
      <w:tr>
        <w:trPr>
          <w:jc w:val="left"/>
        </w:trPr>
        <w:tc>
          <w:tcPr>
            <w:tcW w:w="1196"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21.1.1.</w:t>
            </w:r>
          </w:p>
        </w:tc>
        <w:tc>
          <w:tcPr>
            <w:tcW w:w="2268"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2127"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одноставочный, руб./Гкал</w:t>
            </w:r>
          </w:p>
        </w:tc>
        <w:tc>
          <w:tcPr>
            <w:tcW w:w="850"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2015</w:t>
            </w:r>
          </w:p>
        </w:tc>
        <w:tc>
          <w:tcPr>
            <w:tcW w:w="1644"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1133,70</w:t>
            </w:r>
          </w:p>
        </w:tc>
        <w:tc>
          <w:tcPr>
            <w:tcW w:w="1531"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1137,37</w:t>
            </w:r>
          </w:p>
        </w:tc>
      </w:tr>
      <w:tr>
        <w:trPr>
          <w:jc w:val="left"/>
        </w:trPr>
        <w:tc>
          <w:tcPr>
            <w:tcW w:w="1196" w:type="dxa"/>
            <w:tcBorders>
              <w:top w:val="single" w:sz="4"/>
              <w:left w:val="single" w:sz="4"/>
              <w:bottom w:val="single" w:sz="4"/>
              <w:right w:val="single" w:sz="4"/>
            </w:tcBorders>
          </w:tcPr>
          <w:p>
            <w:pPr>
              <w:pStyle w:val="Style_0"/>
              <w:spacing w:before="0" w:after="0" w:line="240" w:lineRule="auto"/>
              <w:ind w:left="0" w:firstLine="0"/>
              <w:jc w:val="center"/>
              <w:outlineLvl w:val="1"/>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22.</w:t>
            </w:r>
          </w:p>
        </w:tc>
        <w:tc>
          <w:tcPr>
            <w:tcW w:w="8420" w:type="dxa"/>
            <w:gridSpan w:val="5"/>
            <w:hMerge w:val="restart"/>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Открытое акционерное общество "Урайтеплоэнергия"</w:t>
            </w:r>
          </w:p>
        </w:tc>
      </w:tr>
      <w:tr>
        <w:trPr>
          <w:jc w:val="left"/>
        </w:trPr>
        <w:tc>
          <w:tcPr>
            <w:tcW w:w="1196"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22.1.</w:t>
            </w:r>
          </w:p>
        </w:tc>
        <w:tc>
          <w:tcPr>
            <w:tcW w:w="2268"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6152" w:type="dxa"/>
            <w:gridSpan w:val="4"/>
            <w:hMerge w:val="restart"/>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Для потребителей, в случае отсутствия дифференциации тарифов по схеме подключения на территории города Урай</w:t>
            </w:r>
          </w:p>
        </w:tc>
      </w:tr>
      <w:tr>
        <w:trPr>
          <w:jc w:val="left"/>
        </w:trPr>
        <w:tc>
          <w:tcPr>
            <w:tcW w:w="1196"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22.1.1.</w:t>
            </w:r>
          </w:p>
        </w:tc>
        <w:tc>
          <w:tcPr>
            <w:tcW w:w="2268"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2127"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одноставочный, руб./Гкал</w:t>
            </w:r>
          </w:p>
        </w:tc>
        <w:tc>
          <w:tcPr>
            <w:tcW w:w="850"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2015</w:t>
            </w:r>
          </w:p>
        </w:tc>
        <w:tc>
          <w:tcPr>
            <w:tcW w:w="1644"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1321,64</w:t>
            </w:r>
          </w:p>
        </w:tc>
        <w:tc>
          <w:tcPr>
            <w:tcW w:w="1531"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1431,33</w:t>
            </w:r>
          </w:p>
        </w:tc>
      </w:tr>
      <w:tr>
        <w:trPr>
          <w:jc w:val="left"/>
        </w:trPr>
        <w:tc>
          <w:tcPr>
            <w:tcW w:w="1196"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22.1.2.</w:t>
            </w:r>
          </w:p>
        </w:tc>
        <w:tc>
          <w:tcPr>
            <w:tcW w:w="2268"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6152" w:type="dxa"/>
            <w:gridSpan w:val="4"/>
            <w:hMerge w:val="restart"/>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Население (тарифы указываются с учетом НДС) </w:t>
            </w:r>
            <w:hyperlink>
              <w:r>
                <w:rPr>
                  <w:rFonts w:ascii="Times New Roman" w:hAnsi="Times New Roman" w:eastAsia="Times New Roman" w:cs="Times New Roman"/>
                  <w:b w:val="0"/>
                  <w:i w:val="0"/>
                  <w:strike w:val="0"/>
                  <w:color w:val="0000ff"/>
                  <w:sz w:val="24"/>
                </w:rPr>
                <w:t xml:space="preserve">&lt;*&gt;</w:t>
              </w:r>
            </w:hyperlink>
          </w:p>
        </w:tc>
      </w:tr>
      <w:tr>
        <w:trPr>
          <w:jc w:val="left"/>
        </w:trPr>
        <w:tc>
          <w:tcPr>
            <w:tcW w:w="1196"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22.1.3.</w:t>
            </w:r>
          </w:p>
        </w:tc>
        <w:tc>
          <w:tcPr>
            <w:tcW w:w="2268"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2127"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одноставочный, руб./Гкал</w:t>
            </w:r>
          </w:p>
        </w:tc>
        <w:tc>
          <w:tcPr>
            <w:tcW w:w="850"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2015</w:t>
            </w:r>
          </w:p>
        </w:tc>
        <w:tc>
          <w:tcPr>
            <w:tcW w:w="1644"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1559,54</w:t>
            </w:r>
          </w:p>
        </w:tc>
        <w:tc>
          <w:tcPr>
            <w:tcW w:w="1531"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1688,97</w:t>
            </w:r>
          </w:p>
        </w:tc>
      </w:tr>
      <w:tr>
        <w:trPr>
          <w:jc w:val="left"/>
        </w:trPr>
        <w:tc>
          <w:tcPr>
            <w:tcW w:w="1196" w:type="dxa"/>
            <w:tcBorders>
              <w:top w:val="single" w:sz="4"/>
              <w:left w:val="single" w:sz="4"/>
              <w:bottom w:val="single" w:sz="4"/>
              <w:right w:val="single" w:sz="4"/>
            </w:tcBorders>
          </w:tcPr>
          <w:p>
            <w:pPr>
              <w:pStyle w:val="Style_0"/>
              <w:spacing w:before="0" w:after="0" w:line="240" w:lineRule="auto"/>
              <w:ind w:left="0" w:firstLine="0"/>
              <w:jc w:val="center"/>
              <w:outlineLvl w:val="1"/>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23.</w:t>
            </w:r>
          </w:p>
        </w:tc>
        <w:tc>
          <w:tcPr>
            <w:tcW w:w="8420" w:type="dxa"/>
            <w:gridSpan w:val="5"/>
            <w:hMerge w:val="restart"/>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Открытое акционерное общество "Югорская Коммунальная Эксплуатирующая Компания - Белоярский"</w:t>
            </w:r>
          </w:p>
        </w:tc>
      </w:tr>
      <w:tr>
        <w:trPr>
          <w:jc w:val="left"/>
        </w:trPr>
        <w:tc>
          <w:tcPr>
            <w:tcW w:w="1196"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23.1.</w:t>
            </w:r>
          </w:p>
        </w:tc>
        <w:tc>
          <w:tcPr>
            <w:tcW w:w="2268"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6152" w:type="dxa"/>
            <w:gridSpan w:val="4"/>
            <w:hMerge w:val="restart"/>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Для потребителей, в случае отсутствия дифференциации тарифов по схеме подключения на территории городского поселения Белоярский Белоярского района</w:t>
            </w:r>
          </w:p>
        </w:tc>
      </w:tr>
      <w:tr>
        <w:trPr>
          <w:jc w:val="left"/>
        </w:trPr>
        <w:tc>
          <w:tcPr>
            <w:tcW w:w="1196"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23.1.1.</w:t>
            </w:r>
          </w:p>
        </w:tc>
        <w:tc>
          <w:tcPr>
            <w:tcW w:w="2268"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2127"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одноставочный, руб./Гкал</w:t>
            </w:r>
          </w:p>
        </w:tc>
        <w:tc>
          <w:tcPr>
            <w:tcW w:w="850"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2015</w:t>
            </w:r>
          </w:p>
        </w:tc>
        <w:tc>
          <w:tcPr>
            <w:tcW w:w="1644"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1162,32</w:t>
            </w:r>
          </w:p>
        </w:tc>
        <w:tc>
          <w:tcPr>
            <w:tcW w:w="1531"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1258,69</w:t>
            </w:r>
          </w:p>
        </w:tc>
      </w:tr>
      <w:tr>
        <w:trPr>
          <w:jc w:val="left"/>
        </w:trPr>
        <w:tc>
          <w:tcPr>
            <w:tcW w:w="1196"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23.1.2.</w:t>
            </w:r>
          </w:p>
        </w:tc>
        <w:tc>
          <w:tcPr>
            <w:tcW w:w="2268"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6152" w:type="dxa"/>
            <w:gridSpan w:val="4"/>
            <w:hMerge w:val="restart"/>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Население (тарифы указываются с учетом НДС) </w:t>
            </w:r>
            <w:hyperlink>
              <w:r>
                <w:rPr>
                  <w:rFonts w:ascii="Times New Roman" w:hAnsi="Times New Roman" w:eastAsia="Times New Roman" w:cs="Times New Roman"/>
                  <w:b w:val="0"/>
                  <w:i w:val="0"/>
                  <w:strike w:val="0"/>
                  <w:color w:val="0000ff"/>
                  <w:sz w:val="24"/>
                </w:rPr>
                <w:t xml:space="preserve">&lt;*&gt;</w:t>
              </w:r>
            </w:hyperlink>
          </w:p>
        </w:tc>
      </w:tr>
      <w:tr>
        <w:trPr>
          <w:jc w:val="left"/>
        </w:trPr>
        <w:tc>
          <w:tcPr>
            <w:tcW w:w="1196"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23.1.3.</w:t>
            </w:r>
          </w:p>
        </w:tc>
        <w:tc>
          <w:tcPr>
            <w:tcW w:w="2268"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2127"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одноставочный, руб./Гкал</w:t>
            </w:r>
          </w:p>
        </w:tc>
        <w:tc>
          <w:tcPr>
            <w:tcW w:w="850"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2015</w:t>
            </w:r>
          </w:p>
        </w:tc>
        <w:tc>
          <w:tcPr>
            <w:tcW w:w="1644"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1371,54</w:t>
            </w:r>
          </w:p>
        </w:tc>
        <w:tc>
          <w:tcPr>
            <w:tcW w:w="1531"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1485,25</w:t>
            </w:r>
          </w:p>
        </w:tc>
      </w:tr>
      <w:tr>
        <w:trPr>
          <w:jc w:val="left"/>
        </w:trPr>
        <w:tc>
          <w:tcPr>
            <w:tcW w:w="1196"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23.2.</w:t>
            </w:r>
          </w:p>
        </w:tc>
        <w:tc>
          <w:tcPr>
            <w:tcW w:w="2268"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6152" w:type="dxa"/>
            <w:gridSpan w:val="4"/>
            <w:hMerge w:val="restart"/>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Для потребителей, в случае отсутствия дифференциации тарифов по схеме подключения на территории сельского поселения Верхнеказымский Белоярского района</w:t>
            </w:r>
          </w:p>
        </w:tc>
      </w:tr>
      <w:tr>
        <w:trPr>
          <w:jc w:val="left"/>
        </w:trPr>
        <w:tc>
          <w:tcPr>
            <w:tcW w:w="1196"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23.2.1.</w:t>
            </w:r>
          </w:p>
        </w:tc>
        <w:tc>
          <w:tcPr>
            <w:tcW w:w="2268"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2127"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одноставочный, руб./Гкал</w:t>
            </w:r>
          </w:p>
        </w:tc>
        <w:tc>
          <w:tcPr>
            <w:tcW w:w="850"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2015</w:t>
            </w:r>
          </w:p>
        </w:tc>
        <w:tc>
          <w:tcPr>
            <w:tcW w:w="1644"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832,94</w:t>
            </w:r>
          </w:p>
        </w:tc>
        <w:tc>
          <w:tcPr>
            <w:tcW w:w="1531"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901,99</w:t>
            </w:r>
          </w:p>
        </w:tc>
      </w:tr>
      <w:tr>
        <w:trPr>
          <w:jc w:val="left"/>
        </w:trPr>
        <w:tc>
          <w:tcPr>
            <w:tcW w:w="1196"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23.2.2.</w:t>
            </w:r>
          </w:p>
        </w:tc>
        <w:tc>
          <w:tcPr>
            <w:tcW w:w="2268"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6152" w:type="dxa"/>
            <w:gridSpan w:val="4"/>
            <w:hMerge w:val="restart"/>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Население (тарифы указываются с учетом НДС) </w:t>
            </w:r>
            <w:hyperlink>
              <w:r>
                <w:rPr>
                  <w:rFonts w:ascii="Times New Roman" w:hAnsi="Times New Roman" w:eastAsia="Times New Roman" w:cs="Times New Roman"/>
                  <w:b w:val="0"/>
                  <w:i w:val="0"/>
                  <w:strike w:val="0"/>
                  <w:color w:val="0000ff"/>
                  <w:sz w:val="24"/>
                </w:rPr>
                <w:t xml:space="preserve">&lt;*&gt;</w:t>
              </w:r>
            </w:hyperlink>
          </w:p>
        </w:tc>
      </w:tr>
      <w:tr>
        <w:trPr>
          <w:jc w:val="left"/>
        </w:trPr>
        <w:tc>
          <w:tcPr>
            <w:tcW w:w="1196"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23.2.3.</w:t>
            </w:r>
          </w:p>
        </w:tc>
        <w:tc>
          <w:tcPr>
            <w:tcW w:w="2268"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2127"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одноставочный, руб./Гкал</w:t>
            </w:r>
          </w:p>
        </w:tc>
        <w:tc>
          <w:tcPr>
            <w:tcW w:w="850"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2015</w:t>
            </w:r>
          </w:p>
        </w:tc>
        <w:tc>
          <w:tcPr>
            <w:tcW w:w="1644"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982,87</w:t>
            </w:r>
          </w:p>
        </w:tc>
        <w:tc>
          <w:tcPr>
            <w:tcW w:w="1531"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1064,35</w:t>
            </w:r>
          </w:p>
        </w:tc>
      </w:tr>
      <w:tr>
        <w:trPr>
          <w:jc w:val="left"/>
        </w:trPr>
        <w:tc>
          <w:tcPr>
            <w:tcW w:w="1196"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23.3.</w:t>
            </w:r>
          </w:p>
        </w:tc>
        <w:tc>
          <w:tcPr>
            <w:tcW w:w="2268"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6152" w:type="dxa"/>
            <w:gridSpan w:val="4"/>
            <w:hMerge w:val="restart"/>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Для потребителей, в случае отсутствия дифференциации тарифов по схеме подключения на территории сельского поселения Казым Белоярского района село Казым</w:t>
            </w:r>
          </w:p>
        </w:tc>
      </w:tr>
      <w:tr>
        <w:trPr>
          <w:jc w:val="left"/>
        </w:trPr>
        <w:tc>
          <w:tcPr>
            <w:tcW w:w="1196"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23.3.1.</w:t>
            </w:r>
          </w:p>
        </w:tc>
        <w:tc>
          <w:tcPr>
            <w:tcW w:w="2268"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2127"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одноставочный, руб./Гкал</w:t>
            </w:r>
          </w:p>
        </w:tc>
        <w:tc>
          <w:tcPr>
            <w:tcW w:w="850"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2015</w:t>
            </w:r>
          </w:p>
        </w:tc>
        <w:tc>
          <w:tcPr>
            <w:tcW w:w="1644"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1913,93</w:t>
            </w:r>
          </w:p>
        </w:tc>
        <w:tc>
          <w:tcPr>
            <w:tcW w:w="1531"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2072,69</w:t>
            </w:r>
          </w:p>
        </w:tc>
      </w:tr>
      <w:tr>
        <w:trPr>
          <w:jc w:val="left"/>
        </w:trPr>
        <w:tc>
          <w:tcPr>
            <w:tcW w:w="1196"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23.3.2.</w:t>
            </w:r>
          </w:p>
        </w:tc>
        <w:tc>
          <w:tcPr>
            <w:tcW w:w="2268"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6152" w:type="dxa"/>
            <w:gridSpan w:val="4"/>
            <w:hMerge w:val="restart"/>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Население (тарифы указываются с учетом НДС) </w:t>
            </w:r>
            <w:hyperlink>
              <w:r>
                <w:rPr>
                  <w:rFonts w:ascii="Times New Roman" w:hAnsi="Times New Roman" w:eastAsia="Times New Roman" w:cs="Times New Roman"/>
                  <w:b w:val="0"/>
                  <w:i w:val="0"/>
                  <w:strike w:val="0"/>
                  <w:color w:val="0000ff"/>
                  <w:sz w:val="24"/>
                </w:rPr>
                <w:t xml:space="preserve">&lt;*&gt;</w:t>
              </w:r>
            </w:hyperlink>
          </w:p>
        </w:tc>
      </w:tr>
      <w:tr>
        <w:trPr>
          <w:jc w:val="left"/>
        </w:trPr>
        <w:tc>
          <w:tcPr>
            <w:tcW w:w="1196"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23.3.3.</w:t>
            </w:r>
          </w:p>
        </w:tc>
        <w:tc>
          <w:tcPr>
            <w:tcW w:w="2268"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2127"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одноставочный, руб./Гкал</w:t>
            </w:r>
          </w:p>
        </w:tc>
        <w:tc>
          <w:tcPr>
            <w:tcW w:w="850"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2015</w:t>
            </w:r>
          </w:p>
        </w:tc>
        <w:tc>
          <w:tcPr>
            <w:tcW w:w="1644"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2258,44</w:t>
            </w:r>
          </w:p>
        </w:tc>
        <w:tc>
          <w:tcPr>
            <w:tcW w:w="1531"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2445,77</w:t>
            </w:r>
          </w:p>
        </w:tc>
      </w:tr>
      <w:tr>
        <w:trPr>
          <w:jc w:val="left"/>
        </w:trPr>
        <w:tc>
          <w:tcPr>
            <w:tcW w:w="1196"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23.4.</w:t>
            </w:r>
          </w:p>
        </w:tc>
        <w:tc>
          <w:tcPr>
            <w:tcW w:w="2268"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6152" w:type="dxa"/>
            <w:gridSpan w:val="4"/>
            <w:hMerge w:val="restart"/>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Для потребителей, в случае отсутствия дифференциации тарифов по схеме подключения на территории сельского поселения Полноват Белоярского района село Полноват</w:t>
            </w:r>
          </w:p>
        </w:tc>
      </w:tr>
      <w:tr>
        <w:trPr>
          <w:jc w:val="left"/>
        </w:trPr>
        <w:tc>
          <w:tcPr>
            <w:tcW w:w="1196"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23.4.1.</w:t>
            </w:r>
          </w:p>
        </w:tc>
        <w:tc>
          <w:tcPr>
            <w:tcW w:w="2268"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2127"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одноставочный, руб./Гкал</w:t>
            </w:r>
          </w:p>
        </w:tc>
        <w:tc>
          <w:tcPr>
            <w:tcW w:w="850"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2015</w:t>
            </w:r>
          </w:p>
        </w:tc>
        <w:tc>
          <w:tcPr>
            <w:tcW w:w="1644"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2017,36</w:t>
            </w:r>
          </w:p>
        </w:tc>
        <w:tc>
          <w:tcPr>
            <w:tcW w:w="1531"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2184,53</w:t>
            </w:r>
          </w:p>
        </w:tc>
      </w:tr>
      <w:tr>
        <w:trPr>
          <w:jc w:val="left"/>
        </w:trPr>
        <w:tc>
          <w:tcPr>
            <w:tcW w:w="1196"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23.4.2.</w:t>
            </w:r>
          </w:p>
        </w:tc>
        <w:tc>
          <w:tcPr>
            <w:tcW w:w="2268"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6152" w:type="dxa"/>
            <w:gridSpan w:val="4"/>
            <w:hMerge w:val="restart"/>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Население (тарифы указываются с учетом НДС) </w:t>
            </w:r>
            <w:hyperlink>
              <w:r>
                <w:rPr>
                  <w:rFonts w:ascii="Times New Roman" w:hAnsi="Times New Roman" w:eastAsia="Times New Roman" w:cs="Times New Roman"/>
                  <w:b w:val="0"/>
                  <w:i w:val="0"/>
                  <w:strike w:val="0"/>
                  <w:color w:val="0000ff"/>
                  <w:sz w:val="24"/>
                </w:rPr>
                <w:t xml:space="preserve">&lt;*&gt;</w:t>
              </w:r>
            </w:hyperlink>
          </w:p>
        </w:tc>
      </w:tr>
      <w:tr>
        <w:trPr>
          <w:jc w:val="left"/>
        </w:trPr>
        <w:tc>
          <w:tcPr>
            <w:tcW w:w="1196"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23.4.3.</w:t>
            </w:r>
          </w:p>
        </w:tc>
        <w:tc>
          <w:tcPr>
            <w:tcW w:w="2268"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2127"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одноставочный, руб./Гкал</w:t>
            </w:r>
          </w:p>
        </w:tc>
        <w:tc>
          <w:tcPr>
            <w:tcW w:w="850"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2015</w:t>
            </w:r>
          </w:p>
        </w:tc>
        <w:tc>
          <w:tcPr>
            <w:tcW w:w="1644"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2380,48</w:t>
            </w:r>
          </w:p>
        </w:tc>
        <w:tc>
          <w:tcPr>
            <w:tcW w:w="1531"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2577,75</w:t>
            </w:r>
          </w:p>
        </w:tc>
      </w:tr>
      <w:tr>
        <w:trPr>
          <w:jc w:val="left"/>
        </w:trPr>
        <w:tc>
          <w:tcPr>
            <w:tcW w:w="1196"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23.5.</w:t>
            </w:r>
          </w:p>
        </w:tc>
        <w:tc>
          <w:tcPr>
            <w:tcW w:w="2268"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6152" w:type="dxa"/>
            <w:gridSpan w:val="4"/>
            <w:hMerge w:val="restart"/>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Для потребителей, в случае отсутствия дифференциации тарифов по схеме подключения на территории сельского поселения Полноват Белоярского района село Ванзеват</w:t>
            </w:r>
          </w:p>
        </w:tc>
      </w:tr>
      <w:tr>
        <w:trPr>
          <w:jc w:val="left"/>
        </w:trPr>
        <w:tc>
          <w:tcPr>
            <w:tcW w:w="1196"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23.5.1.</w:t>
            </w:r>
          </w:p>
        </w:tc>
        <w:tc>
          <w:tcPr>
            <w:tcW w:w="2268"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2127"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одноставочный, руб./Гкал</w:t>
            </w:r>
          </w:p>
        </w:tc>
        <w:tc>
          <w:tcPr>
            <w:tcW w:w="850"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2015</w:t>
            </w:r>
          </w:p>
        </w:tc>
        <w:tc>
          <w:tcPr>
            <w:tcW w:w="1644"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3993,57</w:t>
            </w:r>
          </w:p>
        </w:tc>
        <w:tc>
          <w:tcPr>
            <w:tcW w:w="1531"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4324,71</w:t>
            </w:r>
          </w:p>
        </w:tc>
      </w:tr>
      <w:tr>
        <w:trPr>
          <w:jc w:val="left"/>
        </w:trPr>
        <w:tc>
          <w:tcPr>
            <w:tcW w:w="1196"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23.5.2.</w:t>
            </w:r>
          </w:p>
        </w:tc>
        <w:tc>
          <w:tcPr>
            <w:tcW w:w="2268"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6152" w:type="dxa"/>
            <w:gridSpan w:val="4"/>
            <w:hMerge w:val="restart"/>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Население (тарифы указываются с учетом НДС) </w:t>
            </w:r>
            <w:hyperlink>
              <w:r>
                <w:rPr>
                  <w:rFonts w:ascii="Times New Roman" w:hAnsi="Times New Roman" w:eastAsia="Times New Roman" w:cs="Times New Roman"/>
                  <w:b w:val="0"/>
                  <w:i w:val="0"/>
                  <w:strike w:val="0"/>
                  <w:color w:val="0000ff"/>
                  <w:sz w:val="24"/>
                </w:rPr>
                <w:t xml:space="preserve">&lt;*&gt;</w:t>
              </w:r>
            </w:hyperlink>
          </w:p>
        </w:tc>
      </w:tr>
      <w:tr>
        <w:trPr>
          <w:jc w:val="left"/>
        </w:trPr>
        <w:tc>
          <w:tcPr>
            <w:tcW w:w="1196"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23.5.3.</w:t>
            </w:r>
          </w:p>
        </w:tc>
        <w:tc>
          <w:tcPr>
            <w:tcW w:w="2268"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2127"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одноставочный, руб./Гкал</w:t>
            </w:r>
          </w:p>
        </w:tc>
        <w:tc>
          <w:tcPr>
            <w:tcW w:w="850"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2015</w:t>
            </w:r>
          </w:p>
        </w:tc>
        <w:tc>
          <w:tcPr>
            <w:tcW w:w="1644"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4712,41</w:t>
            </w:r>
          </w:p>
        </w:tc>
        <w:tc>
          <w:tcPr>
            <w:tcW w:w="1531"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5103,16</w:t>
            </w:r>
          </w:p>
        </w:tc>
      </w:tr>
      <w:tr>
        <w:trPr>
          <w:jc w:val="left"/>
        </w:trPr>
        <w:tc>
          <w:tcPr>
            <w:tcW w:w="1196" w:type="dxa"/>
            <w:tcBorders>
              <w:top w:val="single" w:sz="4"/>
              <w:left w:val="single" w:sz="4"/>
              <w:bottom w:val="single" w:sz="4"/>
              <w:right w:val="single" w:sz="4"/>
            </w:tcBorders>
          </w:tcPr>
          <w:p>
            <w:pPr>
              <w:pStyle w:val="Style_0"/>
              <w:spacing w:before="0" w:after="0" w:line="240" w:lineRule="auto"/>
              <w:ind w:left="0" w:firstLine="0"/>
              <w:jc w:val="center"/>
              <w:outlineLvl w:val="1"/>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24.</w:t>
            </w:r>
          </w:p>
        </w:tc>
        <w:tc>
          <w:tcPr>
            <w:tcW w:w="8420" w:type="dxa"/>
            <w:gridSpan w:val="5"/>
            <w:hMerge w:val="restart"/>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Открытое акционерное общество "Аэропорт Белоярский"</w:t>
            </w:r>
          </w:p>
        </w:tc>
      </w:tr>
      <w:tr>
        <w:trPr>
          <w:jc w:val="left"/>
        </w:trPr>
        <w:tc>
          <w:tcPr>
            <w:tcW w:w="1196"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24.1.</w:t>
            </w:r>
          </w:p>
        </w:tc>
        <w:tc>
          <w:tcPr>
            <w:tcW w:w="2268"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6152" w:type="dxa"/>
            <w:gridSpan w:val="4"/>
            <w:hMerge w:val="restart"/>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Для потребителей, в случае отсутствия дифференциации тарифов по схеме подключения на территории городского поселения Белоярский Белоярского района</w:t>
            </w:r>
          </w:p>
        </w:tc>
      </w:tr>
      <w:tr>
        <w:trPr>
          <w:jc w:val="left"/>
        </w:trPr>
        <w:tc>
          <w:tcPr>
            <w:tcW w:w="1196"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24.1.1.</w:t>
            </w:r>
          </w:p>
        </w:tc>
        <w:tc>
          <w:tcPr>
            <w:tcW w:w="2268"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2127"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одноставочный, руб./Гкал</w:t>
            </w:r>
          </w:p>
        </w:tc>
        <w:tc>
          <w:tcPr>
            <w:tcW w:w="850"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2015</w:t>
            </w:r>
          </w:p>
        </w:tc>
        <w:tc>
          <w:tcPr>
            <w:tcW w:w="1644"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1765,10</w:t>
            </w:r>
          </w:p>
        </w:tc>
        <w:tc>
          <w:tcPr>
            <w:tcW w:w="1531"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1911,41</w:t>
            </w:r>
          </w:p>
        </w:tc>
      </w:tr>
      <w:tr>
        <w:trPr>
          <w:jc w:val="left"/>
        </w:trPr>
        <w:tc>
          <w:tcPr>
            <w:tcW w:w="1196" w:type="dxa"/>
            <w:tcBorders>
              <w:top w:val="single" w:sz="4"/>
              <w:left w:val="single" w:sz="4"/>
              <w:bottom w:val="single" w:sz="4"/>
              <w:right w:val="single" w:sz="4"/>
            </w:tcBorders>
          </w:tcPr>
          <w:p>
            <w:pPr>
              <w:pStyle w:val="Style_0"/>
              <w:spacing w:before="0" w:after="0" w:line="240" w:lineRule="auto"/>
              <w:ind w:left="0" w:firstLine="0"/>
              <w:jc w:val="center"/>
              <w:outlineLvl w:val="1"/>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25.</w:t>
            </w:r>
          </w:p>
        </w:tc>
        <w:tc>
          <w:tcPr>
            <w:tcW w:w="8420" w:type="dxa"/>
            <w:gridSpan w:val="5"/>
            <w:hMerge w:val="restart"/>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Когалымское городское муниципальное унитарное предприятие "Управление производственно-технологической комплектации"</w:t>
            </w:r>
          </w:p>
        </w:tc>
      </w:tr>
      <w:tr>
        <w:trPr>
          <w:jc w:val="left"/>
        </w:trPr>
        <w:tc>
          <w:tcPr>
            <w:tcW w:w="1196"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25.1.</w:t>
            </w:r>
          </w:p>
        </w:tc>
        <w:tc>
          <w:tcPr>
            <w:tcW w:w="2268"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6152" w:type="dxa"/>
            <w:gridSpan w:val="4"/>
            <w:hMerge w:val="restart"/>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Для потребителей, в случае отсутствия дифференциации тарифов по схеме подключения на территории города Когалым</w:t>
            </w:r>
          </w:p>
        </w:tc>
      </w:tr>
      <w:tr>
        <w:trPr>
          <w:jc w:val="left"/>
        </w:trPr>
        <w:tc>
          <w:tcPr>
            <w:tcW w:w="1196"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25.1.1.</w:t>
            </w:r>
          </w:p>
        </w:tc>
        <w:tc>
          <w:tcPr>
            <w:tcW w:w="2268"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2127"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одноставочный, руб./Гкал</w:t>
            </w:r>
          </w:p>
        </w:tc>
        <w:tc>
          <w:tcPr>
            <w:tcW w:w="850"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2015</w:t>
            </w:r>
          </w:p>
        </w:tc>
        <w:tc>
          <w:tcPr>
            <w:tcW w:w="1644"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1104,17</w:t>
            </w:r>
          </w:p>
        </w:tc>
        <w:tc>
          <w:tcPr>
            <w:tcW w:w="1531"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1195,66</w:t>
            </w:r>
          </w:p>
        </w:tc>
      </w:tr>
      <w:tr>
        <w:trPr>
          <w:jc w:val="left"/>
        </w:trPr>
        <w:tc>
          <w:tcPr>
            <w:tcW w:w="1196" w:type="dxa"/>
            <w:tcBorders>
              <w:top w:val="single" w:sz="4"/>
              <w:left w:val="single" w:sz="4"/>
              <w:bottom w:val="single" w:sz="4"/>
              <w:right w:val="single" w:sz="4"/>
            </w:tcBorders>
          </w:tcPr>
          <w:p>
            <w:pPr>
              <w:pStyle w:val="Style_0"/>
              <w:spacing w:before="0" w:after="0" w:line="240" w:lineRule="auto"/>
              <w:ind w:left="0" w:firstLine="0"/>
              <w:jc w:val="center"/>
              <w:outlineLvl w:val="1"/>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26.</w:t>
            </w:r>
          </w:p>
        </w:tc>
        <w:tc>
          <w:tcPr>
            <w:tcW w:w="8420" w:type="dxa"/>
            <w:gridSpan w:val="5"/>
            <w:hMerge w:val="restart"/>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Общество с ограниченной ответственностью "Газпром трансгаз Сургут" в зоне деятельности филиала Ортьягунское линейное производственное управление магистральных газопроводов</w:t>
            </w:r>
          </w:p>
        </w:tc>
      </w:tr>
      <w:tr>
        <w:trPr>
          <w:jc w:val="left"/>
        </w:trPr>
        <w:tc>
          <w:tcPr>
            <w:tcW w:w="1196"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26.1.</w:t>
            </w:r>
          </w:p>
        </w:tc>
        <w:tc>
          <w:tcPr>
            <w:tcW w:w="2268"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6152" w:type="dxa"/>
            <w:gridSpan w:val="4"/>
            <w:hMerge w:val="restart"/>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Для потребителей, в случае отсутствия дифференциации тарифов по схеме подключения на территории города Когалым</w:t>
            </w:r>
          </w:p>
        </w:tc>
      </w:tr>
      <w:tr>
        <w:trPr>
          <w:jc w:val="left"/>
        </w:trPr>
        <w:tc>
          <w:tcPr>
            <w:tcW w:w="1196"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26.1.1.</w:t>
            </w:r>
          </w:p>
        </w:tc>
        <w:tc>
          <w:tcPr>
            <w:tcW w:w="2268"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2127"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одноставочный, руб./Гкал</w:t>
            </w:r>
          </w:p>
        </w:tc>
        <w:tc>
          <w:tcPr>
            <w:tcW w:w="850"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2015</w:t>
            </w:r>
          </w:p>
        </w:tc>
        <w:tc>
          <w:tcPr>
            <w:tcW w:w="1644"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274,45</w:t>
            </w:r>
          </w:p>
        </w:tc>
        <w:tc>
          <w:tcPr>
            <w:tcW w:w="1531"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297,21</w:t>
            </w:r>
          </w:p>
        </w:tc>
      </w:tr>
      <w:tr>
        <w:trPr>
          <w:jc w:val="left"/>
        </w:trPr>
        <w:tc>
          <w:tcPr>
            <w:tcW w:w="1196"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26.1.2.</w:t>
            </w:r>
          </w:p>
        </w:tc>
        <w:tc>
          <w:tcPr>
            <w:tcW w:w="2268"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6152" w:type="dxa"/>
            <w:gridSpan w:val="4"/>
            <w:hMerge w:val="restart"/>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Население (тарифы указываются с учетом НДС) </w:t>
            </w:r>
            <w:hyperlink>
              <w:r>
                <w:rPr>
                  <w:rFonts w:ascii="Times New Roman" w:hAnsi="Times New Roman" w:eastAsia="Times New Roman" w:cs="Times New Roman"/>
                  <w:b w:val="0"/>
                  <w:i w:val="0"/>
                  <w:strike w:val="0"/>
                  <w:color w:val="0000ff"/>
                  <w:sz w:val="24"/>
                </w:rPr>
                <w:t xml:space="preserve">&lt;*&gt;</w:t>
              </w:r>
            </w:hyperlink>
          </w:p>
        </w:tc>
      </w:tr>
      <w:tr>
        <w:trPr>
          <w:jc w:val="left"/>
        </w:trPr>
        <w:tc>
          <w:tcPr>
            <w:tcW w:w="1196"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26.1.3.</w:t>
            </w:r>
          </w:p>
        </w:tc>
        <w:tc>
          <w:tcPr>
            <w:tcW w:w="2268"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2127"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одноставочный, руб./Гкал</w:t>
            </w:r>
          </w:p>
        </w:tc>
        <w:tc>
          <w:tcPr>
            <w:tcW w:w="850"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2015</w:t>
            </w:r>
          </w:p>
        </w:tc>
        <w:tc>
          <w:tcPr>
            <w:tcW w:w="1644"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323,85</w:t>
            </w:r>
          </w:p>
        </w:tc>
        <w:tc>
          <w:tcPr>
            <w:tcW w:w="1531"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350,71</w:t>
            </w:r>
          </w:p>
        </w:tc>
      </w:tr>
      <w:tr>
        <w:trPr>
          <w:jc w:val="left"/>
        </w:trPr>
        <w:tc>
          <w:tcPr>
            <w:tcW w:w="1196" w:type="dxa"/>
            <w:tcBorders>
              <w:top w:val="single" w:sz="4"/>
              <w:left w:val="single" w:sz="4"/>
              <w:bottom w:val="single" w:sz="4"/>
              <w:right w:val="single" w:sz="4"/>
            </w:tcBorders>
          </w:tcPr>
          <w:p>
            <w:pPr>
              <w:pStyle w:val="Style_0"/>
              <w:spacing w:before="0" w:after="0" w:line="240" w:lineRule="auto"/>
              <w:ind w:left="0" w:firstLine="0"/>
              <w:jc w:val="center"/>
              <w:outlineLvl w:val="1"/>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27.</w:t>
            </w:r>
          </w:p>
        </w:tc>
        <w:tc>
          <w:tcPr>
            <w:tcW w:w="8420" w:type="dxa"/>
            <w:gridSpan w:val="5"/>
            <w:hMerge w:val="restart"/>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Муниципальное унитарное предприятие города Нижневартовска "Теплоснабжение"</w:t>
            </w:r>
          </w:p>
        </w:tc>
      </w:tr>
      <w:tr>
        <w:trPr>
          <w:jc w:val="left"/>
        </w:trPr>
        <w:tc>
          <w:tcPr>
            <w:tcW w:w="1196"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27.1.</w:t>
            </w:r>
          </w:p>
        </w:tc>
        <w:tc>
          <w:tcPr>
            <w:tcW w:w="2268"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6152" w:type="dxa"/>
            <w:gridSpan w:val="4"/>
            <w:hMerge w:val="restart"/>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Для потребителей, в случае отсутствия дифференциации тарифов по схеме подключения на территории города Нижневартовск</w:t>
            </w:r>
          </w:p>
        </w:tc>
      </w:tr>
      <w:tr>
        <w:trPr>
          <w:jc w:val="left"/>
        </w:trPr>
        <w:tc>
          <w:tcPr>
            <w:tcW w:w="1196"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27.1.1.</w:t>
            </w:r>
          </w:p>
        </w:tc>
        <w:tc>
          <w:tcPr>
            <w:tcW w:w="2268"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2127"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одноставочный, руб./Гкал</w:t>
            </w:r>
          </w:p>
        </w:tc>
        <w:tc>
          <w:tcPr>
            <w:tcW w:w="850"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2015</w:t>
            </w:r>
          </w:p>
        </w:tc>
        <w:tc>
          <w:tcPr>
            <w:tcW w:w="1644"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1123,08</w:t>
            </w:r>
          </w:p>
        </w:tc>
        <w:tc>
          <w:tcPr>
            <w:tcW w:w="1531"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1216,29</w:t>
            </w:r>
          </w:p>
        </w:tc>
      </w:tr>
      <w:tr>
        <w:trPr>
          <w:jc w:val="left"/>
        </w:trPr>
        <w:tc>
          <w:tcPr>
            <w:tcW w:w="1196"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27.1.2.</w:t>
            </w:r>
          </w:p>
        </w:tc>
        <w:tc>
          <w:tcPr>
            <w:tcW w:w="2268"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6152" w:type="dxa"/>
            <w:gridSpan w:val="4"/>
            <w:hMerge w:val="restart"/>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Население (тарифы указываются с учетом НДС) </w:t>
            </w:r>
            <w:hyperlink>
              <w:r>
                <w:rPr>
                  <w:rFonts w:ascii="Times New Roman" w:hAnsi="Times New Roman" w:eastAsia="Times New Roman" w:cs="Times New Roman"/>
                  <w:b w:val="0"/>
                  <w:i w:val="0"/>
                  <w:strike w:val="0"/>
                  <w:color w:val="0000ff"/>
                  <w:sz w:val="24"/>
                </w:rPr>
                <w:t xml:space="preserve">&lt;*&gt;</w:t>
              </w:r>
            </w:hyperlink>
          </w:p>
        </w:tc>
      </w:tr>
      <w:tr>
        <w:trPr>
          <w:jc w:val="left"/>
        </w:trPr>
        <w:tc>
          <w:tcPr>
            <w:tcW w:w="1196"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27.1.3.</w:t>
            </w:r>
          </w:p>
        </w:tc>
        <w:tc>
          <w:tcPr>
            <w:tcW w:w="2268"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2127"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одноставочный, руб./Гкал</w:t>
            </w:r>
          </w:p>
        </w:tc>
        <w:tc>
          <w:tcPr>
            <w:tcW w:w="850"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2015</w:t>
            </w:r>
          </w:p>
        </w:tc>
        <w:tc>
          <w:tcPr>
            <w:tcW w:w="1644"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1325,23</w:t>
            </w:r>
          </w:p>
        </w:tc>
        <w:tc>
          <w:tcPr>
            <w:tcW w:w="1531"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1435,22</w:t>
            </w:r>
          </w:p>
        </w:tc>
      </w:tr>
      <w:tr>
        <w:trPr>
          <w:jc w:val="left"/>
        </w:trPr>
        <w:tc>
          <w:tcPr>
            <w:tcW w:w="1196" w:type="dxa"/>
            <w:tcBorders>
              <w:top w:val="single" w:sz="4"/>
              <w:left w:val="single" w:sz="4"/>
              <w:bottom w:val="single" w:sz="4"/>
              <w:right w:val="single" w:sz="4"/>
            </w:tcBorders>
          </w:tcPr>
          <w:p>
            <w:pPr>
              <w:pStyle w:val="Style_0"/>
              <w:spacing w:before="0" w:after="0" w:line="240" w:lineRule="auto"/>
              <w:ind w:left="0" w:firstLine="0"/>
              <w:jc w:val="center"/>
              <w:outlineLvl w:val="1"/>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28.</w:t>
            </w:r>
          </w:p>
        </w:tc>
        <w:tc>
          <w:tcPr>
            <w:tcW w:w="8420" w:type="dxa"/>
            <w:gridSpan w:val="5"/>
            <w:hMerge w:val="restart"/>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Закрытое акционерное общество "НИЖНЕВАРТОВСКСТРОЙДЕТАЛЬ"</w:t>
            </w:r>
          </w:p>
        </w:tc>
      </w:tr>
      <w:tr>
        <w:trPr>
          <w:jc w:val="left"/>
        </w:trPr>
        <w:tc>
          <w:tcPr>
            <w:tcW w:w="1196"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28.1.</w:t>
            </w:r>
          </w:p>
        </w:tc>
        <w:tc>
          <w:tcPr>
            <w:tcW w:w="2268"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6152" w:type="dxa"/>
            <w:gridSpan w:val="4"/>
            <w:hMerge w:val="restart"/>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Для потребителей, в случае отсутствия дифференциации тарифов по схеме подключения на территории города Нижневартовск</w:t>
            </w:r>
          </w:p>
        </w:tc>
      </w:tr>
      <w:tr>
        <w:trPr>
          <w:jc w:val="left"/>
        </w:trPr>
        <w:tc>
          <w:tcPr>
            <w:tcW w:w="1196"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28.1.1.</w:t>
            </w:r>
          </w:p>
        </w:tc>
        <w:tc>
          <w:tcPr>
            <w:tcW w:w="2268"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2127"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одноставочный, руб./Гкал</w:t>
            </w:r>
          </w:p>
        </w:tc>
        <w:tc>
          <w:tcPr>
            <w:tcW w:w="850"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2015</w:t>
            </w:r>
          </w:p>
        </w:tc>
        <w:tc>
          <w:tcPr>
            <w:tcW w:w="1644"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987,84</w:t>
            </w:r>
          </w:p>
        </w:tc>
        <w:tc>
          <w:tcPr>
            <w:tcW w:w="1531"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1069,75</w:t>
            </w:r>
          </w:p>
        </w:tc>
      </w:tr>
      <w:tr>
        <w:trPr>
          <w:jc w:val="left"/>
        </w:trPr>
        <w:tc>
          <w:tcPr>
            <w:tcW w:w="1196"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28.1.2.</w:t>
            </w:r>
          </w:p>
        </w:tc>
        <w:tc>
          <w:tcPr>
            <w:tcW w:w="2268"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6152" w:type="dxa"/>
            <w:gridSpan w:val="4"/>
            <w:hMerge w:val="restart"/>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Население (тарифы указываются с учетом НДС) </w:t>
            </w:r>
            <w:hyperlink>
              <w:r>
                <w:rPr>
                  <w:rFonts w:ascii="Times New Roman" w:hAnsi="Times New Roman" w:eastAsia="Times New Roman" w:cs="Times New Roman"/>
                  <w:b w:val="0"/>
                  <w:i w:val="0"/>
                  <w:strike w:val="0"/>
                  <w:color w:val="0000ff"/>
                  <w:sz w:val="24"/>
                </w:rPr>
                <w:t xml:space="preserve">&lt;*&gt;</w:t>
              </w:r>
            </w:hyperlink>
          </w:p>
        </w:tc>
      </w:tr>
      <w:tr>
        <w:trPr>
          <w:jc w:val="left"/>
        </w:trPr>
        <w:tc>
          <w:tcPr>
            <w:tcW w:w="1196"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28.1.3.</w:t>
            </w:r>
          </w:p>
        </w:tc>
        <w:tc>
          <w:tcPr>
            <w:tcW w:w="2268"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2127"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одноставочный, руб./Гкал</w:t>
            </w:r>
          </w:p>
        </w:tc>
        <w:tc>
          <w:tcPr>
            <w:tcW w:w="850"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2015</w:t>
            </w:r>
          </w:p>
        </w:tc>
        <w:tc>
          <w:tcPr>
            <w:tcW w:w="1644"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1165,65</w:t>
            </w:r>
          </w:p>
        </w:tc>
        <w:tc>
          <w:tcPr>
            <w:tcW w:w="1531"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1262,31</w:t>
            </w:r>
          </w:p>
        </w:tc>
      </w:tr>
      <w:tr>
        <w:trPr>
          <w:jc w:val="left"/>
        </w:trPr>
        <w:tc>
          <w:tcPr>
            <w:tcW w:w="1196" w:type="dxa"/>
            <w:tcBorders>
              <w:top w:val="single" w:sz="4"/>
              <w:left w:val="single" w:sz="4"/>
              <w:bottom w:val="single" w:sz="4"/>
              <w:right w:val="single" w:sz="4"/>
            </w:tcBorders>
          </w:tcPr>
          <w:p>
            <w:pPr>
              <w:pStyle w:val="Style_0"/>
              <w:spacing w:before="0" w:after="0" w:line="240" w:lineRule="auto"/>
              <w:ind w:left="0" w:firstLine="0"/>
              <w:jc w:val="center"/>
              <w:outlineLvl w:val="1"/>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29.</w:t>
            </w:r>
          </w:p>
        </w:tc>
        <w:tc>
          <w:tcPr>
            <w:tcW w:w="8420" w:type="dxa"/>
            <w:gridSpan w:val="5"/>
            <w:hMerge w:val="restart"/>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Общество с ограниченной ответственностью "Нижневартовский газоперерабатывающий комплекс"</w:t>
            </w:r>
          </w:p>
        </w:tc>
      </w:tr>
      <w:tr>
        <w:trPr>
          <w:jc w:val="left"/>
        </w:trPr>
        <w:tc>
          <w:tcPr>
            <w:tcW w:w="1196"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29.1.</w:t>
            </w:r>
          </w:p>
        </w:tc>
        <w:tc>
          <w:tcPr>
            <w:tcW w:w="2268"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6152" w:type="dxa"/>
            <w:gridSpan w:val="4"/>
            <w:hMerge w:val="restart"/>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Для потребителей, в случае отсутствия дифференциации тарифов по схеме подключения на территории города Нижневартовск</w:t>
            </w:r>
          </w:p>
        </w:tc>
      </w:tr>
      <w:tr>
        <w:trPr>
          <w:jc w:val="left"/>
        </w:trPr>
        <w:tc>
          <w:tcPr>
            <w:tcW w:w="1196"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29.1.1.</w:t>
            </w:r>
          </w:p>
        </w:tc>
        <w:tc>
          <w:tcPr>
            <w:tcW w:w="2268"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2127"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одноставочный, руб./Гкал</w:t>
            </w:r>
          </w:p>
        </w:tc>
        <w:tc>
          <w:tcPr>
            <w:tcW w:w="850"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2015</w:t>
            </w:r>
          </w:p>
        </w:tc>
        <w:tc>
          <w:tcPr>
            <w:tcW w:w="1644"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683,18</w:t>
            </w:r>
          </w:p>
        </w:tc>
        <w:tc>
          <w:tcPr>
            <w:tcW w:w="1531"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739,88</w:t>
            </w:r>
          </w:p>
        </w:tc>
      </w:tr>
      <w:tr>
        <w:trPr>
          <w:jc w:val="left"/>
        </w:trPr>
        <w:tc>
          <w:tcPr>
            <w:tcW w:w="1196" w:type="dxa"/>
            <w:tcBorders>
              <w:top w:val="single" w:sz="4"/>
              <w:left w:val="single" w:sz="4"/>
              <w:bottom w:val="single" w:sz="4"/>
              <w:right w:val="single" w:sz="4"/>
            </w:tcBorders>
          </w:tcPr>
          <w:p>
            <w:pPr>
              <w:pStyle w:val="Style_0"/>
              <w:spacing w:before="0" w:after="0" w:line="240" w:lineRule="auto"/>
              <w:ind w:left="0" w:firstLine="0"/>
              <w:jc w:val="center"/>
              <w:outlineLvl w:val="1"/>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30.</w:t>
            </w:r>
          </w:p>
        </w:tc>
        <w:tc>
          <w:tcPr>
            <w:tcW w:w="8420" w:type="dxa"/>
            <w:gridSpan w:val="5"/>
            <w:hMerge w:val="restart"/>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Общество с ограниченной ответственностью "Белозерный газоперерабатывающий комплекс"</w:t>
            </w:r>
          </w:p>
        </w:tc>
      </w:tr>
      <w:tr>
        <w:trPr>
          <w:jc w:val="left"/>
        </w:trPr>
        <w:tc>
          <w:tcPr>
            <w:tcW w:w="1196"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30.1.</w:t>
            </w:r>
          </w:p>
        </w:tc>
        <w:tc>
          <w:tcPr>
            <w:tcW w:w="2268"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6152" w:type="dxa"/>
            <w:gridSpan w:val="4"/>
            <w:hMerge w:val="restart"/>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Для потребителей, в случае отсутствия дифференциации тарифов по схеме подключения на территории Нижневартовского района и города Радужный</w:t>
            </w:r>
          </w:p>
        </w:tc>
      </w:tr>
      <w:tr>
        <w:trPr>
          <w:jc w:val="left"/>
        </w:trPr>
        <w:tc>
          <w:tcPr>
            <w:tcW w:w="1196"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30.1.1.</w:t>
            </w:r>
          </w:p>
        </w:tc>
        <w:tc>
          <w:tcPr>
            <w:tcW w:w="2268"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2127"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одноставочный, руб./Гкал</w:t>
            </w:r>
          </w:p>
        </w:tc>
        <w:tc>
          <w:tcPr>
            <w:tcW w:w="850"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2015</w:t>
            </w:r>
          </w:p>
        </w:tc>
        <w:tc>
          <w:tcPr>
            <w:tcW w:w="1644"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901,85</w:t>
            </w:r>
          </w:p>
        </w:tc>
        <w:tc>
          <w:tcPr>
            <w:tcW w:w="1531"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976,69</w:t>
            </w:r>
          </w:p>
        </w:tc>
      </w:tr>
      <w:tr>
        <w:trPr>
          <w:jc w:val="left"/>
        </w:trPr>
        <w:tc>
          <w:tcPr>
            <w:tcW w:w="1196" w:type="dxa"/>
            <w:tcBorders>
              <w:top w:val="single" w:sz="4"/>
              <w:left w:val="single" w:sz="4"/>
              <w:bottom w:val="single" w:sz="4"/>
              <w:right w:val="single" w:sz="4"/>
            </w:tcBorders>
          </w:tcPr>
          <w:p>
            <w:pPr>
              <w:pStyle w:val="Style_0"/>
              <w:spacing w:before="0" w:after="0" w:line="240" w:lineRule="auto"/>
              <w:ind w:left="0" w:firstLine="0"/>
              <w:jc w:val="center"/>
              <w:outlineLvl w:val="1"/>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31.</w:t>
            </w:r>
          </w:p>
        </w:tc>
        <w:tc>
          <w:tcPr>
            <w:tcW w:w="8420" w:type="dxa"/>
            <w:gridSpan w:val="5"/>
            <w:hMerge w:val="restart"/>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Общество с ограниченной ответственностью "КОММУНАЛЬНИК"</w:t>
            </w:r>
          </w:p>
        </w:tc>
      </w:tr>
      <w:tr>
        <w:trPr>
          <w:jc w:val="left"/>
        </w:trPr>
        <w:tc>
          <w:tcPr>
            <w:tcW w:w="1196"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31.1.</w:t>
            </w:r>
          </w:p>
        </w:tc>
        <w:tc>
          <w:tcPr>
            <w:tcW w:w="2268"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6152" w:type="dxa"/>
            <w:gridSpan w:val="4"/>
            <w:hMerge w:val="restart"/>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Для потребителей, в случае отсутствия дифференциации тарифов по схеме подключения на территории города Нижневартовск</w:t>
            </w:r>
          </w:p>
        </w:tc>
      </w:tr>
      <w:tr>
        <w:trPr>
          <w:jc w:val="left"/>
        </w:trPr>
        <w:tc>
          <w:tcPr>
            <w:tcW w:w="1196"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31.1.1.</w:t>
            </w:r>
          </w:p>
        </w:tc>
        <w:tc>
          <w:tcPr>
            <w:tcW w:w="2268"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2127"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одноставочный, руб./Гкал</w:t>
            </w:r>
          </w:p>
        </w:tc>
        <w:tc>
          <w:tcPr>
            <w:tcW w:w="850"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2015</w:t>
            </w:r>
          </w:p>
        </w:tc>
        <w:tc>
          <w:tcPr>
            <w:tcW w:w="1644"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1034,22</w:t>
            </w:r>
          </w:p>
        </w:tc>
        <w:tc>
          <w:tcPr>
            <w:tcW w:w="1531"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1120,00</w:t>
            </w:r>
          </w:p>
        </w:tc>
      </w:tr>
      <w:tr>
        <w:trPr>
          <w:jc w:val="left"/>
        </w:trPr>
        <w:tc>
          <w:tcPr>
            <w:tcW w:w="1196" w:type="dxa"/>
            <w:tcBorders>
              <w:top w:val="single" w:sz="4"/>
              <w:left w:val="single" w:sz="4"/>
              <w:bottom w:val="single" w:sz="4"/>
              <w:right w:val="single" w:sz="4"/>
            </w:tcBorders>
          </w:tcPr>
          <w:p>
            <w:pPr>
              <w:pStyle w:val="Style_0"/>
              <w:spacing w:before="0" w:after="0" w:line="240" w:lineRule="auto"/>
              <w:ind w:left="0" w:firstLine="0"/>
              <w:jc w:val="center"/>
              <w:outlineLvl w:val="1"/>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32.</w:t>
            </w:r>
          </w:p>
        </w:tc>
        <w:tc>
          <w:tcPr>
            <w:tcW w:w="8420" w:type="dxa"/>
            <w:gridSpan w:val="5"/>
            <w:hMerge w:val="restart"/>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Закрытое акционерное общество "НОБИЛИ" </w:t>
            </w:r>
            <w:hyperlink>
              <w:r>
                <w:rPr>
                  <w:rFonts w:ascii="Times New Roman" w:hAnsi="Times New Roman" w:eastAsia="Times New Roman" w:cs="Times New Roman"/>
                  <w:b w:val="0"/>
                  <w:i w:val="0"/>
                  <w:strike w:val="0"/>
                  <w:color w:val="0000ff"/>
                  <w:sz w:val="24"/>
                </w:rPr>
                <w:t xml:space="preserve">&lt;**&gt;</w:t>
              </w:r>
            </w:hyperlink>
          </w:p>
        </w:tc>
      </w:tr>
      <w:tr>
        <w:trPr>
          <w:jc w:val="left"/>
        </w:trPr>
        <w:tc>
          <w:tcPr>
            <w:tcW w:w="1196"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32.1.</w:t>
            </w:r>
          </w:p>
        </w:tc>
        <w:tc>
          <w:tcPr>
            <w:tcW w:w="2268"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6152" w:type="dxa"/>
            <w:gridSpan w:val="4"/>
            <w:hMerge w:val="restart"/>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Для потребителей, в случае отсутствия дифференциации тарифов по схеме подключения на территории города Нижневартовск</w:t>
            </w:r>
          </w:p>
        </w:tc>
      </w:tr>
      <w:tr>
        <w:trPr>
          <w:jc w:val="left"/>
        </w:trPr>
        <w:tc>
          <w:tcPr>
            <w:tcW w:w="1196"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32.1.1.</w:t>
            </w:r>
          </w:p>
        </w:tc>
        <w:tc>
          <w:tcPr>
            <w:tcW w:w="2268"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2127"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одноставочный, руб./Гкал</w:t>
            </w:r>
          </w:p>
        </w:tc>
        <w:tc>
          <w:tcPr>
            <w:tcW w:w="850"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2015</w:t>
            </w:r>
          </w:p>
        </w:tc>
        <w:tc>
          <w:tcPr>
            <w:tcW w:w="1644"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1414,12</w:t>
            </w:r>
          </w:p>
        </w:tc>
        <w:tc>
          <w:tcPr>
            <w:tcW w:w="1531"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1505,60</w:t>
            </w:r>
          </w:p>
        </w:tc>
      </w:tr>
      <w:tr>
        <w:trPr>
          <w:jc w:val="left"/>
        </w:trPr>
        <w:tc>
          <w:tcPr>
            <w:tcW w:w="1196" w:type="dxa"/>
            <w:tcBorders>
              <w:top w:val="single" w:sz="4"/>
              <w:left w:val="single" w:sz="4"/>
              <w:bottom w:val="single" w:sz="4"/>
              <w:right w:val="single" w:sz="4"/>
            </w:tcBorders>
          </w:tcPr>
          <w:p>
            <w:pPr>
              <w:pStyle w:val="Style_0"/>
              <w:spacing w:before="0" w:after="0" w:line="240" w:lineRule="auto"/>
              <w:ind w:left="0" w:firstLine="0"/>
              <w:jc w:val="center"/>
              <w:outlineLvl w:val="1"/>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33.</w:t>
            </w:r>
          </w:p>
        </w:tc>
        <w:tc>
          <w:tcPr>
            <w:tcW w:w="8420" w:type="dxa"/>
            <w:gridSpan w:val="5"/>
            <w:hMerge w:val="restart"/>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Общество с ограниченной ответственностью "КарьерАвтоСтрой"</w:t>
            </w:r>
          </w:p>
        </w:tc>
      </w:tr>
      <w:tr>
        <w:trPr>
          <w:jc w:val="left"/>
        </w:trPr>
        <w:tc>
          <w:tcPr>
            <w:tcW w:w="1196"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33.1.</w:t>
            </w:r>
          </w:p>
        </w:tc>
        <w:tc>
          <w:tcPr>
            <w:tcW w:w="2268"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6152" w:type="dxa"/>
            <w:gridSpan w:val="4"/>
            <w:hMerge w:val="restart"/>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Для потребителей, в случае отсутствия дифференциации тарифов по схеме подключения на территории города Нижневартовск</w:t>
            </w:r>
          </w:p>
        </w:tc>
      </w:tr>
      <w:tr>
        <w:trPr>
          <w:jc w:val="left"/>
        </w:trPr>
        <w:tc>
          <w:tcPr>
            <w:tcW w:w="1196"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33.1.1.</w:t>
            </w:r>
          </w:p>
        </w:tc>
        <w:tc>
          <w:tcPr>
            <w:tcW w:w="2268"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2127"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одноставочный, руб./Гкал</w:t>
            </w:r>
          </w:p>
        </w:tc>
        <w:tc>
          <w:tcPr>
            <w:tcW w:w="850"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2015</w:t>
            </w:r>
          </w:p>
        </w:tc>
        <w:tc>
          <w:tcPr>
            <w:tcW w:w="1644"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1953,27</w:t>
            </w:r>
          </w:p>
        </w:tc>
        <w:tc>
          <w:tcPr>
            <w:tcW w:w="1531"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2115,37</w:t>
            </w:r>
          </w:p>
        </w:tc>
      </w:tr>
      <w:tr>
        <w:trPr>
          <w:jc w:val="left"/>
        </w:trPr>
        <w:tc>
          <w:tcPr>
            <w:tcW w:w="1196"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33.1.2.</w:t>
            </w:r>
          </w:p>
        </w:tc>
        <w:tc>
          <w:tcPr>
            <w:tcW w:w="2268"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6152" w:type="dxa"/>
            <w:gridSpan w:val="4"/>
            <w:hMerge w:val="restart"/>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Население (тарифы указываются с учетом НДС) </w:t>
            </w:r>
            <w:hyperlink>
              <w:r>
                <w:rPr>
                  <w:rFonts w:ascii="Times New Roman" w:hAnsi="Times New Roman" w:eastAsia="Times New Roman" w:cs="Times New Roman"/>
                  <w:b w:val="0"/>
                  <w:i w:val="0"/>
                  <w:strike w:val="0"/>
                  <w:color w:val="0000ff"/>
                  <w:sz w:val="24"/>
                </w:rPr>
                <w:t xml:space="preserve">&lt;*&gt;</w:t>
              </w:r>
            </w:hyperlink>
          </w:p>
        </w:tc>
      </w:tr>
      <w:tr>
        <w:trPr>
          <w:jc w:val="left"/>
        </w:trPr>
        <w:tc>
          <w:tcPr>
            <w:tcW w:w="1196"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33.1.3.</w:t>
            </w:r>
          </w:p>
        </w:tc>
        <w:tc>
          <w:tcPr>
            <w:tcW w:w="2268"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2127"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одноставочный, руб./Гкал</w:t>
            </w:r>
          </w:p>
        </w:tc>
        <w:tc>
          <w:tcPr>
            <w:tcW w:w="850"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2015</w:t>
            </w:r>
          </w:p>
        </w:tc>
        <w:tc>
          <w:tcPr>
            <w:tcW w:w="1644"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2304,86</w:t>
            </w:r>
          </w:p>
        </w:tc>
        <w:tc>
          <w:tcPr>
            <w:tcW w:w="1531"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2496,14</w:t>
            </w:r>
          </w:p>
        </w:tc>
      </w:tr>
      <w:tr>
        <w:trPr>
          <w:jc w:val="left"/>
        </w:trPr>
        <w:tc>
          <w:tcPr>
            <w:tcW w:w="1196" w:type="dxa"/>
            <w:tcBorders>
              <w:top w:val="single" w:sz="4"/>
              <w:left w:val="single" w:sz="4"/>
              <w:bottom w:val="single" w:sz="4"/>
              <w:right w:val="single" w:sz="4"/>
            </w:tcBorders>
          </w:tcPr>
          <w:p>
            <w:pPr>
              <w:pStyle w:val="Style_0"/>
              <w:spacing w:before="0" w:after="0" w:line="240" w:lineRule="auto"/>
              <w:ind w:left="0" w:firstLine="0"/>
              <w:jc w:val="center"/>
              <w:outlineLvl w:val="1"/>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34.</w:t>
            </w:r>
          </w:p>
        </w:tc>
        <w:tc>
          <w:tcPr>
            <w:tcW w:w="8420" w:type="dxa"/>
            <w:gridSpan w:val="5"/>
            <w:hMerge w:val="restart"/>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Муниципальное унитарное предприятие "Сельское жилищно-коммунальное хозяйство"</w:t>
            </w:r>
          </w:p>
        </w:tc>
      </w:tr>
      <w:tr>
        <w:trPr>
          <w:jc w:val="left"/>
        </w:trPr>
        <w:tc>
          <w:tcPr>
            <w:tcW w:w="1196"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34.1.</w:t>
            </w:r>
          </w:p>
        </w:tc>
        <w:tc>
          <w:tcPr>
            <w:tcW w:w="2268"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6152" w:type="dxa"/>
            <w:gridSpan w:val="4"/>
            <w:hMerge w:val="restart"/>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Для потребителей, в случае отсутствия дифференциации тарифов по схеме подключения на территории сельских поселений Аган, Вата, Зайцева Речка, Покур, городского поселения Излучинск село Большетархово, сельского поселения Ваховск поселок Ваховск, село Охтеурье, сельского поселения Ларьяк село Ларьяк, село Корлики, деревня Вампугол Нижневартовского района</w:t>
            </w:r>
          </w:p>
        </w:tc>
      </w:tr>
      <w:tr>
        <w:trPr>
          <w:jc w:val="left"/>
        </w:trPr>
        <w:tc>
          <w:tcPr>
            <w:tcW w:w="1196"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34.1.1.</w:t>
            </w:r>
          </w:p>
        </w:tc>
        <w:tc>
          <w:tcPr>
            <w:tcW w:w="2268"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2127"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одноставочный, руб./Гкал</w:t>
            </w:r>
          </w:p>
        </w:tc>
        <w:tc>
          <w:tcPr>
            <w:tcW w:w="850"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2015</w:t>
            </w:r>
          </w:p>
        </w:tc>
        <w:tc>
          <w:tcPr>
            <w:tcW w:w="1644"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2202,92</w:t>
            </w:r>
          </w:p>
        </w:tc>
        <w:tc>
          <w:tcPr>
            <w:tcW w:w="1531"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2385,75</w:t>
            </w:r>
          </w:p>
        </w:tc>
      </w:tr>
      <w:tr>
        <w:trPr>
          <w:jc w:val="left"/>
        </w:trPr>
        <w:tc>
          <w:tcPr>
            <w:tcW w:w="1196"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34.1.2.</w:t>
            </w:r>
          </w:p>
        </w:tc>
        <w:tc>
          <w:tcPr>
            <w:tcW w:w="2268"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6152" w:type="dxa"/>
            <w:gridSpan w:val="4"/>
            <w:hMerge w:val="restart"/>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Население (тарифы указываются с учетом НДС) </w:t>
            </w:r>
            <w:hyperlink>
              <w:r>
                <w:rPr>
                  <w:rFonts w:ascii="Times New Roman" w:hAnsi="Times New Roman" w:eastAsia="Times New Roman" w:cs="Times New Roman"/>
                  <w:b w:val="0"/>
                  <w:i w:val="0"/>
                  <w:strike w:val="0"/>
                  <w:color w:val="0000ff"/>
                  <w:sz w:val="24"/>
                </w:rPr>
                <w:t xml:space="preserve">&lt;*&gt;</w:t>
              </w:r>
            </w:hyperlink>
          </w:p>
        </w:tc>
      </w:tr>
      <w:tr>
        <w:trPr>
          <w:jc w:val="left"/>
        </w:trPr>
        <w:tc>
          <w:tcPr>
            <w:tcW w:w="1196"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34.1.3.</w:t>
            </w:r>
          </w:p>
        </w:tc>
        <w:tc>
          <w:tcPr>
            <w:tcW w:w="2268"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2127"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одноставочный, руб./Гкал</w:t>
            </w:r>
          </w:p>
        </w:tc>
        <w:tc>
          <w:tcPr>
            <w:tcW w:w="850"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2015</w:t>
            </w:r>
          </w:p>
        </w:tc>
        <w:tc>
          <w:tcPr>
            <w:tcW w:w="1644"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2599,45</w:t>
            </w:r>
          </w:p>
        </w:tc>
        <w:tc>
          <w:tcPr>
            <w:tcW w:w="1531"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2815,19</w:t>
            </w:r>
          </w:p>
        </w:tc>
      </w:tr>
      <w:tr>
        <w:trPr>
          <w:jc w:val="left"/>
        </w:trPr>
        <w:tc>
          <w:tcPr>
            <w:tcW w:w="1196" w:type="dxa"/>
            <w:tcBorders>
              <w:top w:val="single" w:sz="4"/>
              <w:left w:val="single" w:sz="4"/>
              <w:bottom w:val="single" w:sz="4"/>
              <w:right w:val="single" w:sz="4"/>
            </w:tcBorders>
          </w:tcPr>
          <w:p>
            <w:pPr>
              <w:pStyle w:val="Style_0"/>
              <w:spacing w:before="0" w:after="0" w:line="240" w:lineRule="auto"/>
              <w:ind w:left="0" w:firstLine="0"/>
              <w:jc w:val="center"/>
              <w:outlineLvl w:val="1"/>
              <w:rPr>
                <w:rFonts w:ascii="Times New Roman" w:hAnsi="Times New Roman" w:eastAsia="Times New Roman" w:cs="Times New Roman"/>
                <w:b w:val="0"/>
                <w:i w:val="0"/>
                <w:strike w:val="0"/>
                <w:sz w:val="24"/>
              </w:rPr>
            </w:pPr>
            <w:bookmarkStart w:id="10" w:name="Par815"/>
            <w:bookmarkEnd w:id="10"/>
            <w:r>
              <w:rPr>
                <w:rFonts w:ascii="Times New Roman" w:hAnsi="Times New Roman" w:eastAsia="Times New Roman" w:cs="Times New Roman"/>
                <w:b w:val="0"/>
                <w:i w:val="0"/>
                <w:strike w:val="0"/>
                <w:sz w:val="24"/>
              </w:rPr>
              <w:t xml:space="preserve">35.</w:t>
            </w:r>
          </w:p>
        </w:tc>
        <w:tc>
          <w:tcPr>
            <w:tcW w:w="8420" w:type="dxa"/>
            <w:gridSpan w:val="5"/>
            <w:hMerge w:val="restart"/>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Открытое акционерное общество "Аганское многопрофильное жилищно-коммунальное управление"</w:t>
            </w:r>
          </w:p>
        </w:tc>
      </w:tr>
      <w:tr>
        <w:trPr>
          <w:jc w:val="left"/>
        </w:trPr>
        <w:tc>
          <w:tcPr>
            <w:tcW w:w="1196"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35.1.</w:t>
            </w:r>
          </w:p>
        </w:tc>
        <w:tc>
          <w:tcPr>
            <w:tcW w:w="2268"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6152" w:type="dxa"/>
            <w:gridSpan w:val="4"/>
            <w:hMerge w:val="restart"/>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Для потребителей, в случае отсутствия дифференциации тарифов по схеме подключения на территории городского поселения Новоаганск Нижневартовского района поселок городского типа Новоаганск</w:t>
            </w:r>
          </w:p>
        </w:tc>
      </w:tr>
      <w:tr>
        <w:trPr>
          <w:jc w:val="left"/>
        </w:trPr>
        <w:tc>
          <w:tcPr>
            <w:tcW w:w="1196"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35.1.1.</w:t>
            </w:r>
          </w:p>
        </w:tc>
        <w:tc>
          <w:tcPr>
            <w:tcW w:w="2268"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2127"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одноставочный, руб./Гкал</w:t>
            </w:r>
          </w:p>
        </w:tc>
        <w:tc>
          <w:tcPr>
            <w:tcW w:w="850"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2015</w:t>
            </w:r>
          </w:p>
        </w:tc>
        <w:tc>
          <w:tcPr>
            <w:tcW w:w="1644"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1208,15</w:t>
            </w:r>
          </w:p>
        </w:tc>
        <w:tc>
          <w:tcPr>
            <w:tcW w:w="1531"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1308,40</w:t>
            </w:r>
          </w:p>
        </w:tc>
      </w:tr>
      <w:tr>
        <w:trPr>
          <w:jc w:val="left"/>
        </w:trPr>
        <w:tc>
          <w:tcPr>
            <w:tcW w:w="1196"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35.1.2.</w:t>
            </w:r>
          </w:p>
        </w:tc>
        <w:tc>
          <w:tcPr>
            <w:tcW w:w="2268"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6152" w:type="dxa"/>
            <w:gridSpan w:val="4"/>
            <w:hMerge w:val="restart"/>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Население (тарифы указываются с учетом НДС) </w:t>
            </w:r>
            <w:hyperlink>
              <w:r>
                <w:rPr>
                  <w:rFonts w:ascii="Times New Roman" w:hAnsi="Times New Roman" w:eastAsia="Times New Roman" w:cs="Times New Roman"/>
                  <w:b w:val="0"/>
                  <w:i w:val="0"/>
                  <w:strike w:val="0"/>
                  <w:color w:val="0000ff"/>
                  <w:sz w:val="24"/>
                </w:rPr>
                <w:t xml:space="preserve">&lt;*&gt;</w:t>
              </w:r>
            </w:hyperlink>
          </w:p>
        </w:tc>
      </w:tr>
      <w:tr>
        <w:trPr>
          <w:jc w:val="left"/>
        </w:trPr>
        <w:tc>
          <w:tcPr>
            <w:tcW w:w="1196"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35.1.3.</w:t>
            </w:r>
          </w:p>
        </w:tc>
        <w:tc>
          <w:tcPr>
            <w:tcW w:w="2268"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2127"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одноставочный, руб./Гкал</w:t>
            </w:r>
          </w:p>
        </w:tc>
        <w:tc>
          <w:tcPr>
            <w:tcW w:w="850"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2015</w:t>
            </w:r>
          </w:p>
        </w:tc>
        <w:tc>
          <w:tcPr>
            <w:tcW w:w="1644"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1425,62</w:t>
            </w:r>
          </w:p>
        </w:tc>
        <w:tc>
          <w:tcPr>
            <w:tcW w:w="1531"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1543,91</w:t>
            </w:r>
          </w:p>
        </w:tc>
      </w:tr>
      <w:tr>
        <w:trPr>
          <w:jc w:val="left"/>
        </w:trPr>
        <w:tc>
          <w:tcPr>
            <w:tcW w:w="1196"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35.2.</w:t>
            </w:r>
          </w:p>
        </w:tc>
        <w:tc>
          <w:tcPr>
            <w:tcW w:w="2268"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6152" w:type="dxa"/>
            <w:gridSpan w:val="4"/>
            <w:hMerge w:val="restart"/>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Для потребителей, в случае отсутствия дифференциации тарифов по схеме подключения на территории городского поселения Новоаганск Нижневартовского района село Варьеган</w:t>
            </w:r>
          </w:p>
        </w:tc>
      </w:tr>
      <w:tr>
        <w:trPr>
          <w:jc w:val="left"/>
        </w:trPr>
        <w:tc>
          <w:tcPr>
            <w:tcW w:w="1196"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35.2.1.</w:t>
            </w:r>
          </w:p>
        </w:tc>
        <w:tc>
          <w:tcPr>
            <w:tcW w:w="2268"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2127"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одноставочный, руб./Гкал</w:t>
            </w:r>
          </w:p>
        </w:tc>
        <w:tc>
          <w:tcPr>
            <w:tcW w:w="850"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2015</w:t>
            </w:r>
          </w:p>
        </w:tc>
        <w:tc>
          <w:tcPr>
            <w:tcW w:w="1644"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2224,47</w:t>
            </w:r>
          </w:p>
        </w:tc>
        <w:tc>
          <w:tcPr>
            <w:tcW w:w="1531"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2409,04</w:t>
            </w:r>
          </w:p>
        </w:tc>
      </w:tr>
      <w:tr>
        <w:trPr>
          <w:jc w:val="left"/>
        </w:trPr>
        <w:tc>
          <w:tcPr>
            <w:tcW w:w="1196"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35.2.2.</w:t>
            </w:r>
          </w:p>
        </w:tc>
        <w:tc>
          <w:tcPr>
            <w:tcW w:w="2268"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6152" w:type="dxa"/>
            <w:gridSpan w:val="4"/>
            <w:hMerge w:val="restart"/>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Население (тарифы указываются с учетом НДС) </w:t>
            </w:r>
            <w:hyperlink>
              <w:r>
                <w:rPr>
                  <w:rFonts w:ascii="Times New Roman" w:hAnsi="Times New Roman" w:eastAsia="Times New Roman" w:cs="Times New Roman"/>
                  <w:b w:val="0"/>
                  <w:i w:val="0"/>
                  <w:strike w:val="0"/>
                  <w:color w:val="0000ff"/>
                  <w:sz w:val="24"/>
                </w:rPr>
                <w:t xml:space="preserve">&lt;*&gt;</w:t>
              </w:r>
            </w:hyperlink>
          </w:p>
        </w:tc>
      </w:tr>
      <w:tr>
        <w:trPr>
          <w:jc w:val="left"/>
        </w:trPr>
        <w:tc>
          <w:tcPr>
            <w:tcW w:w="1196"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35.2.3.</w:t>
            </w:r>
          </w:p>
        </w:tc>
        <w:tc>
          <w:tcPr>
            <w:tcW w:w="2268"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2127"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одноставочный, руб./Гкал</w:t>
            </w:r>
          </w:p>
        </w:tc>
        <w:tc>
          <w:tcPr>
            <w:tcW w:w="850"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2015</w:t>
            </w:r>
          </w:p>
        </w:tc>
        <w:tc>
          <w:tcPr>
            <w:tcW w:w="1644"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2624,87</w:t>
            </w:r>
          </w:p>
        </w:tc>
        <w:tc>
          <w:tcPr>
            <w:tcW w:w="1531"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2842,67</w:t>
            </w:r>
          </w:p>
        </w:tc>
      </w:tr>
    </w:tbl>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1" w:name="Par855"/>
      <w:bookmarkEnd w:id="11"/>
      <w:r>
        <w:rPr>
          <w:rFonts w:ascii="Times New Roman" w:hAnsi="Times New Roman" w:eastAsia="Times New Roman" w:cs="Times New Roman"/>
          <w:b w:val="0"/>
          <w:i w:val="0"/>
          <w:strike w:val="0"/>
          <w:sz w:val="24"/>
        </w:rPr>
        <w:t xml:space="preserve">&lt;*&gt; Выделяется в целях реализации </w:t>
      </w:r>
      <w:hyperlink r:id="rId60">
        <w:r>
          <w:rPr>
            <w:rFonts w:ascii="Times New Roman" w:hAnsi="Times New Roman" w:eastAsia="Times New Roman" w:cs="Times New Roman"/>
            <w:b w:val="0"/>
            <w:i w:val="0"/>
            <w:strike w:val="0"/>
            <w:color w:val="0000ff"/>
            <w:sz w:val="24"/>
          </w:rPr>
          <w:t xml:space="preserve">пункта 6 статьи 168</w:t>
        </w:r>
      </w:hyperlink>
      <w:r>
        <w:rPr>
          <w:rFonts w:ascii="Times New Roman" w:hAnsi="Times New Roman" w:eastAsia="Times New Roman" w:cs="Times New Roman"/>
          <w:b w:val="0"/>
          <w:i w:val="0"/>
          <w:strike w:val="0"/>
          <w:sz w:val="24"/>
        </w:rPr>
        <w:t xml:space="preserve"> Налогового кодекса Российской Федерации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2" w:name="Par856"/>
      <w:bookmarkEnd w:id="12"/>
      <w:r>
        <w:rPr>
          <w:rFonts w:ascii="Times New Roman" w:hAnsi="Times New Roman" w:eastAsia="Times New Roman" w:cs="Times New Roman"/>
          <w:b w:val="0"/>
          <w:i w:val="0"/>
          <w:strike w:val="0"/>
          <w:sz w:val="24"/>
        </w:rPr>
        <w:t xml:space="preserve">&lt;**&gt; НДС не облагается в соответствии с </w:t>
      </w:r>
      <w:hyperlink r:id="rId61">
        <w:r>
          <w:rPr>
            <w:rFonts w:ascii="Times New Roman" w:hAnsi="Times New Roman" w:eastAsia="Times New Roman" w:cs="Times New Roman"/>
            <w:b w:val="0"/>
            <w:i w:val="0"/>
            <w:strike w:val="0"/>
            <w:color w:val="0000ff"/>
            <w:sz w:val="24"/>
          </w:rPr>
          <w:t xml:space="preserve">главой 26.2</w:t>
        </w:r>
      </w:hyperlink>
      <w:r>
        <w:rPr>
          <w:rFonts w:ascii="Times New Roman" w:hAnsi="Times New Roman" w:eastAsia="Times New Roman" w:cs="Times New Roman"/>
          <w:b w:val="0"/>
          <w:i w:val="0"/>
          <w:strike w:val="0"/>
          <w:sz w:val="24"/>
        </w:rPr>
        <w:t xml:space="preserve"> "Упрощенная система налогообложения" Налогового кодекса Российской Федерации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0"/>
        <w:jc w:val="right"/>
        <w:outlineLvl w:val="0"/>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Приложение 2</w:t>
      </w: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к приказу Региональной службы</w:t>
      </w: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по тарифам Ханты-Мансийского</w:t>
      </w: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автономного округа - Югры</w:t>
      </w: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от 18 ноября 2014 года N 134-нп</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0"/>
        <w:jc w:val="center"/>
        <w:rPr>
          <w:rFonts w:ascii="Arial" w:hAnsi="Arial" w:eastAsia="Arial" w:cs="Arial"/>
          <w:b/>
          <w:i w:val="0"/>
          <w:strike w:val="0"/>
          <w:sz w:val="24"/>
        </w:rPr>
      </w:pPr>
      <w:bookmarkStart w:id="13" w:name="Par868"/>
      <w:bookmarkEnd w:id="13"/>
      <w:r>
        <w:rPr>
          <w:rFonts w:ascii="Arial" w:hAnsi="Arial" w:eastAsia="Arial" w:cs="Arial"/>
          <w:b/>
          <w:i w:val="0"/>
          <w:strike w:val="0"/>
          <w:sz w:val="24"/>
        </w:rPr>
        <w:t xml:space="preserve">ДОЛГОСРОЧНЫЕ ПАРАМЕТРЫ</w:t>
      </w:r>
    </w:p>
    <w:p>
      <w:pPr>
        <w:pStyle w:val="Style_2"/>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РЕГУЛИРОВАНИЯ, УСТАНАВЛИВАЕМЫЕ НА ДОЛГОСРОЧНЫЙ ПЕРИОД</w:t>
      </w:r>
    </w:p>
    <w:p>
      <w:pPr>
        <w:pStyle w:val="Style_2"/>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РЕГУЛИРОВАНИЯ ДЛЯ ФОРМИРОВАНИЯ ТАРИФОВ НА ТЕПЛОВУЮ ЭНЕРГИЮ</w:t>
      </w:r>
    </w:p>
    <w:p>
      <w:pPr>
        <w:pStyle w:val="Style_2"/>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(МОЩНОСТЬ), ПОСТАВЛЯЕМУЮ ТЕПЛОСНАБЖАЮЩИМИ ОРГАНИЗАЦИЯМИ</w:t>
      </w:r>
    </w:p>
    <w:p>
      <w:pPr>
        <w:pStyle w:val="Style_2"/>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ПОТРЕБИТЕЛЯМ, С ИСПОЛЬЗОВАНИЕМ МЕТОДА ИНДЕКСАЦИИ</w:t>
      </w:r>
    </w:p>
    <w:p>
      <w:pPr>
        <w:pStyle w:val="Style_2"/>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УСТАНОВЛЕННЫХ ТАРИФОВ</w:t>
      </w:r>
    </w:p>
    <w:p>
      <w:pPr>
        <w:spacing w:before="0" w:after="0" w:line="240" w:lineRule="auto"/>
        <w:jc w:val="left"/>
        <w:rPr>
          <w:sz w:val="24"/>
        </w:rPr>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fill="f4f3f8"/>
        <w:tblLayout w:type="autofit"/>
        <w:tblCellMar>
          <w:left w:w="0" w:type="dxa"/>
          <w:right w:w="0" w:type="dxa"/>
        </w:tblCellMar>
      </w:tblPr>
      <w:tblGrid>
        <w:gridCol w:w="60"/>
        <w:gridCol w:w="113"/>
        <w:gridCol w:w="9921"/>
        <w:gridCol w:w="113"/>
      </w:tblGrid>
      <w:tr>
        <w:tc>
          <w:tcPr>
            <w:tcW w:w="60" w:type="dxa"/>
            <w:shd w:val="clear" w:fill="ced3f1"/>
            <w:tcMar>
              <w:left w:w="0" w:type="dxa"/>
              <w:top w:w="0" w:type="dxa"/>
              <w:right w:w="0" w:type="dxa"/>
              <w:bottom w:w="0" w:type="dxa"/>
            </w:tcMar>
            <w:vAlign w:val="top"/>
          </w:tcPr>
          <w:p>
            <w:pPr>
              <w:spacing w:before="0" w:after="0" w:line="240" w:lineRule="auto"/>
              <w:jc w:val="left"/>
              <w:rPr>
                <w:sz w:val="24"/>
              </w:rPr>
            </w:pPr>
          </w:p>
        </w:tc>
        <w:tc>
          <w:tcPr>
            <w:tcW w:w="113" w:type="dxa"/>
            <w:shd w:val="clear" w:fill="f4f3f8"/>
            <w:tcMar>
              <w:left w:w="0" w:type="dxa"/>
              <w:top w:w="0" w:type="dxa"/>
              <w:right w:w="0" w:type="dxa"/>
              <w:bottom w:w="0" w:type="dxa"/>
            </w:tcMar>
            <w:vAlign w:val="top"/>
          </w:tcPr>
          <w:p>
            <w:pPr>
              <w:spacing w:before="0" w:after="0" w:line="240" w:lineRule="auto"/>
              <w:jc w:val="left"/>
              <w:rPr>
                <w:sz w:val="24"/>
              </w:rPr>
            </w:pPr>
          </w:p>
        </w:tc>
        <w:tc>
          <w:tcPr>
            <w:tcW w:w="9921" w:type="dxa"/>
            <w:shd w:val="clear" w:fill="f4f3f8"/>
            <w:tcMar>
              <w:left w:w="0" w:type="dxa"/>
              <w:top w:w="113" w:type="dxa"/>
              <w:right w:w="0" w:type="dxa"/>
              <w:bottom w:w="113" w:type="dxa"/>
            </w:tcMar>
            <w:vAlign w:val="top"/>
          </w:tcPr>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Список изменяющих документов</w:t>
            </w:r>
          </w:p>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(в ред. </w:t>
            </w:r>
            <w:hyperlink r:id="rId62">
              <w:r>
                <w:rPr>
                  <w:rFonts w:ascii="Times New Roman" w:hAnsi="Times New Roman" w:eastAsia="Times New Roman" w:cs="Times New Roman"/>
                  <w:b w:val="0"/>
                  <w:i w:val="0"/>
                  <w:strike w:val="0"/>
                  <w:color w:val="0000ff"/>
                  <w:sz w:val="24"/>
                </w:rPr>
                <w:t xml:space="preserve">приказа</w:t>
              </w:r>
            </w:hyperlink>
            <w:r>
              <w:rPr>
                <w:rFonts w:ascii="Times New Roman" w:hAnsi="Times New Roman" w:eastAsia="Times New Roman" w:cs="Times New Roman"/>
                <w:b w:val="0"/>
                <w:i w:val="0"/>
                <w:strike w:val="0"/>
                <w:color w:val="392c69"/>
                <w:sz w:val="24"/>
              </w:rPr>
              <w:t xml:space="preserve"> Региональной службы по тарифам ХМАО - Югры</w:t>
            </w:r>
          </w:p>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от 08.12.2015 N 190-нп)</w:t>
            </w:r>
          </w:p>
        </w:tc>
        <w:tc>
          <w:tcPr>
            <w:tcW w:w="113" w:type="dxa"/>
            <w:shd w:val="clear" w:fill="f4f3f8"/>
            <w:tcMar>
              <w:left w:w="0" w:type="dxa"/>
              <w:top w:w="0" w:type="dxa"/>
              <w:right w:w="0" w:type="dxa"/>
              <w:bottom w:w="0" w:type="dxa"/>
            </w:tcMar>
            <w:vAlign w:val="top"/>
          </w:tcPr>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p>
        </w:tc>
      </w:tr>
    </w:tbl>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sectPr>
          <w:headerReference w:type="default" r:id="rId8"/>
          <w:footerReference w:type="default" r:id="rId11"/>
          <w:type w:val="nextPage"/>
          <w:pgSz w:w="11906" w:h="16838"/>
          <w:pgMar w:top="1440" w:right="566" w:bottom="1440" w:left="1133" w:header="0" w:footer="0" w:gutter="0"/>
          <w:cols w:num="1" w:space="720"/>
          <w:docGrid w:linePitch="360"/>
        </w:sectPr>
      </w:pP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62" w:type="dxa"/>
          <w:top w:w="102" w:type="dxa"/>
          <w:right w:w="62" w:type="dxa"/>
          <w:bottom w:w="102" w:type="dxa"/>
        </w:tblCellMar>
      </w:tblPr>
      <w:tblGrid>
        <w:gridCol w:w="694"/>
        <w:gridCol w:w="1191"/>
        <w:gridCol w:w="850"/>
        <w:gridCol w:w="1304"/>
        <w:gridCol w:w="1417"/>
        <w:gridCol w:w="1587"/>
        <w:gridCol w:w="1531"/>
        <w:gridCol w:w="1757"/>
        <w:gridCol w:w="1757"/>
        <w:gridCol w:w="1247"/>
      </w:tblGrid>
      <w:tr>
        <w:trPr>
          <w:jc w:val="left"/>
        </w:trPr>
        <w:tc>
          <w:tcPr>
            <w:tcW w:w="694" w:type="dxa"/>
            <w:vMerge w:val="restart"/>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N п/п</w:t>
            </w:r>
          </w:p>
        </w:tc>
        <w:tc>
          <w:tcPr>
            <w:tcW w:w="1191" w:type="dxa"/>
            <w:vMerge w:val="restart"/>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Наименование регулируемой организации</w:t>
            </w:r>
          </w:p>
        </w:tc>
        <w:tc>
          <w:tcPr>
            <w:tcW w:w="850" w:type="dxa"/>
            <w:vMerge w:val="restart"/>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Год</w:t>
            </w:r>
          </w:p>
        </w:tc>
        <w:tc>
          <w:tcPr>
            <w:tcW w:w="130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Базовый уровень операционных расходов</w:t>
            </w:r>
          </w:p>
        </w:tc>
        <w:tc>
          <w:tcPr>
            <w:tcW w:w="1417"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Индекс эффективности операционных расходов</w:t>
            </w:r>
          </w:p>
        </w:tc>
        <w:tc>
          <w:tcPr>
            <w:tcW w:w="1587"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Нормативный уровень прибыли</w:t>
            </w:r>
          </w:p>
        </w:tc>
        <w:tc>
          <w:tcPr>
            <w:tcW w:w="1531"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Уровень надежности теплоснабжения </w:t>
            </w:r>
            <w:hyperlink>
              <w:r>
                <w:rPr>
                  <w:rFonts w:ascii="Times New Roman" w:hAnsi="Times New Roman" w:eastAsia="Times New Roman" w:cs="Times New Roman"/>
                  <w:b w:val="0"/>
                  <w:i w:val="0"/>
                  <w:strike w:val="0"/>
                  <w:color w:val="0000ff"/>
                  <w:sz w:val="24"/>
                </w:rPr>
                <w:t xml:space="preserve">&lt;*&gt;</w:t>
              </w:r>
            </w:hyperlink>
          </w:p>
        </w:tc>
        <w:tc>
          <w:tcPr>
            <w:tcW w:w="1757"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Показатели энергосбережения и энергетической эффективности </w:t>
            </w:r>
            <w:hyperlink>
              <w:r>
                <w:rPr>
                  <w:rFonts w:ascii="Times New Roman" w:hAnsi="Times New Roman" w:eastAsia="Times New Roman" w:cs="Times New Roman"/>
                  <w:b w:val="0"/>
                  <w:i w:val="0"/>
                  <w:strike w:val="0"/>
                  <w:color w:val="0000ff"/>
                  <w:sz w:val="24"/>
                </w:rPr>
                <w:t xml:space="preserve">&lt;1&gt;</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&lt;**&gt;</w:t>
              </w:r>
            </w:hyperlink>
          </w:p>
        </w:tc>
        <w:tc>
          <w:tcPr>
            <w:tcW w:w="1757"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Реализация программ в области энергосбережения и повышения энергетической эффективности </w:t>
            </w:r>
            <w:hyperlink>
              <w:r>
                <w:rPr>
                  <w:rFonts w:ascii="Times New Roman" w:hAnsi="Times New Roman" w:eastAsia="Times New Roman" w:cs="Times New Roman"/>
                  <w:b w:val="0"/>
                  <w:i w:val="0"/>
                  <w:strike w:val="0"/>
                  <w:color w:val="0000ff"/>
                  <w:sz w:val="24"/>
                </w:rPr>
                <w:t xml:space="preserve">&lt;**&gt;</w:t>
              </w:r>
            </w:hyperlink>
          </w:p>
        </w:tc>
        <w:tc>
          <w:tcPr>
            <w:tcW w:w="1247"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Динамика изменения расходов на топливо </w:t>
            </w:r>
            <w:hyperlink>
              <w:r>
                <w:rPr>
                  <w:rFonts w:ascii="Times New Roman" w:hAnsi="Times New Roman" w:eastAsia="Times New Roman" w:cs="Times New Roman"/>
                  <w:b w:val="0"/>
                  <w:i w:val="0"/>
                  <w:strike w:val="0"/>
                  <w:color w:val="0000ff"/>
                  <w:sz w:val="24"/>
                </w:rPr>
                <w:t xml:space="preserve">&lt;***&gt;</w:t>
              </w:r>
            </w:hyperlink>
          </w:p>
        </w:tc>
      </w:tr>
      <w:tr>
        <w:trPr>
          <w:jc w:val="left"/>
        </w:trPr>
        <w:tc>
          <w:tcPr>
            <w:tcW w:w="694"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191"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850"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30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тыс. руб.</w:t>
            </w:r>
          </w:p>
        </w:tc>
        <w:tc>
          <w:tcPr>
            <w:tcW w:w="1417"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1587"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1531"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75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75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24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r>
      <w:tr>
        <w:trPr>
          <w:jc w:val="left"/>
        </w:trPr>
        <w:tc>
          <w:tcPr>
            <w:tcW w:w="69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w:t>
            </w:r>
          </w:p>
        </w:tc>
        <w:tc>
          <w:tcPr>
            <w:tcW w:w="12641" w:type="dxa"/>
            <w:gridSpan w:val="9"/>
            <w:hMerge w:val="restart"/>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Игримское муниципальное унитарное предприятие "Тепловодоканал" на территории городского поселения Игрим Березовского района поселок городского типа Игрим</w:t>
            </w:r>
          </w:p>
        </w:tc>
      </w:tr>
      <w:tr>
        <w:trPr>
          <w:jc w:val="left"/>
        </w:trPr>
        <w:tc>
          <w:tcPr>
            <w:tcW w:w="69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1.1.</w:t>
            </w:r>
          </w:p>
        </w:tc>
        <w:tc>
          <w:tcPr>
            <w:tcW w:w="1191"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85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2015</w:t>
            </w:r>
          </w:p>
        </w:tc>
        <w:tc>
          <w:tcPr>
            <w:tcW w:w="130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48410,84</w:t>
            </w:r>
          </w:p>
        </w:tc>
        <w:tc>
          <w:tcPr>
            <w:tcW w:w="1417"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1587"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1531"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1757" w:type="dxa"/>
            <w:vMerge w:val="restart"/>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1757"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1247"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r>
      <w:tr>
        <w:trPr>
          <w:jc w:val="left"/>
        </w:trPr>
        <w:tc>
          <w:tcPr>
            <w:tcW w:w="69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1.2.</w:t>
            </w:r>
          </w:p>
        </w:tc>
        <w:tc>
          <w:tcPr>
            <w:tcW w:w="1191"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85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2016</w:t>
            </w:r>
          </w:p>
        </w:tc>
        <w:tc>
          <w:tcPr>
            <w:tcW w:w="130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1417"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w:t>
            </w:r>
          </w:p>
        </w:tc>
        <w:tc>
          <w:tcPr>
            <w:tcW w:w="1587"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1531"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1757"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757"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1247"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r>
      <w:tr>
        <w:trPr>
          <w:jc w:val="left"/>
        </w:trPr>
        <w:tc>
          <w:tcPr>
            <w:tcW w:w="69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1.3.</w:t>
            </w:r>
          </w:p>
        </w:tc>
        <w:tc>
          <w:tcPr>
            <w:tcW w:w="1191"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85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2017</w:t>
            </w:r>
          </w:p>
        </w:tc>
        <w:tc>
          <w:tcPr>
            <w:tcW w:w="130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1417"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w:t>
            </w:r>
          </w:p>
        </w:tc>
        <w:tc>
          <w:tcPr>
            <w:tcW w:w="1587"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1531"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1757"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757"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1247"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r>
      <w:tr>
        <w:trPr>
          <w:jc w:val="left"/>
        </w:trPr>
        <w:tc>
          <w:tcPr>
            <w:tcW w:w="69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w:t>
            </w:r>
          </w:p>
        </w:tc>
        <w:tc>
          <w:tcPr>
            <w:tcW w:w="12641" w:type="dxa"/>
            <w:gridSpan w:val="9"/>
            <w:hMerge w:val="restart"/>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Игримское муниципальное унитарное предприятие "Тепловодоканал" на территории городского поселения Игрим Березовского района поселок Ванзетур</w:t>
            </w:r>
          </w:p>
        </w:tc>
      </w:tr>
      <w:tr>
        <w:trPr>
          <w:jc w:val="left"/>
        </w:trPr>
        <w:tc>
          <w:tcPr>
            <w:tcW w:w="69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2.1.</w:t>
            </w:r>
          </w:p>
        </w:tc>
        <w:tc>
          <w:tcPr>
            <w:tcW w:w="1191"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85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2015</w:t>
            </w:r>
          </w:p>
        </w:tc>
        <w:tc>
          <w:tcPr>
            <w:tcW w:w="130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4070,42</w:t>
            </w:r>
          </w:p>
        </w:tc>
        <w:tc>
          <w:tcPr>
            <w:tcW w:w="1417"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1587"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1531"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1757"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1757"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1247"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r>
      <w:tr>
        <w:trPr>
          <w:jc w:val="left"/>
        </w:trPr>
        <w:tc>
          <w:tcPr>
            <w:tcW w:w="69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2.2.</w:t>
            </w:r>
          </w:p>
        </w:tc>
        <w:tc>
          <w:tcPr>
            <w:tcW w:w="1191"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85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2016</w:t>
            </w:r>
          </w:p>
        </w:tc>
        <w:tc>
          <w:tcPr>
            <w:tcW w:w="130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1417"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w:t>
            </w:r>
          </w:p>
        </w:tc>
        <w:tc>
          <w:tcPr>
            <w:tcW w:w="1587"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1531"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1757" w:type="dxa"/>
            <w:vMerge w:val="restart"/>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1757"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1247"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r>
      <w:tr>
        <w:trPr>
          <w:jc w:val="left"/>
        </w:trPr>
        <w:tc>
          <w:tcPr>
            <w:tcW w:w="69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2.3.</w:t>
            </w:r>
          </w:p>
        </w:tc>
        <w:tc>
          <w:tcPr>
            <w:tcW w:w="1191"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85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2017</w:t>
            </w:r>
          </w:p>
        </w:tc>
        <w:tc>
          <w:tcPr>
            <w:tcW w:w="130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1417"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w:t>
            </w:r>
          </w:p>
        </w:tc>
        <w:tc>
          <w:tcPr>
            <w:tcW w:w="1587"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1531"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1757"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757"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1247"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r>
      <w:tr>
        <w:trPr>
          <w:jc w:val="left"/>
        </w:trPr>
        <w:tc>
          <w:tcPr>
            <w:tcW w:w="694" w:type="dxa"/>
            <w:tcBorders>
              <w:top w:val="single" w:sz="4"/>
              <w:left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w:t>
            </w:r>
          </w:p>
        </w:tc>
        <w:tc>
          <w:tcPr>
            <w:tcW w:w="12641" w:type="dxa"/>
            <w:gridSpan w:val="9"/>
            <w:hMerge w:val="restart"/>
            <w:tcBorders>
              <w:top w:val="single" w:sz="4"/>
              <w:left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Акционерное общество "СибурТюменьГаз" в зоне деятельности "Южно-Балыкского газоперерабатывающего завода" - филиала Открытого акционерного общества "СибурТюменьГаз" на территории города Пыть-Ях</w:t>
            </w:r>
          </w:p>
        </w:tc>
      </w:tr>
      <w:tr>
        <w:trPr>
          <w:jc w:val="left"/>
        </w:trPr>
        <w:tc>
          <w:tcPr>
            <w:tcW w:w="13335" w:type="dxa"/>
            <w:gridSpan w:val="10"/>
            <w:hMerge w:val="restart"/>
            <w:tcBorders>
              <w:left w:val="single" w:sz="4"/>
              <w:bottom w:val="single" w:sz="4"/>
              <w:right w:val="single" w:sz="4"/>
            </w:tcBorders>
          </w:tcPr>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3 в ред. </w:t>
            </w:r>
            <w:hyperlink r:id="rId63">
              <w:r>
                <w:rPr>
                  <w:rFonts w:ascii="Times New Roman" w:hAnsi="Times New Roman" w:eastAsia="Times New Roman" w:cs="Times New Roman"/>
                  <w:b w:val="0"/>
                  <w:i w:val="0"/>
                  <w:strike w:val="0"/>
                  <w:color w:val="0000ff"/>
                  <w:sz w:val="24"/>
                </w:rPr>
                <w:t xml:space="preserve">приказа</w:t>
              </w:r>
            </w:hyperlink>
            <w:r>
              <w:rPr>
                <w:rFonts w:ascii="Times New Roman" w:hAnsi="Times New Roman" w:eastAsia="Times New Roman" w:cs="Times New Roman"/>
                <w:b w:val="0"/>
                <w:i w:val="0"/>
                <w:strike w:val="0"/>
                <w:sz w:val="24"/>
              </w:rPr>
              <w:t xml:space="preserve"> Региональной службы по тарифам ХМАО - Югры от 08.12.2015 N 190-нп)</w:t>
            </w:r>
          </w:p>
        </w:tc>
      </w:tr>
      <w:tr>
        <w:trPr>
          <w:jc w:val="left"/>
        </w:trPr>
        <w:tc>
          <w:tcPr>
            <w:tcW w:w="69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3.1.</w:t>
            </w:r>
          </w:p>
        </w:tc>
        <w:tc>
          <w:tcPr>
            <w:tcW w:w="1191"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85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2015</w:t>
            </w:r>
          </w:p>
        </w:tc>
        <w:tc>
          <w:tcPr>
            <w:tcW w:w="130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28768,67</w:t>
            </w:r>
          </w:p>
        </w:tc>
        <w:tc>
          <w:tcPr>
            <w:tcW w:w="1417"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1587"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1531"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1757" w:type="dxa"/>
            <w:vMerge w:val="restart"/>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1757"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1247"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r>
      <w:tr>
        <w:trPr>
          <w:jc w:val="left"/>
        </w:trPr>
        <w:tc>
          <w:tcPr>
            <w:tcW w:w="69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3.2.</w:t>
            </w:r>
          </w:p>
        </w:tc>
        <w:tc>
          <w:tcPr>
            <w:tcW w:w="1191"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85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2016</w:t>
            </w:r>
          </w:p>
        </w:tc>
        <w:tc>
          <w:tcPr>
            <w:tcW w:w="130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1417"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w:t>
            </w:r>
          </w:p>
        </w:tc>
        <w:tc>
          <w:tcPr>
            <w:tcW w:w="1587"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1531"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1757"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757"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1247"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r>
      <w:tr>
        <w:trPr>
          <w:jc w:val="left"/>
        </w:trPr>
        <w:tc>
          <w:tcPr>
            <w:tcW w:w="69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3.3.</w:t>
            </w:r>
          </w:p>
        </w:tc>
        <w:tc>
          <w:tcPr>
            <w:tcW w:w="1191"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85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2017</w:t>
            </w:r>
          </w:p>
        </w:tc>
        <w:tc>
          <w:tcPr>
            <w:tcW w:w="130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1417"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w:t>
            </w:r>
          </w:p>
        </w:tc>
        <w:tc>
          <w:tcPr>
            <w:tcW w:w="1587"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1531"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1757"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757"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1247"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r>
    </w:tbl>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sectPr>
          <w:headerReference w:type="default" r:id="rId9"/>
          <w:footerReference w:type="default" r:id="rId12"/>
          <w:type w:val="nextPage"/>
          <w:pgSz w:w="16838" w:h="11906" w:orient="landscape"/>
          <w:pgMar w:top="1133" w:right="1440" w:bottom="566" w:left="1440" w:header="0" w:footer="0" w:gutter="0"/>
          <w:cols w:num="1" w:space="720"/>
          <w:docGrid w:linePitch="360"/>
        </w:sectPr>
      </w:pP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4" w:name="Par989"/>
      <w:bookmarkEnd w:id="14"/>
      <w:r>
        <w:rPr>
          <w:rFonts w:ascii="Times New Roman" w:hAnsi="Times New Roman" w:eastAsia="Times New Roman" w:cs="Times New Roman"/>
          <w:b w:val="0"/>
          <w:i w:val="0"/>
          <w:strike w:val="0"/>
          <w:sz w:val="24"/>
        </w:rPr>
        <w:t xml:space="preserve">&lt;*&gt; Уровень надежности теплоснабжения (фактические значения показателей надежности и качества, определенные за год, предшествующий году установления тарифов на первый год долгосрочного периода регулирования, а также плановые значения показателей надежности и качества на каждый год долгосрочного периода регулирования).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5" w:name="Par990"/>
      <w:bookmarkEnd w:id="15"/>
      <w:r>
        <w:rPr>
          <w:rFonts w:ascii="Times New Roman" w:hAnsi="Times New Roman" w:eastAsia="Times New Roman" w:cs="Times New Roman"/>
          <w:b w:val="0"/>
          <w:i w:val="0"/>
          <w:strike w:val="0"/>
          <w:sz w:val="24"/>
        </w:rPr>
        <w:t xml:space="preserve">&lt;**&gt; Заполняется в случае, если в отношении регулируемой организации утверждена программа в области энергосбережения и повышения энергетической эффективности в соответствии с законодательством Российской Федерации об энергосбережении и о повышении энергетической эффективности.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6" w:name="Par991"/>
      <w:bookmarkEnd w:id="16"/>
      <w:r>
        <w:rPr>
          <w:rFonts w:ascii="Times New Roman" w:hAnsi="Times New Roman" w:eastAsia="Times New Roman" w:cs="Times New Roman"/>
          <w:b w:val="0"/>
          <w:i w:val="0"/>
          <w:strike w:val="0"/>
          <w:sz w:val="24"/>
        </w:rPr>
        <w:t xml:space="preserve">&lt;***&gt; Заполняется в случае, если орган регулирования применяет понижающий коэффициент на переходный период в соответствии с </w:t>
      </w:r>
      <w:hyperlink r:id="rId64">
        <w:r>
          <w:rPr>
            <w:rFonts w:ascii="Times New Roman" w:hAnsi="Times New Roman" w:eastAsia="Times New Roman" w:cs="Times New Roman"/>
            <w:b w:val="0"/>
            <w:i w:val="0"/>
            <w:strike w:val="0"/>
            <w:color w:val="0000ff"/>
            <w:sz w:val="24"/>
          </w:rPr>
          <w:t xml:space="preserve">Правилами</w:t>
        </w:r>
      </w:hyperlink>
      <w:r>
        <w:rPr>
          <w:rFonts w:ascii="Times New Roman" w:hAnsi="Times New Roman" w:eastAsia="Times New Roman" w:cs="Times New Roman"/>
          <w:b w:val="0"/>
          <w:i w:val="0"/>
          <w:strike w:val="0"/>
          <w:sz w:val="24"/>
        </w:rPr>
        <w:t xml:space="preserve"> распределения расхода топлива.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Уровень надежности теплоснабжения, реализация программ в области энергосбережения и повышения энергетической эффективности в соответствии с </w:t>
      </w:r>
      <w:hyperlink r:id="rId65">
        <w:r>
          <w:rPr>
            <w:rFonts w:ascii="Times New Roman" w:hAnsi="Times New Roman" w:eastAsia="Times New Roman" w:cs="Times New Roman"/>
            <w:b w:val="0"/>
            <w:i w:val="0"/>
            <w:strike w:val="0"/>
            <w:color w:val="0000ff"/>
            <w:sz w:val="24"/>
          </w:rPr>
          <w:t xml:space="preserve">пунктом 75</w:t>
        </w:r>
      </w:hyperlink>
      <w:r>
        <w:rPr>
          <w:rFonts w:ascii="Times New Roman" w:hAnsi="Times New Roman" w:eastAsia="Times New Roman" w:cs="Times New Roman"/>
          <w:b w:val="0"/>
          <w:i w:val="0"/>
          <w:strike w:val="0"/>
          <w:sz w:val="24"/>
        </w:rPr>
        <w:t xml:space="preserve"> Основ ценообразования в теплоснабжении, утвержденных Постановлением Правительства Российской Федерации от 22 октября 2012 года N 1075 "О ценообразовании в сфере теплоснабжения", не относятся к долгосрочным параметрам регулирования, устанавливаемым на долгосрочный период регулирования для формирования тарифов с использованием метода индексации установленных тарифов.</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7" w:name="Par993"/>
      <w:bookmarkEnd w:id="17"/>
      <w:r>
        <w:rPr>
          <w:rFonts w:ascii="Times New Roman" w:hAnsi="Times New Roman" w:eastAsia="Times New Roman" w:cs="Times New Roman"/>
          <w:b w:val="0"/>
          <w:i w:val="0"/>
          <w:strike w:val="0"/>
          <w:sz w:val="24"/>
        </w:rPr>
        <w:t xml:space="preserve">&lt;1&gt; - Показатели энергосбережения и энергетической эффективности Игримского муниципального унитарного предприятия "Тепловодоканал" на территории городского поселения Игрим Березовского района поселок городского типа Игрим:</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62" w:type="dxa"/>
          <w:top w:w="102" w:type="dxa"/>
          <w:right w:w="62" w:type="dxa"/>
          <w:bottom w:w="102" w:type="dxa"/>
        </w:tblCellMar>
      </w:tblPr>
      <w:tblGrid>
        <w:gridCol w:w="5278"/>
        <w:gridCol w:w="1275"/>
        <w:gridCol w:w="1020"/>
        <w:gridCol w:w="1020"/>
        <w:gridCol w:w="1020"/>
      </w:tblGrid>
      <w:tr>
        <w:trPr>
          <w:jc w:val="left"/>
        </w:trPr>
        <w:tc>
          <w:tcPr>
            <w:tcW w:w="5278"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Наименование показателя</w:t>
            </w:r>
          </w:p>
        </w:tc>
        <w:tc>
          <w:tcPr>
            <w:tcW w:w="1275"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Единицы измерения</w:t>
            </w:r>
          </w:p>
        </w:tc>
        <w:tc>
          <w:tcPr>
            <w:tcW w:w="1020"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2015 год</w:t>
            </w:r>
          </w:p>
        </w:tc>
        <w:tc>
          <w:tcPr>
            <w:tcW w:w="1020"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2016 год</w:t>
            </w:r>
          </w:p>
        </w:tc>
        <w:tc>
          <w:tcPr>
            <w:tcW w:w="1020"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2017 год</w:t>
            </w:r>
          </w:p>
        </w:tc>
      </w:tr>
      <w:tr>
        <w:trPr>
          <w:jc w:val="left"/>
        </w:trPr>
        <w:tc>
          <w:tcPr>
            <w:tcW w:w="5278" w:type="dxa"/>
            <w:tcBorders>
              <w:top w:val="single" w:sz="4"/>
              <w:left w:val="single" w:sz="4"/>
              <w:bottom w:val="single" w:sz="4"/>
              <w:right w:val="single" w:sz="4"/>
            </w:tcBorders>
          </w:tcPr>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КПД энергетического оборудования</w:t>
            </w:r>
          </w:p>
        </w:tc>
        <w:tc>
          <w:tcPr>
            <w:tcW w:w="1275" w:type="dxa"/>
            <w:tcBorders>
              <w:top w:val="single" w:sz="4"/>
              <w:left w:val="single" w:sz="4"/>
              <w:bottom w:val="single" w:sz="4"/>
              <w:right w:val="single" w:sz="4"/>
            </w:tcBorders>
          </w:tcPr>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1020"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85,41</w:t>
            </w:r>
          </w:p>
        </w:tc>
        <w:tc>
          <w:tcPr>
            <w:tcW w:w="1020"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86,57</w:t>
            </w:r>
          </w:p>
        </w:tc>
        <w:tc>
          <w:tcPr>
            <w:tcW w:w="1020"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87,75</w:t>
            </w:r>
          </w:p>
        </w:tc>
      </w:tr>
      <w:tr>
        <w:trPr>
          <w:jc w:val="left"/>
        </w:trPr>
        <w:tc>
          <w:tcPr>
            <w:tcW w:w="5278" w:type="dxa"/>
            <w:tcBorders>
              <w:top w:val="single" w:sz="4"/>
              <w:left w:val="single" w:sz="4"/>
              <w:bottom w:val="single" w:sz="4"/>
              <w:right w:val="single" w:sz="4"/>
            </w:tcBorders>
          </w:tcPr>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Удельный расход условного топлива</w:t>
            </w:r>
          </w:p>
        </w:tc>
        <w:tc>
          <w:tcPr>
            <w:tcW w:w="1275" w:type="dxa"/>
            <w:tcBorders>
              <w:top w:val="single" w:sz="4"/>
              <w:left w:val="single" w:sz="4"/>
              <w:bottom w:val="single" w:sz="4"/>
              <w:right w:val="single" w:sz="4"/>
            </w:tcBorders>
          </w:tcPr>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кг.у.т. на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Гкал</w:t>
            </w:r>
          </w:p>
        </w:tc>
        <w:tc>
          <w:tcPr>
            <w:tcW w:w="1020"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169,80</w:t>
            </w:r>
          </w:p>
        </w:tc>
        <w:tc>
          <w:tcPr>
            <w:tcW w:w="1020"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167,52</w:t>
            </w:r>
          </w:p>
        </w:tc>
        <w:tc>
          <w:tcPr>
            <w:tcW w:w="1020"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165,26</w:t>
            </w:r>
          </w:p>
        </w:tc>
      </w:tr>
      <w:tr>
        <w:trPr>
          <w:jc w:val="left"/>
        </w:trPr>
        <w:tc>
          <w:tcPr>
            <w:tcW w:w="5278" w:type="dxa"/>
            <w:tcBorders>
              <w:top w:val="single" w:sz="4"/>
              <w:left w:val="single" w:sz="4"/>
              <w:bottom w:val="single" w:sz="4"/>
              <w:right w:val="single" w:sz="4"/>
            </w:tcBorders>
          </w:tcPr>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Расход тепловой энергии на собственные нужды теплоисточника</w:t>
            </w:r>
          </w:p>
        </w:tc>
        <w:tc>
          <w:tcPr>
            <w:tcW w:w="1275" w:type="dxa"/>
            <w:tcBorders>
              <w:top w:val="single" w:sz="4"/>
              <w:left w:val="single" w:sz="4"/>
              <w:bottom w:val="single" w:sz="4"/>
              <w:right w:val="single" w:sz="4"/>
            </w:tcBorders>
          </w:tcPr>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1020"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1,49</w:t>
            </w:r>
          </w:p>
        </w:tc>
        <w:tc>
          <w:tcPr>
            <w:tcW w:w="1020"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1,49</w:t>
            </w:r>
          </w:p>
        </w:tc>
        <w:tc>
          <w:tcPr>
            <w:tcW w:w="1020"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1,49</w:t>
            </w:r>
          </w:p>
        </w:tc>
      </w:tr>
      <w:tr>
        <w:trPr>
          <w:jc w:val="left"/>
        </w:trPr>
        <w:tc>
          <w:tcPr>
            <w:tcW w:w="5278" w:type="dxa"/>
            <w:tcBorders>
              <w:top w:val="single" w:sz="4"/>
              <w:left w:val="single" w:sz="4"/>
              <w:bottom w:val="single" w:sz="4"/>
              <w:right w:val="single" w:sz="4"/>
            </w:tcBorders>
          </w:tcPr>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Удельный расход электрической энергии на выработку и передачу тепловой энергии 1 Гкал</w:t>
            </w:r>
          </w:p>
        </w:tc>
        <w:tc>
          <w:tcPr>
            <w:tcW w:w="1275" w:type="dxa"/>
            <w:tcBorders>
              <w:top w:val="single" w:sz="4"/>
              <w:left w:val="single" w:sz="4"/>
              <w:bottom w:val="single" w:sz="4"/>
              <w:right w:val="single" w:sz="4"/>
            </w:tcBorders>
          </w:tcPr>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кВтч/Гкал</w:t>
            </w:r>
          </w:p>
        </w:tc>
        <w:tc>
          <w:tcPr>
            <w:tcW w:w="1020"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28,50</w:t>
            </w:r>
          </w:p>
        </w:tc>
        <w:tc>
          <w:tcPr>
            <w:tcW w:w="1020"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28,50</w:t>
            </w:r>
          </w:p>
        </w:tc>
        <w:tc>
          <w:tcPr>
            <w:tcW w:w="1020"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28,50</w:t>
            </w:r>
          </w:p>
        </w:tc>
      </w:tr>
      <w:tr>
        <w:trPr>
          <w:jc w:val="left"/>
        </w:trPr>
        <w:tc>
          <w:tcPr>
            <w:tcW w:w="5278" w:type="dxa"/>
            <w:tcBorders>
              <w:top w:val="single" w:sz="4"/>
              <w:left w:val="single" w:sz="4"/>
              <w:bottom w:val="single" w:sz="4"/>
              <w:right w:val="single" w:sz="4"/>
            </w:tcBorders>
          </w:tcPr>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Удельный расход воды на выработку и передачу 1 Гкал тепловой энергии</w:t>
            </w:r>
          </w:p>
        </w:tc>
        <w:tc>
          <w:tcPr>
            <w:tcW w:w="1275" w:type="dxa"/>
            <w:tcBorders>
              <w:top w:val="single" w:sz="4"/>
              <w:left w:val="single" w:sz="4"/>
              <w:bottom w:val="single" w:sz="4"/>
              <w:right w:val="single" w:sz="4"/>
            </w:tcBorders>
          </w:tcPr>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м3/Гкал</w:t>
            </w:r>
          </w:p>
        </w:tc>
        <w:tc>
          <w:tcPr>
            <w:tcW w:w="1020"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0,50</w:t>
            </w:r>
          </w:p>
        </w:tc>
        <w:tc>
          <w:tcPr>
            <w:tcW w:w="1020"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0,50</w:t>
            </w:r>
          </w:p>
        </w:tc>
        <w:tc>
          <w:tcPr>
            <w:tcW w:w="1020"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0,50</w:t>
            </w:r>
          </w:p>
        </w:tc>
      </w:tr>
      <w:tr>
        <w:trPr>
          <w:jc w:val="left"/>
        </w:trPr>
        <w:tc>
          <w:tcPr>
            <w:tcW w:w="5278" w:type="dxa"/>
            <w:tcBorders>
              <w:top w:val="single" w:sz="4"/>
              <w:left w:val="single" w:sz="4"/>
              <w:bottom w:val="single" w:sz="4"/>
              <w:right w:val="single" w:sz="4"/>
            </w:tcBorders>
          </w:tcPr>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Технологические потери тепловой энергии в сети</w:t>
            </w:r>
          </w:p>
        </w:tc>
        <w:tc>
          <w:tcPr>
            <w:tcW w:w="1275" w:type="dxa"/>
            <w:tcBorders>
              <w:top w:val="single" w:sz="4"/>
              <w:left w:val="single" w:sz="4"/>
              <w:bottom w:val="single" w:sz="4"/>
              <w:right w:val="single" w:sz="4"/>
            </w:tcBorders>
          </w:tcPr>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1020"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9,0</w:t>
            </w:r>
          </w:p>
        </w:tc>
        <w:tc>
          <w:tcPr>
            <w:tcW w:w="1020"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9,0</w:t>
            </w:r>
          </w:p>
        </w:tc>
        <w:tc>
          <w:tcPr>
            <w:tcW w:w="1020"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9,0</w:t>
            </w:r>
          </w:p>
        </w:tc>
      </w:tr>
    </w:tbl>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Показатели энергосбережения и энергетической эффективности Игримского муниципального унитарного предприятия "Тепловодоканал" на территории городского поселения Игрим Березовского района поселок Ванзетур:</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62" w:type="dxa"/>
          <w:top w:w="102" w:type="dxa"/>
          <w:right w:w="62" w:type="dxa"/>
          <w:bottom w:w="102" w:type="dxa"/>
        </w:tblCellMar>
      </w:tblPr>
      <w:tblGrid>
        <w:gridCol w:w="5278"/>
        <w:gridCol w:w="1275"/>
        <w:gridCol w:w="1020"/>
        <w:gridCol w:w="1020"/>
        <w:gridCol w:w="1020"/>
      </w:tblGrid>
      <w:tr>
        <w:trPr>
          <w:jc w:val="left"/>
        </w:trPr>
        <w:tc>
          <w:tcPr>
            <w:tcW w:w="5278"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Наименование показателя</w:t>
            </w:r>
          </w:p>
        </w:tc>
        <w:tc>
          <w:tcPr>
            <w:tcW w:w="1275"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Единицы измерения</w:t>
            </w:r>
          </w:p>
        </w:tc>
        <w:tc>
          <w:tcPr>
            <w:tcW w:w="1020"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2015 год</w:t>
            </w:r>
          </w:p>
        </w:tc>
        <w:tc>
          <w:tcPr>
            <w:tcW w:w="1020"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2016 год</w:t>
            </w:r>
          </w:p>
        </w:tc>
        <w:tc>
          <w:tcPr>
            <w:tcW w:w="1020"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2017 год</w:t>
            </w:r>
          </w:p>
        </w:tc>
      </w:tr>
      <w:tr>
        <w:trPr>
          <w:jc w:val="left"/>
        </w:trPr>
        <w:tc>
          <w:tcPr>
            <w:tcW w:w="5278" w:type="dxa"/>
            <w:tcBorders>
              <w:top w:val="single" w:sz="4"/>
              <w:left w:val="single" w:sz="4"/>
              <w:bottom w:val="single" w:sz="4"/>
              <w:right w:val="single" w:sz="4"/>
            </w:tcBorders>
          </w:tcPr>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КПД энергетического оборудования</w:t>
            </w:r>
          </w:p>
        </w:tc>
        <w:tc>
          <w:tcPr>
            <w:tcW w:w="1275" w:type="dxa"/>
            <w:tcBorders>
              <w:top w:val="single" w:sz="4"/>
              <w:left w:val="single" w:sz="4"/>
              <w:bottom w:val="single" w:sz="4"/>
              <w:right w:val="single" w:sz="4"/>
            </w:tcBorders>
          </w:tcPr>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1020"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82,25</w:t>
            </w:r>
          </w:p>
        </w:tc>
        <w:tc>
          <w:tcPr>
            <w:tcW w:w="1020"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82,25</w:t>
            </w:r>
          </w:p>
        </w:tc>
        <w:tc>
          <w:tcPr>
            <w:tcW w:w="1020"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82,25</w:t>
            </w:r>
          </w:p>
        </w:tc>
      </w:tr>
      <w:tr>
        <w:trPr>
          <w:jc w:val="left"/>
        </w:trPr>
        <w:tc>
          <w:tcPr>
            <w:tcW w:w="5278" w:type="dxa"/>
            <w:tcBorders>
              <w:top w:val="single" w:sz="4"/>
              <w:left w:val="single" w:sz="4"/>
              <w:bottom w:val="single" w:sz="4"/>
              <w:right w:val="single" w:sz="4"/>
            </w:tcBorders>
          </w:tcPr>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Удельный расход условного топлива</w:t>
            </w:r>
          </w:p>
        </w:tc>
        <w:tc>
          <w:tcPr>
            <w:tcW w:w="1275" w:type="dxa"/>
            <w:tcBorders>
              <w:top w:val="single" w:sz="4"/>
              <w:left w:val="single" w:sz="4"/>
              <w:bottom w:val="single" w:sz="4"/>
              <w:right w:val="single" w:sz="4"/>
            </w:tcBorders>
          </w:tcPr>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кг.у.т. на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Гкал</w:t>
            </w:r>
          </w:p>
        </w:tc>
        <w:tc>
          <w:tcPr>
            <w:tcW w:w="1020"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177,90</w:t>
            </w:r>
          </w:p>
        </w:tc>
        <w:tc>
          <w:tcPr>
            <w:tcW w:w="1020"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177,90</w:t>
            </w:r>
          </w:p>
        </w:tc>
        <w:tc>
          <w:tcPr>
            <w:tcW w:w="1020"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177,90</w:t>
            </w:r>
          </w:p>
        </w:tc>
      </w:tr>
      <w:tr>
        <w:trPr>
          <w:jc w:val="left"/>
        </w:trPr>
        <w:tc>
          <w:tcPr>
            <w:tcW w:w="5278" w:type="dxa"/>
            <w:tcBorders>
              <w:top w:val="single" w:sz="4"/>
              <w:left w:val="single" w:sz="4"/>
              <w:bottom w:val="single" w:sz="4"/>
              <w:right w:val="single" w:sz="4"/>
            </w:tcBorders>
          </w:tcPr>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Расход тепловой энергии на собственные нужды теплоисточника</w:t>
            </w:r>
          </w:p>
        </w:tc>
        <w:tc>
          <w:tcPr>
            <w:tcW w:w="1275" w:type="dxa"/>
            <w:tcBorders>
              <w:top w:val="single" w:sz="4"/>
              <w:left w:val="single" w:sz="4"/>
              <w:bottom w:val="single" w:sz="4"/>
              <w:right w:val="single" w:sz="4"/>
            </w:tcBorders>
          </w:tcPr>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1020"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2,37</w:t>
            </w:r>
          </w:p>
        </w:tc>
        <w:tc>
          <w:tcPr>
            <w:tcW w:w="1020"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2,37</w:t>
            </w:r>
          </w:p>
        </w:tc>
        <w:tc>
          <w:tcPr>
            <w:tcW w:w="1020"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2,37</w:t>
            </w:r>
          </w:p>
        </w:tc>
      </w:tr>
      <w:tr>
        <w:trPr>
          <w:jc w:val="left"/>
        </w:trPr>
        <w:tc>
          <w:tcPr>
            <w:tcW w:w="5278" w:type="dxa"/>
            <w:tcBorders>
              <w:top w:val="single" w:sz="4"/>
              <w:left w:val="single" w:sz="4"/>
              <w:bottom w:val="single" w:sz="4"/>
              <w:right w:val="single" w:sz="4"/>
            </w:tcBorders>
          </w:tcPr>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Удельный расход электрической энергии на выработку и передачу тепловой энергии 1 Гкал</w:t>
            </w:r>
          </w:p>
        </w:tc>
        <w:tc>
          <w:tcPr>
            <w:tcW w:w="1275" w:type="dxa"/>
            <w:tcBorders>
              <w:top w:val="single" w:sz="4"/>
              <w:left w:val="single" w:sz="4"/>
              <w:bottom w:val="single" w:sz="4"/>
              <w:right w:val="single" w:sz="4"/>
            </w:tcBorders>
          </w:tcPr>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кВтч/Гкал</w:t>
            </w:r>
          </w:p>
        </w:tc>
        <w:tc>
          <w:tcPr>
            <w:tcW w:w="1020"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28,00</w:t>
            </w:r>
          </w:p>
        </w:tc>
        <w:tc>
          <w:tcPr>
            <w:tcW w:w="1020"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28,00</w:t>
            </w:r>
          </w:p>
        </w:tc>
        <w:tc>
          <w:tcPr>
            <w:tcW w:w="1020"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28,00</w:t>
            </w:r>
          </w:p>
        </w:tc>
      </w:tr>
      <w:tr>
        <w:trPr>
          <w:jc w:val="left"/>
        </w:trPr>
        <w:tc>
          <w:tcPr>
            <w:tcW w:w="5278" w:type="dxa"/>
            <w:tcBorders>
              <w:top w:val="single" w:sz="4"/>
              <w:left w:val="single" w:sz="4"/>
              <w:bottom w:val="single" w:sz="4"/>
              <w:right w:val="single" w:sz="4"/>
            </w:tcBorders>
          </w:tcPr>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Удельный расход воды на выработку и передачу 1 Гкал тепловой энергии</w:t>
            </w:r>
          </w:p>
        </w:tc>
        <w:tc>
          <w:tcPr>
            <w:tcW w:w="1275" w:type="dxa"/>
            <w:tcBorders>
              <w:top w:val="single" w:sz="4"/>
              <w:left w:val="single" w:sz="4"/>
              <w:bottom w:val="single" w:sz="4"/>
              <w:right w:val="single" w:sz="4"/>
            </w:tcBorders>
          </w:tcPr>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м3/Гкал</w:t>
            </w:r>
          </w:p>
        </w:tc>
        <w:tc>
          <w:tcPr>
            <w:tcW w:w="1020"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0,08</w:t>
            </w:r>
          </w:p>
        </w:tc>
        <w:tc>
          <w:tcPr>
            <w:tcW w:w="1020"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0,08</w:t>
            </w:r>
          </w:p>
        </w:tc>
        <w:tc>
          <w:tcPr>
            <w:tcW w:w="1020"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0,08</w:t>
            </w:r>
          </w:p>
        </w:tc>
      </w:tr>
      <w:tr>
        <w:trPr>
          <w:jc w:val="left"/>
        </w:trPr>
        <w:tc>
          <w:tcPr>
            <w:tcW w:w="5278" w:type="dxa"/>
            <w:tcBorders>
              <w:top w:val="single" w:sz="4"/>
              <w:left w:val="single" w:sz="4"/>
              <w:bottom w:val="single" w:sz="4"/>
              <w:right w:val="single" w:sz="4"/>
            </w:tcBorders>
          </w:tcPr>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Технологические потери тепловой энергии в сети</w:t>
            </w:r>
          </w:p>
        </w:tc>
        <w:tc>
          <w:tcPr>
            <w:tcW w:w="1275" w:type="dxa"/>
            <w:tcBorders>
              <w:top w:val="single" w:sz="4"/>
              <w:left w:val="single" w:sz="4"/>
              <w:bottom w:val="single" w:sz="4"/>
              <w:right w:val="single" w:sz="4"/>
            </w:tcBorders>
          </w:tcPr>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1020"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4,74</w:t>
            </w:r>
          </w:p>
        </w:tc>
        <w:tc>
          <w:tcPr>
            <w:tcW w:w="1020"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4,74</w:t>
            </w:r>
          </w:p>
        </w:tc>
        <w:tc>
          <w:tcPr>
            <w:tcW w:w="1020"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4,74</w:t>
            </w:r>
          </w:p>
        </w:tc>
      </w:tr>
    </w:tbl>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Показатели энергосбережения и энергетической эффективности Акционерного общества "СибурТюменьГаз" в зоне деятельности "Южно-Балыкского газоперерабатывающего завода" - филиала Акционерного общества "СибурТюменьГаз" на территории города Пыть-Ях:</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w:t>
      </w:r>
      <w:hyperlink r:id="rId66">
        <w:r>
          <w:rPr>
            <w:rFonts w:ascii="Times New Roman" w:hAnsi="Times New Roman" w:eastAsia="Times New Roman" w:cs="Times New Roman"/>
            <w:b w:val="0"/>
            <w:i w:val="0"/>
            <w:strike w:val="0"/>
            <w:color w:val="0000ff"/>
            <w:sz w:val="24"/>
          </w:rPr>
          <w:t xml:space="preserve">приказа</w:t>
        </w:r>
      </w:hyperlink>
      <w:r>
        <w:rPr>
          <w:rFonts w:ascii="Times New Roman" w:hAnsi="Times New Roman" w:eastAsia="Times New Roman" w:cs="Times New Roman"/>
          <w:b w:val="0"/>
          <w:i w:val="0"/>
          <w:strike w:val="0"/>
          <w:sz w:val="24"/>
        </w:rPr>
        <w:t xml:space="preserve"> Региональной службы по тарифам ХМАО - Югры от 08.12.2015 N 190-нп)</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62" w:type="dxa"/>
          <w:top w:w="102" w:type="dxa"/>
          <w:right w:w="62" w:type="dxa"/>
          <w:bottom w:w="102" w:type="dxa"/>
        </w:tblCellMar>
      </w:tblPr>
      <w:tblGrid>
        <w:gridCol w:w="5278"/>
        <w:gridCol w:w="1275"/>
        <w:gridCol w:w="1020"/>
        <w:gridCol w:w="1020"/>
        <w:gridCol w:w="1020"/>
      </w:tblGrid>
      <w:tr>
        <w:trPr>
          <w:jc w:val="left"/>
        </w:trPr>
        <w:tc>
          <w:tcPr>
            <w:tcW w:w="5278"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Наименование показателя</w:t>
            </w:r>
          </w:p>
        </w:tc>
        <w:tc>
          <w:tcPr>
            <w:tcW w:w="1275"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Единицы измерения</w:t>
            </w:r>
          </w:p>
        </w:tc>
        <w:tc>
          <w:tcPr>
            <w:tcW w:w="1020"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2015 год</w:t>
            </w:r>
          </w:p>
        </w:tc>
        <w:tc>
          <w:tcPr>
            <w:tcW w:w="1020"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2016 год</w:t>
            </w:r>
          </w:p>
        </w:tc>
        <w:tc>
          <w:tcPr>
            <w:tcW w:w="1020"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2017 год</w:t>
            </w:r>
          </w:p>
        </w:tc>
      </w:tr>
      <w:tr>
        <w:trPr>
          <w:jc w:val="left"/>
        </w:trPr>
        <w:tc>
          <w:tcPr>
            <w:tcW w:w="5278" w:type="dxa"/>
            <w:tcBorders>
              <w:top w:val="single" w:sz="4"/>
              <w:left w:val="single" w:sz="4"/>
              <w:bottom w:val="single" w:sz="4"/>
              <w:right w:val="single" w:sz="4"/>
            </w:tcBorders>
          </w:tcPr>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КПД энергетического оборудования</w:t>
            </w:r>
          </w:p>
        </w:tc>
        <w:tc>
          <w:tcPr>
            <w:tcW w:w="1275" w:type="dxa"/>
            <w:tcBorders>
              <w:top w:val="single" w:sz="4"/>
              <w:left w:val="single" w:sz="4"/>
              <w:bottom w:val="single" w:sz="4"/>
              <w:right w:val="single" w:sz="4"/>
            </w:tcBorders>
          </w:tcPr>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1020"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91</w:t>
            </w:r>
          </w:p>
        </w:tc>
        <w:tc>
          <w:tcPr>
            <w:tcW w:w="1020"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91</w:t>
            </w:r>
          </w:p>
        </w:tc>
        <w:tc>
          <w:tcPr>
            <w:tcW w:w="1020"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91</w:t>
            </w:r>
          </w:p>
        </w:tc>
      </w:tr>
      <w:tr>
        <w:trPr>
          <w:jc w:val="left"/>
        </w:trPr>
        <w:tc>
          <w:tcPr>
            <w:tcW w:w="5278" w:type="dxa"/>
            <w:tcBorders>
              <w:top w:val="single" w:sz="4"/>
              <w:left w:val="single" w:sz="4"/>
              <w:bottom w:val="single" w:sz="4"/>
              <w:right w:val="single" w:sz="4"/>
            </w:tcBorders>
          </w:tcPr>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Удельный расход условного топлива</w:t>
            </w:r>
          </w:p>
        </w:tc>
        <w:tc>
          <w:tcPr>
            <w:tcW w:w="1275" w:type="dxa"/>
            <w:tcBorders>
              <w:top w:val="single" w:sz="4"/>
              <w:left w:val="single" w:sz="4"/>
              <w:bottom w:val="single" w:sz="4"/>
              <w:right w:val="single" w:sz="4"/>
            </w:tcBorders>
          </w:tcPr>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кг.у.т. на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Гкал</w:t>
            </w:r>
          </w:p>
        </w:tc>
        <w:tc>
          <w:tcPr>
            <w:tcW w:w="1020"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157,0</w:t>
            </w:r>
          </w:p>
        </w:tc>
        <w:tc>
          <w:tcPr>
            <w:tcW w:w="1020"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157,0</w:t>
            </w:r>
          </w:p>
        </w:tc>
        <w:tc>
          <w:tcPr>
            <w:tcW w:w="1020"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157,0</w:t>
            </w:r>
          </w:p>
        </w:tc>
      </w:tr>
      <w:tr>
        <w:trPr>
          <w:jc w:val="left"/>
        </w:trPr>
        <w:tc>
          <w:tcPr>
            <w:tcW w:w="5278" w:type="dxa"/>
            <w:tcBorders>
              <w:top w:val="single" w:sz="4"/>
              <w:left w:val="single" w:sz="4"/>
              <w:bottom w:val="single" w:sz="4"/>
              <w:right w:val="single" w:sz="4"/>
            </w:tcBorders>
          </w:tcPr>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Расход тепловой энергии на собственные нужды теплоисточника</w:t>
            </w:r>
          </w:p>
        </w:tc>
        <w:tc>
          <w:tcPr>
            <w:tcW w:w="1275" w:type="dxa"/>
            <w:tcBorders>
              <w:top w:val="single" w:sz="4"/>
              <w:left w:val="single" w:sz="4"/>
              <w:bottom w:val="single" w:sz="4"/>
              <w:right w:val="single" w:sz="4"/>
            </w:tcBorders>
          </w:tcPr>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1020"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2,499</w:t>
            </w:r>
          </w:p>
        </w:tc>
        <w:tc>
          <w:tcPr>
            <w:tcW w:w="1020"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2,557</w:t>
            </w:r>
          </w:p>
        </w:tc>
        <w:tc>
          <w:tcPr>
            <w:tcW w:w="1020"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2,557</w:t>
            </w:r>
          </w:p>
        </w:tc>
      </w:tr>
      <w:tr>
        <w:trPr>
          <w:jc w:val="left"/>
        </w:trPr>
        <w:tc>
          <w:tcPr>
            <w:tcW w:w="5278" w:type="dxa"/>
            <w:tcBorders>
              <w:top w:val="single" w:sz="4"/>
              <w:left w:val="single" w:sz="4"/>
              <w:bottom w:val="single" w:sz="4"/>
              <w:right w:val="single" w:sz="4"/>
            </w:tcBorders>
          </w:tcPr>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Удельный расход электрической энергии на выработку и передачу тепловой энергии 1 Гкал</w:t>
            </w:r>
          </w:p>
        </w:tc>
        <w:tc>
          <w:tcPr>
            <w:tcW w:w="1275" w:type="dxa"/>
            <w:tcBorders>
              <w:top w:val="single" w:sz="4"/>
              <w:left w:val="single" w:sz="4"/>
              <w:bottom w:val="single" w:sz="4"/>
              <w:right w:val="single" w:sz="4"/>
            </w:tcBorders>
          </w:tcPr>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кВтч/Гкал</w:t>
            </w:r>
          </w:p>
        </w:tc>
        <w:tc>
          <w:tcPr>
            <w:tcW w:w="1020"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16</w:t>
            </w:r>
          </w:p>
        </w:tc>
        <w:tc>
          <w:tcPr>
            <w:tcW w:w="1020"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16</w:t>
            </w:r>
          </w:p>
        </w:tc>
        <w:tc>
          <w:tcPr>
            <w:tcW w:w="1020"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16</w:t>
            </w:r>
          </w:p>
        </w:tc>
      </w:tr>
      <w:tr>
        <w:trPr>
          <w:jc w:val="left"/>
        </w:trPr>
        <w:tc>
          <w:tcPr>
            <w:tcW w:w="5278" w:type="dxa"/>
            <w:tcBorders>
              <w:top w:val="single" w:sz="4"/>
              <w:left w:val="single" w:sz="4"/>
              <w:bottom w:val="single" w:sz="4"/>
              <w:right w:val="single" w:sz="4"/>
            </w:tcBorders>
          </w:tcPr>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Удельный расход воды на выработку и передачу 1 Гкал тепловой энергии</w:t>
            </w:r>
          </w:p>
        </w:tc>
        <w:tc>
          <w:tcPr>
            <w:tcW w:w="1275" w:type="dxa"/>
            <w:tcBorders>
              <w:top w:val="single" w:sz="4"/>
              <w:left w:val="single" w:sz="4"/>
              <w:bottom w:val="single" w:sz="4"/>
              <w:right w:val="single" w:sz="4"/>
            </w:tcBorders>
          </w:tcPr>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м3/Гкал</w:t>
            </w:r>
          </w:p>
        </w:tc>
        <w:tc>
          <w:tcPr>
            <w:tcW w:w="1020"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w:t>
            </w:r>
          </w:p>
        </w:tc>
        <w:tc>
          <w:tcPr>
            <w:tcW w:w="1020"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0,98</w:t>
            </w:r>
          </w:p>
        </w:tc>
        <w:tc>
          <w:tcPr>
            <w:tcW w:w="1020"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0,98</w:t>
            </w:r>
          </w:p>
        </w:tc>
      </w:tr>
      <w:tr>
        <w:trPr>
          <w:jc w:val="left"/>
        </w:trPr>
        <w:tc>
          <w:tcPr>
            <w:tcW w:w="5278" w:type="dxa"/>
            <w:tcBorders>
              <w:top w:val="single" w:sz="4"/>
              <w:left w:val="single" w:sz="4"/>
              <w:bottom w:val="single" w:sz="4"/>
              <w:right w:val="single" w:sz="4"/>
            </w:tcBorders>
          </w:tcPr>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Технологические потери тепловой энергии в сети</w:t>
            </w:r>
          </w:p>
        </w:tc>
        <w:tc>
          <w:tcPr>
            <w:tcW w:w="1275" w:type="dxa"/>
            <w:tcBorders>
              <w:top w:val="single" w:sz="4"/>
              <w:left w:val="single" w:sz="4"/>
              <w:bottom w:val="single" w:sz="4"/>
              <w:right w:val="single" w:sz="4"/>
            </w:tcBorders>
          </w:tcPr>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1020"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2,6</w:t>
            </w:r>
          </w:p>
        </w:tc>
        <w:tc>
          <w:tcPr>
            <w:tcW w:w="1020"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2,6</w:t>
            </w:r>
          </w:p>
        </w:tc>
        <w:tc>
          <w:tcPr>
            <w:tcW w:w="1020"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2,6</w:t>
            </w:r>
          </w:p>
        </w:tc>
      </w:tr>
    </w:tbl>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pBdr>
          <w:top w:val="single"/>
        </w:pBdr>
        <w:spacing w:before="100" w:after="100" w:line="240" w:lineRule="auto"/>
        <w:ind w:left="0" w:firstLine="0"/>
        <w:jc w:val="both"/>
        <w:rPr>
          <w:rFonts w:ascii="Times New Roman" w:hAnsi="Times New Roman" w:eastAsia="Times New Roman" w:cs="Times New Roman"/>
          <w:b w:val="0"/>
          <w:i w:val="0"/>
          <w:strike w:val="0"/>
          <w:sz w:val="0"/>
        </w:rPr>
      </w:pPr>
    </w:p>
    <w:sectPr>
      <w:headerReference w:type="default" r:id="rId10"/>
      <w:footerReference w:type="default" r:id="rId13"/>
      <w:type w:val="nextPage"/>
      <w:pgSz w:w="11906" w:h="16838"/>
      <w:pgMar w:top="1440" w:right="566" w:bottom="1440" w:left="1133" w:header="0" w:footer="0" w:gutter="0"/>
      <w:cols w:num="1"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0">
    <w:p>
      <w:pPr>
        <w:jc w:val="left"/>
      </w:pPr>
      <w:r>
        <w:separator/>
      </w:r>
    </w:p>
  </w:endnote>
  <w:endnote w:type="continuationSeparator" w:id="1">
    <w:p>
      <w:pPr>
        <w:jc w:val="left"/>
      </w:pPr>
      <w:r>
        <w: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font>
  <w:font w:name="Arial">
    <w:panose1 w:val="020B0604020202020204"/>
  </w:font>
  <w:font w:name="Courier New">
    <w:panose1 w:val="02070309020205020404"/>
  </w:font>
  <w:font w:name="Times New Roman">
    <w:panose1 w:val="02020603050405020304"/>
  </w:font>
  <w:font w:name="Calibri">
    <w:panose1 w:val="020F05020202040302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Bdr>
        <w:bottom w:val="single" w:sz="12"/>
      </w:pBdr>
      <w:spacing w:before="0" w:after="0" w:line="240" w:lineRule="auto"/>
      <w:jc w:val="center"/>
      <w:rPr>
        <w:sz w:val="1"/>
      </w:rPr>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left w:w="0" w:type="dxa"/>
        <w:right w:w="0" w:type="dxa"/>
      </w:tblCellMar>
    </w:tblPr>
    <w:tblGrid>
      <w:gridCol w:w="3368"/>
      <w:gridCol w:w="3470"/>
      <w:gridCol w:w="3369"/>
    </w:tblGrid>
    <w:tr>
      <w:trPr>
        <w:trHeight w:val="1663" w:hRule="exact"/>
      </w:trPr>
      <w:tc>
        <w:tcPr>
          <w:tcW w:w="3368" w:type="dxa"/>
          <w:tcBorders>
            <w:top w:val="none" w:sz="2"/>
            <w:left w:val="none" w:sz="2"/>
            <w:bottom w:val="none" w:sz="2"/>
            <w:right w:val="none" w:sz="2"/>
          </w:tcBorders>
          <w:vAlign w:val="center"/>
        </w:tcPr>
        <w:p>
          <w:pPr>
            <w:spacing w:before="0" w:after="0" w:line="240" w:lineRule="auto"/>
            <w:jc w:val="left"/>
            <w:rPr>
              <w:rFonts w:ascii="Tahoma" w:hAnsi="Tahoma" w:eastAsia="Tahoma" w:cs="Tahoma"/>
              <w:b/>
              <w:i w:val="0"/>
              <w:color w:val="f58220"/>
              <w:sz w:val="28"/>
            </w:rPr>
          </w:pPr>
          <w:r>
            <w:rPr>
              <w:rFonts w:ascii="Tahoma" w:hAnsi="Tahoma" w:eastAsia="Tahoma" w:cs="Tahoma"/>
              <w:b/>
              <w:i w:val="0"/>
              <w:color w:val="f58220"/>
              <w:sz w:val="28"/>
            </w:rPr>
            <w:t xml:space="preserve">КонсультантПлюс</w:t>
          </w:r>
          <w:r>
            <w:rPr>
              <w:rFonts w:ascii="Tahoma" w:hAnsi="Tahoma" w:eastAsia="Tahoma" w:cs="Tahoma"/>
              <w:b/>
              <w:i w:val="0"/>
              <w:color w:val="auto"/>
              <w:sz w:val="16"/>
            </w:rPr>
            <w:br/>
          </w:r>
          <w:r>
            <w:rPr>
              <w:rFonts w:ascii="Tahoma" w:hAnsi="Tahoma" w:eastAsia="Tahoma" w:cs="Tahoma"/>
              <w:b/>
              <w:i w:val="0"/>
              <w:color w:val="auto"/>
              <w:sz w:val="16"/>
            </w:rPr>
            <w:t xml:space="preserve">надежная правовая поддержка</w:t>
          </w:r>
        </w:p>
      </w:tc>
      <w:tc>
        <w:tcPr>
          <w:tcW w:w="3470" w:type="dxa"/>
          <w:tcBorders>
            <w:top w:val="none" w:sz="2"/>
            <w:left w:val="none" w:sz="2"/>
            <w:bottom w:val="none" w:sz="2"/>
            <w:right w:val="none" w:sz="2"/>
          </w:tcBorders>
          <w:vAlign w:val="center"/>
        </w:tcPr>
        <w:p>
          <w:pPr>
            <w:spacing w:before="0" w:after="0" w:line="240" w:lineRule="auto"/>
            <w:jc w:val="center"/>
            <w:rPr>
              <w:rFonts w:ascii="Tahoma" w:hAnsi="Tahoma" w:eastAsia="Tahoma" w:cs="Tahoma"/>
              <w:b/>
              <w:i w:val="0"/>
              <w:sz w:val="20"/>
            </w:rPr>
          </w:pPr>
          <w:hyperlink r:id="rId1">
            <w:r>
              <w:rPr>
                <w:rFonts w:ascii="Tahoma" w:hAnsi="Tahoma" w:eastAsia="Tahoma" w:cs="Tahoma"/>
                <w:b/>
                <w:i w:val="0"/>
                <w:color w:val="0000ff"/>
                <w:sz w:val="20"/>
              </w:rPr>
              <w:t xml:space="preserve">www.consultant.ru</w:t>
            </w:r>
          </w:hyperlink>
        </w:p>
      </w:tc>
      <w:tc>
        <w:tcPr>
          <w:tcW w:w="3369" w:type="dxa"/>
          <w:tcBorders>
            <w:top w:val="none" w:sz="2"/>
            <w:left w:val="none" w:sz="2"/>
            <w:bottom w:val="none" w:sz="2"/>
            <w:right w:val="none" w:sz="2"/>
          </w:tcBorders>
          <w:vAlign w:val="center"/>
        </w:tcPr>
        <w:p>
          <w:pPr>
            <w:spacing w:before="0" w:after="0" w:line="240" w:lineRule="auto"/>
            <w:jc w:val="right"/>
            <w:rPr>
              <w:rFonts w:ascii="Tahoma" w:hAnsi="Tahoma" w:eastAsia="Tahoma" w:cs="Tahoma"/>
              <w:b w:val="0"/>
              <w:i w:val="0"/>
              <w:sz w:val="20"/>
            </w:rPr>
          </w:pPr>
          <w:r>
            <w:rPr>
              <w:rFonts w:ascii="Tahoma" w:hAnsi="Tahoma" w:eastAsia="Tahoma" w:cs="Tahoma"/>
              <w:b w:val="0"/>
              <w:i w:val="0"/>
              <w:sz w:val="20"/>
            </w:rPr>
            <w:t xml:space="preserve">Страница </w:t>
          </w:r>
          <w:r>
            <w:fldChar w:fldCharType="begin"/>
          </w:r>
          <w:r>
            <w:instrText xml:space="preserve">\PAGE</w:instrText>
          </w:r>
          <w:r>
            <w:fldChar w:fldCharType="separate"/>
          </w:r>
          <w:r>
            <w:fldChar w:fldCharType="end"/>
          </w:r>
          <w:r>
            <w:rPr>
              <w:rFonts w:ascii="Tahoma" w:hAnsi="Tahoma" w:eastAsia="Tahoma" w:cs="Tahoma"/>
              <w:b w:val="0"/>
              <w:i w:val="0"/>
              <w:sz w:val="20"/>
            </w:rPr>
            <w:t xml:space="preserve"> из </w:t>
          </w:r>
          <w:r>
            <w:fldChar w:fldCharType="begin"/>
          </w:r>
          <w:r>
            <w:instrText xml:space="preserve">\NUMPAGES</w:instrText>
          </w:r>
          <w:r>
            <w:fldChar w:fldCharType="separate"/>
          </w:r>
          <w:r>
            <w:fldChar w:fldCharType="end"/>
          </w:r>
        </w:p>
      </w:tc>
    </w:tr>
  </w:tbl>
  <w:p>
    <w:pPr>
      <w:spacing w:before="0" w:after="0" w:line="240" w:lineRule="auto"/>
      <w:jc w:val="left"/>
      <w:rPr>
        <w:sz w:val="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Bdr>
        <w:bottom w:val="single" w:sz="12"/>
      </w:pBdr>
      <w:spacing w:before="0" w:after="0" w:line="240" w:lineRule="auto"/>
      <w:jc w:val="center"/>
      <w:rPr>
        <w:sz w:val="1"/>
      </w:rPr>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left w:w="0" w:type="dxa"/>
        <w:right w:w="0" w:type="dxa"/>
      </w:tblCellMar>
    </w:tblPr>
    <w:tblGrid>
      <w:gridCol w:w="4606"/>
      <w:gridCol w:w="4745"/>
      <w:gridCol w:w="4607"/>
    </w:tblGrid>
    <w:tr>
      <w:trPr>
        <w:trHeight w:val="1170" w:hRule="exact"/>
      </w:trPr>
      <w:tc>
        <w:tcPr>
          <w:tcW w:w="4606" w:type="dxa"/>
          <w:tcBorders>
            <w:top w:val="none" w:sz="2"/>
            <w:left w:val="none" w:sz="2"/>
            <w:bottom w:val="none" w:sz="2"/>
            <w:right w:val="none" w:sz="2"/>
          </w:tcBorders>
          <w:vAlign w:val="center"/>
        </w:tcPr>
        <w:p>
          <w:pPr>
            <w:spacing w:before="0" w:after="0" w:line="240" w:lineRule="auto"/>
            <w:jc w:val="left"/>
            <w:rPr>
              <w:rFonts w:ascii="Tahoma" w:hAnsi="Tahoma" w:eastAsia="Tahoma" w:cs="Tahoma"/>
              <w:b/>
              <w:i w:val="0"/>
              <w:color w:val="f58220"/>
              <w:sz w:val="28"/>
            </w:rPr>
          </w:pPr>
          <w:r>
            <w:rPr>
              <w:rFonts w:ascii="Tahoma" w:hAnsi="Tahoma" w:eastAsia="Tahoma" w:cs="Tahoma"/>
              <w:b/>
              <w:i w:val="0"/>
              <w:color w:val="f58220"/>
              <w:sz w:val="28"/>
            </w:rPr>
            <w:t xml:space="preserve">КонсультантПлюс</w:t>
          </w:r>
          <w:r>
            <w:rPr>
              <w:rFonts w:ascii="Tahoma" w:hAnsi="Tahoma" w:eastAsia="Tahoma" w:cs="Tahoma"/>
              <w:b/>
              <w:i w:val="0"/>
              <w:color w:val="auto"/>
              <w:sz w:val="16"/>
            </w:rPr>
            <w:br/>
          </w:r>
          <w:r>
            <w:rPr>
              <w:rFonts w:ascii="Tahoma" w:hAnsi="Tahoma" w:eastAsia="Tahoma" w:cs="Tahoma"/>
              <w:b/>
              <w:i w:val="0"/>
              <w:color w:val="auto"/>
              <w:sz w:val="16"/>
            </w:rPr>
            <w:t xml:space="preserve">надежная правовая поддержка</w:t>
          </w:r>
        </w:p>
      </w:tc>
      <w:tc>
        <w:tcPr>
          <w:tcW w:w="4745" w:type="dxa"/>
          <w:tcBorders>
            <w:top w:val="none" w:sz="2"/>
            <w:left w:val="none" w:sz="2"/>
            <w:bottom w:val="none" w:sz="2"/>
            <w:right w:val="none" w:sz="2"/>
          </w:tcBorders>
          <w:vAlign w:val="center"/>
        </w:tcPr>
        <w:p>
          <w:pPr>
            <w:spacing w:before="0" w:after="0" w:line="240" w:lineRule="auto"/>
            <w:jc w:val="center"/>
            <w:rPr>
              <w:rFonts w:ascii="Tahoma" w:hAnsi="Tahoma" w:eastAsia="Tahoma" w:cs="Tahoma"/>
              <w:b/>
              <w:i w:val="0"/>
              <w:sz w:val="20"/>
            </w:rPr>
          </w:pPr>
          <w:hyperlink r:id="rId1">
            <w:r>
              <w:rPr>
                <w:rFonts w:ascii="Tahoma" w:hAnsi="Tahoma" w:eastAsia="Tahoma" w:cs="Tahoma"/>
                <w:b/>
                <w:i w:val="0"/>
                <w:color w:val="0000ff"/>
                <w:sz w:val="20"/>
              </w:rPr>
              <w:t xml:space="preserve">www.consultant.ru</w:t>
            </w:r>
          </w:hyperlink>
        </w:p>
      </w:tc>
      <w:tc>
        <w:tcPr>
          <w:tcW w:w="4607" w:type="dxa"/>
          <w:tcBorders>
            <w:top w:val="none" w:sz="2"/>
            <w:left w:val="none" w:sz="2"/>
            <w:bottom w:val="none" w:sz="2"/>
            <w:right w:val="none" w:sz="2"/>
          </w:tcBorders>
          <w:vAlign w:val="center"/>
        </w:tcPr>
        <w:p>
          <w:pPr>
            <w:spacing w:before="0" w:after="0" w:line="240" w:lineRule="auto"/>
            <w:jc w:val="right"/>
            <w:rPr>
              <w:rFonts w:ascii="Tahoma" w:hAnsi="Tahoma" w:eastAsia="Tahoma" w:cs="Tahoma"/>
              <w:b w:val="0"/>
              <w:i w:val="0"/>
              <w:sz w:val="20"/>
            </w:rPr>
          </w:pPr>
          <w:r>
            <w:rPr>
              <w:rFonts w:ascii="Tahoma" w:hAnsi="Tahoma" w:eastAsia="Tahoma" w:cs="Tahoma"/>
              <w:b w:val="0"/>
              <w:i w:val="0"/>
              <w:sz w:val="20"/>
            </w:rPr>
            <w:t xml:space="preserve">Страница </w:t>
          </w:r>
          <w:r>
            <w:fldChar w:fldCharType="begin"/>
          </w:r>
          <w:r>
            <w:instrText xml:space="preserve">\PAGE</w:instrText>
          </w:r>
          <w:r>
            <w:fldChar w:fldCharType="separate"/>
          </w:r>
          <w:r>
            <w:fldChar w:fldCharType="end"/>
          </w:r>
          <w:r>
            <w:rPr>
              <w:rFonts w:ascii="Tahoma" w:hAnsi="Tahoma" w:eastAsia="Tahoma" w:cs="Tahoma"/>
              <w:b w:val="0"/>
              <w:i w:val="0"/>
              <w:sz w:val="20"/>
            </w:rPr>
            <w:t xml:space="preserve"> из </w:t>
          </w:r>
          <w:r>
            <w:fldChar w:fldCharType="begin"/>
          </w:r>
          <w:r>
            <w:instrText xml:space="preserve">\NUMPAGES</w:instrText>
          </w:r>
          <w:r>
            <w:fldChar w:fldCharType="separate"/>
          </w:r>
          <w:r>
            <w:fldChar w:fldCharType="end"/>
          </w:r>
        </w:p>
      </w:tc>
    </w:tr>
  </w:tbl>
  <w:p>
    <w:pPr>
      <w:spacing w:before="0" w:after="0" w:line="240" w:lineRule="auto"/>
      <w:jc w:val="left"/>
      <w:rPr>
        <w:sz w:val="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Bdr>
        <w:bottom w:val="single" w:sz="12"/>
      </w:pBdr>
      <w:spacing w:before="0" w:after="0" w:line="240" w:lineRule="auto"/>
      <w:jc w:val="center"/>
      <w:rPr>
        <w:sz w:val="1"/>
      </w:rPr>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left w:w="0" w:type="dxa"/>
        <w:right w:w="0" w:type="dxa"/>
      </w:tblCellMar>
    </w:tblPr>
    <w:tblGrid>
      <w:gridCol w:w="3368"/>
      <w:gridCol w:w="3470"/>
      <w:gridCol w:w="3369"/>
    </w:tblGrid>
    <w:tr>
      <w:trPr>
        <w:trHeight w:val="1663" w:hRule="exact"/>
      </w:trPr>
      <w:tc>
        <w:tcPr>
          <w:tcW w:w="3368" w:type="dxa"/>
          <w:tcBorders>
            <w:top w:val="none" w:sz="2"/>
            <w:left w:val="none" w:sz="2"/>
            <w:bottom w:val="none" w:sz="2"/>
            <w:right w:val="none" w:sz="2"/>
          </w:tcBorders>
          <w:vAlign w:val="center"/>
        </w:tcPr>
        <w:p>
          <w:pPr>
            <w:spacing w:before="0" w:after="0" w:line="240" w:lineRule="auto"/>
            <w:jc w:val="left"/>
            <w:rPr>
              <w:rFonts w:ascii="Tahoma" w:hAnsi="Tahoma" w:eastAsia="Tahoma" w:cs="Tahoma"/>
              <w:b/>
              <w:i w:val="0"/>
              <w:color w:val="f58220"/>
              <w:sz w:val="28"/>
            </w:rPr>
          </w:pPr>
          <w:r>
            <w:rPr>
              <w:rFonts w:ascii="Tahoma" w:hAnsi="Tahoma" w:eastAsia="Tahoma" w:cs="Tahoma"/>
              <w:b/>
              <w:i w:val="0"/>
              <w:color w:val="f58220"/>
              <w:sz w:val="28"/>
            </w:rPr>
            <w:t xml:space="preserve">КонсультантПлюс</w:t>
          </w:r>
          <w:r>
            <w:rPr>
              <w:rFonts w:ascii="Tahoma" w:hAnsi="Tahoma" w:eastAsia="Tahoma" w:cs="Tahoma"/>
              <w:b/>
              <w:i w:val="0"/>
              <w:color w:val="auto"/>
              <w:sz w:val="16"/>
            </w:rPr>
            <w:br/>
          </w:r>
          <w:r>
            <w:rPr>
              <w:rFonts w:ascii="Tahoma" w:hAnsi="Tahoma" w:eastAsia="Tahoma" w:cs="Tahoma"/>
              <w:b/>
              <w:i w:val="0"/>
              <w:color w:val="auto"/>
              <w:sz w:val="16"/>
            </w:rPr>
            <w:t xml:space="preserve">надежная правовая поддержка</w:t>
          </w:r>
        </w:p>
      </w:tc>
      <w:tc>
        <w:tcPr>
          <w:tcW w:w="3470" w:type="dxa"/>
          <w:tcBorders>
            <w:top w:val="none" w:sz="2"/>
            <w:left w:val="none" w:sz="2"/>
            <w:bottom w:val="none" w:sz="2"/>
            <w:right w:val="none" w:sz="2"/>
          </w:tcBorders>
          <w:vAlign w:val="center"/>
        </w:tcPr>
        <w:p>
          <w:pPr>
            <w:spacing w:before="0" w:after="0" w:line="240" w:lineRule="auto"/>
            <w:jc w:val="center"/>
            <w:rPr>
              <w:rFonts w:ascii="Tahoma" w:hAnsi="Tahoma" w:eastAsia="Tahoma" w:cs="Tahoma"/>
              <w:b/>
              <w:i w:val="0"/>
              <w:sz w:val="20"/>
            </w:rPr>
          </w:pPr>
          <w:hyperlink r:id="rId1">
            <w:r>
              <w:rPr>
                <w:rFonts w:ascii="Tahoma" w:hAnsi="Tahoma" w:eastAsia="Tahoma" w:cs="Tahoma"/>
                <w:b/>
                <w:i w:val="0"/>
                <w:color w:val="0000ff"/>
                <w:sz w:val="20"/>
              </w:rPr>
              <w:t xml:space="preserve">www.consultant.ru</w:t>
            </w:r>
          </w:hyperlink>
        </w:p>
      </w:tc>
      <w:tc>
        <w:tcPr>
          <w:tcW w:w="3369" w:type="dxa"/>
          <w:tcBorders>
            <w:top w:val="none" w:sz="2"/>
            <w:left w:val="none" w:sz="2"/>
            <w:bottom w:val="none" w:sz="2"/>
            <w:right w:val="none" w:sz="2"/>
          </w:tcBorders>
          <w:vAlign w:val="center"/>
        </w:tcPr>
        <w:p>
          <w:pPr>
            <w:spacing w:before="0" w:after="0" w:line="240" w:lineRule="auto"/>
            <w:jc w:val="right"/>
            <w:rPr>
              <w:rFonts w:ascii="Tahoma" w:hAnsi="Tahoma" w:eastAsia="Tahoma" w:cs="Tahoma"/>
              <w:b w:val="0"/>
              <w:i w:val="0"/>
              <w:sz w:val="20"/>
            </w:rPr>
          </w:pPr>
          <w:r>
            <w:rPr>
              <w:rFonts w:ascii="Tahoma" w:hAnsi="Tahoma" w:eastAsia="Tahoma" w:cs="Tahoma"/>
              <w:b w:val="0"/>
              <w:i w:val="0"/>
              <w:sz w:val="20"/>
            </w:rPr>
            <w:t xml:space="preserve">Страница </w:t>
          </w:r>
          <w:r>
            <w:fldChar w:fldCharType="begin"/>
          </w:r>
          <w:r>
            <w:instrText xml:space="preserve">\PAGE</w:instrText>
          </w:r>
          <w:r>
            <w:fldChar w:fldCharType="separate"/>
          </w:r>
          <w:r>
            <w:fldChar w:fldCharType="end"/>
          </w:r>
          <w:r>
            <w:rPr>
              <w:rFonts w:ascii="Tahoma" w:hAnsi="Tahoma" w:eastAsia="Tahoma" w:cs="Tahoma"/>
              <w:b w:val="0"/>
              <w:i w:val="0"/>
              <w:sz w:val="20"/>
            </w:rPr>
            <w:t xml:space="preserve"> из </w:t>
          </w:r>
          <w:r>
            <w:fldChar w:fldCharType="begin"/>
          </w:r>
          <w:r>
            <w:instrText xml:space="preserve">\NUMPAGES</w:instrText>
          </w:r>
          <w:r>
            <w:fldChar w:fldCharType="separate"/>
          </w:r>
          <w:r>
            <w:fldChar w:fldCharType="end"/>
          </w:r>
        </w:p>
      </w:tc>
    </w:tr>
  </w:tbl>
  <w:p>
    <w:pPr>
      <w:spacing w:before="0" w:after="0" w:line="240" w:lineRule="auto"/>
      <w:jc w:val="left"/>
      <w:rPr>
        <w:sz w:val="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0">
    <w:p>
      <w:pPr>
        <w:jc w:val="left"/>
      </w:pPr>
      <w:r>
        <w:separator/>
      </w:r>
    </w:p>
  </w:footnote>
  <w:footnote w:type="continuationSeparator" w:id="1">
    <w:p>
      <w:pPr>
        <w:jc w:val="left"/>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left w:w="0" w:type="dxa"/>
        <w:right w:w="0" w:type="dxa"/>
      </w:tblCellMar>
    </w:tblPr>
    <w:tblGrid>
      <w:gridCol w:w="5511"/>
      <w:gridCol w:w="4695"/>
    </w:tblGrid>
    <w:tr>
      <w:trPr>
        <w:trHeight w:val="1683" w:hRule="exact"/>
      </w:trPr>
      <w:tc>
        <w:tcPr>
          <w:tcW w:w="5511" w:type="dxa"/>
          <w:tcBorders>
            <w:top w:val="none" w:sz="2"/>
            <w:left w:val="none" w:sz="2"/>
            <w:bottom w:val="none" w:sz="2"/>
            <w:right w:val="none" w:sz="2"/>
          </w:tcBorders>
          <w:vAlign w:val="center"/>
        </w:tcPr>
        <w:p>
          <w:pPr>
            <w:spacing w:before="0" w:after="0" w:line="240" w:lineRule="auto"/>
            <w:jc w:val="left"/>
            <w:rPr>
              <w:rFonts w:ascii="Tahoma" w:hAnsi="Tahoma" w:eastAsia="Tahoma" w:cs="Tahoma"/>
              <w:b w:val="0"/>
              <w:i w:val="0"/>
              <w:sz w:val="16"/>
            </w:rPr>
          </w:pPr>
          <w:r>
            <w:rPr>
              <w:rFonts w:ascii="Tahoma" w:hAnsi="Tahoma" w:eastAsia="Tahoma" w:cs="Tahoma"/>
              <w:b w:val="0"/>
              <w:i w:val="0"/>
              <w:sz w:val="16"/>
            </w:rPr>
            <w:t xml:space="preserve">Приказ Региональной службы по тарифам ХМАО - Югры от 18.11.2014 N 134-нп</w:t>
          </w:r>
          <w:r>
            <w:rPr>
              <w:rFonts w:ascii="Tahoma" w:hAnsi="Tahoma" w:eastAsia="Tahoma" w:cs="Tahoma"/>
              <w:b w:val="0"/>
              <w:i w:val="0"/>
              <w:sz w:val="16"/>
            </w:rPr>
            <w:br/>
          </w:r>
          <w:r>
            <w:rPr>
              <w:rFonts w:ascii="Tahoma" w:hAnsi="Tahoma" w:eastAsia="Tahoma" w:cs="Tahoma"/>
              <w:b w:val="0"/>
              <w:i w:val="0"/>
              <w:sz w:val="16"/>
            </w:rPr>
            <w:t xml:space="preserve">(ред. от 08.12.2015)</w:t>
          </w:r>
          <w:r>
            <w:rPr>
              <w:rFonts w:ascii="Tahoma" w:hAnsi="Tahoma" w:eastAsia="Tahoma" w:cs="Tahoma"/>
              <w:b w:val="0"/>
              <w:i w:val="0"/>
              <w:sz w:val="16"/>
            </w:rPr>
            <w:br/>
          </w:r>
          <w:r>
            <w:rPr>
              <w:rFonts w:ascii="Tahoma" w:hAnsi="Tahoma" w:eastAsia="Tahoma" w:cs="Tahoma"/>
              <w:b w:val="0"/>
              <w:i w:val="0"/>
              <w:sz w:val="16"/>
            </w:rPr>
            <w:t xml:space="preserve">"Об установлении тарифов н...</w:t>
          </w:r>
        </w:p>
      </w:tc>
      <w:tc>
        <w:tcPr>
          <w:tcW w:w="4695" w:type="dxa"/>
          <w:tcBorders>
            <w:top w:val="none" w:sz="2"/>
            <w:left w:val="none" w:sz="2"/>
            <w:bottom w:val="none" w:sz="2"/>
            <w:right w:val="none" w:sz="2"/>
          </w:tcBorders>
          <w:vAlign w:val="center"/>
        </w:tcPr>
        <w:p>
          <w:pPr>
            <w:spacing w:before="0" w:after="0" w:line="240" w:lineRule="auto"/>
            <w:jc w:val="right"/>
            <w:rPr>
              <w:rFonts w:ascii="Tahoma" w:hAnsi="Tahoma" w:eastAsia="Tahoma" w:cs="Tahoma"/>
              <w:b w:val="0"/>
              <w:i w:val="0"/>
              <w:sz w:val="16"/>
            </w:rPr>
          </w:pPr>
          <w:r>
            <w:rPr>
              <w:rFonts w:ascii="Tahoma" w:hAnsi="Tahoma" w:eastAsia="Tahoma" w:cs="Tahoma"/>
              <w:b w:val="0"/>
              <w:i w:val="0"/>
              <w:sz w:val="18"/>
            </w:rPr>
            <w:t xml:space="preserve">Документ предоставлен </w:t>
          </w:r>
          <w:hyperlink r:id="rId1">
            <w:r>
              <w:rPr>
                <w:rFonts w:ascii="Tahoma" w:hAnsi="Tahoma" w:eastAsia="Tahoma" w:cs="Tahoma"/>
                <w:b w:val="0"/>
                <w:i w:val="0"/>
                <w:color w:val="0000ff"/>
                <w:sz w:val="18"/>
              </w:rPr>
              <w:t xml:space="preserve">КонсультантПлюс</w:t>
            </w:r>
          </w:hyperlink>
          <w:r>
            <w:rPr>
              <w:rFonts w:ascii="Tahoma" w:hAnsi="Tahoma" w:eastAsia="Tahoma" w:cs="Tahoma"/>
              <w:b w:val="0"/>
              <w:i w:val="0"/>
              <w:sz w:val="18"/>
            </w:rPr>
            <w:br/>
          </w:r>
          <w:r>
            <w:rPr>
              <w:rFonts w:ascii="Tahoma" w:hAnsi="Tahoma" w:eastAsia="Tahoma" w:cs="Tahoma"/>
              <w:b w:val="0"/>
              <w:i w:val="0"/>
              <w:sz w:val="16"/>
            </w:rPr>
            <w:t xml:space="preserve">Дата сохранения: 19.07.2023</w:t>
          </w:r>
        </w:p>
      </w:tc>
    </w:tr>
  </w:tbl>
  <w:p>
    <w:pPr>
      <w:pBdr>
        <w:bottom w:val="single" w:sz="12"/>
      </w:pBdr>
      <w:spacing w:before="0" w:after="0" w:line="240" w:lineRule="auto"/>
      <w:jc w:val="center"/>
      <w:rPr>
        <w:sz w:val="1"/>
      </w:rPr>
    </w:pPr>
  </w:p>
  <w:p>
    <w:pPr>
      <w:spacing w:before="0" w:after="0" w:line="240" w:lineRule="auto"/>
      <w:jc w:val="center"/>
      <w:rPr>
        <w:sz w:val="10"/>
      </w:rPr>
    </w:pPr>
    <w:r>
      <w:rPr>
        <w:sz w:val="10"/>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left w:w="0" w:type="dxa"/>
        <w:right w:w="0" w:type="dxa"/>
      </w:tblCellMar>
    </w:tblPr>
    <w:tblGrid>
      <w:gridCol w:w="7537"/>
      <w:gridCol w:w="6420"/>
    </w:tblGrid>
    <w:tr>
      <w:trPr>
        <w:trHeight w:val="1190" w:hRule="exact"/>
      </w:trPr>
      <w:tc>
        <w:tcPr>
          <w:tcW w:w="7537" w:type="dxa"/>
          <w:tcBorders>
            <w:top w:val="none" w:sz="2"/>
            <w:left w:val="none" w:sz="2"/>
            <w:bottom w:val="none" w:sz="2"/>
            <w:right w:val="none" w:sz="2"/>
          </w:tcBorders>
          <w:vAlign w:val="center"/>
        </w:tcPr>
        <w:p>
          <w:pPr>
            <w:spacing w:before="0" w:after="0" w:line="240" w:lineRule="auto"/>
            <w:jc w:val="left"/>
            <w:rPr>
              <w:rFonts w:ascii="Tahoma" w:hAnsi="Tahoma" w:eastAsia="Tahoma" w:cs="Tahoma"/>
              <w:b w:val="0"/>
              <w:i w:val="0"/>
              <w:sz w:val="16"/>
            </w:rPr>
          </w:pPr>
          <w:r>
            <w:rPr>
              <w:rFonts w:ascii="Tahoma" w:hAnsi="Tahoma" w:eastAsia="Tahoma" w:cs="Tahoma"/>
              <w:b w:val="0"/>
              <w:i w:val="0"/>
              <w:sz w:val="16"/>
            </w:rPr>
            <w:t xml:space="preserve">Приказ Региональной службы по тарифам ХМАО - Югры от 18.11.2014 N 134-нп</w:t>
          </w:r>
          <w:r>
            <w:rPr>
              <w:rFonts w:ascii="Tahoma" w:hAnsi="Tahoma" w:eastAsia="Tahoma" w:cs="Tahoma"/>
              <w:b w:val="0"/>
              <w:i w:val="0"/>
              <w:sz w:val="16"/>
            </w:rPr>
            <w:br/>
          </w:r>
          <w:r>
            <w:rPr>
              <w:rFonts w:ascii="Tahoma" w:hAnsi="Tahoma" w:eastAsia="Tahoma" w:cs="Tahoma"/>
              <w:b w:val="0"/>
              <w:i w:val="0"/>
              <w:sz w:val="16"/>
            </w:rPr>
            <w:t xml:space="preserve">(ред. от 08.12.2015)</w:t>
          </w:r>
          <w:r>
            <w:rPr>
              <w:rFonts w:ascii="Tahoma" w:hAnsi="Tahoma" w:eastAsia="Tahoma" w:cs="Tahoma"/>
              <w:b w:val="0"/>
              <w:i w:val="0"/>
              <w:sz w:val="16"/>
            </w:rPr>
            <w:br/>
          </w:r>
          <w:r>
            <w:rPr>
              <w:rFonts w:ascii="Tahoma" w:hAnsi="Tahoma" w:eastAsia="Tahoma" w:cs="Tahoma"/>
              <w:b w:val="0"/>
              <w:i w:val="0"/>
              <w:sz w:val="16"/>
            </w:rPr>
            <w:t xml:space="preserve">"Об установлении тарифов н...</w:t>
          </w:r>
        </w:p>
      </w:tc>
      <w:tc>
        <w:tcPr>
          <w:tcW w:w="6420" w:type="dxa"/>
          <w:tcBorders>
            <w:top w:val="none" w:sz="2"/>
            <w:left w:val="none" w:sz="2"/>
            <w:bottom w:val="none" w:sz="2"/>
            <w:right w:val="none" w:sz="2"/>
          </w:tcBorders>
          <w:vAlign w:val="center"/>
        </w:tcPr>
        <w:p>
          <w:pPr>
            <w:spacing w:before="0" w:after="0" w:line="240" w:lineRule="auto"/>
            <w:jc w:val="right"/>
            <w:rPr>
              <w:rFonts w:ascii="Tahoma" w:hAnsi="Tahoma" w:eastAsia="Tahoma" w:cs="Tahoma"/>
              <w:b w:val="0"/>
              <w:i w:val="0"/>
              <w:sz w:val="16"/>
            </w:rPr>
          </w:pPr>
          <w:r>
            <w:rPr>
              <w:rFonts w:ascii="Tahoma" w:hAnsi="Tahoma" w:eastAsia="Tahoma" w:cs="Tahoma"/>
              <w:b w:val="0"/>
              <w:i w:val="0"/>
              <w:sz w:val="18"/>
            </w:rPr>
            <w:t xml:space="preserve">Документ предоставлен </w:t>
          </w:r>
          <w:hyperlink r:id="rId1">
            <w:r>
              <w:rPr>
                <w:rFonts w:ascii="Tahoma" w:hAnsi="Tahoma" w:eastAsia="Tahoma" w:cs="Tahoma"/>
                <w:b w:val="0"/>
                <w:i w:val="0"/>
                <w:color w:val="0000ff"/>
                <w:sz w:val="18"/>
              </w:rPr>
              <w:t xml:space="preserve">КонсультантПлюс</w:t>
            </w:r>
          </w:hyperlink>
          <w:r>
            <w:rPr>
              <w:rFonts w:ascii="Tahoma" w:hAnsi="Tahoma" w:eastAsia="Tahoma" w:cs="Tahoma"/>
              <w:b w:val="0"/>
              <w:i w:val="0"/>
              <w:sz w:val="18"/>
            </w:rPr>
            <w:br/>
          </w:r>
          <w:r>
            <w:rPr>
              <w:rFonts w:ascii="Tahoma" w:hAnsi="Tahoma" w:eastAsia="Tahoma" w:cs="Tahoma"/>
              <w:b w:val="0"/>
              <w:i w:val="0"/>
              <w:sz w:val="16"/>
            </w:rPr>
            <w:t xml:space="preserve">Дата сохранения: 19.07.2023</w:t>
          </w:r>
        </w:p>
      </w:tc>
    </w:tr>
  </w:tbl>
  <w:p>
    <w:pPr>
      <w:pBdr>
        <w:bottom w:val="single" w:sz="12"/>
      </w:pBdr>
      <w:spacing w:before="0" w:after="0" w:line="240" w:lineRule="auto"/>
      <w:jc w:val="center"/>
      <w:rPr>
        <w:sz w:val="1"/>
      </w:rPr>
    </w:pPr>
  </w:p>
  <w:p>
    <w:pPr>
      <w:spacing w:before="0" w:after="0" w:line="240" w:lineRule="auto"/>
      <w:jc w:val="center"/>
      <w:rPr>
        <w:sz w:val="10"/>
      </w:rPr>
    </w:pPr>
    <w:r>
      <w:rPr>
        <w:sz w:val="10"/>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left w:w="0" w:type="dxa"/>
        <w:right w:w="0" w:type="dxa"/>
      </w:tblCellMar>
    </w:tblPr>
    <w:tblGrid>
      <w:gridCol w:w="5511"/>
      <w:gridCol w:w="4695"/>
    </w:tblGrid>
    <w:tr>
      <w:trPr>
        <w:trHeight w:val="1683" w:hRule="exact"/>
      </w:trPr>
      <w:tc>
        <w:tcPr>
          <w:tcW w:w="5511" w:type="dxa"/>
          <w:tcBorders>
            <w:top w:val="none" w:sz="2"/>
            <w:left w:val="none" w:sz="2"/>
            <w:bottom w:val="none" w:sz="2"/>
            <w:right w:val="none" w:sz="2"/>
          </w:tcBorders>
          <w:vAlign w:val="center"/>
        </w:tcPr>
        <w:p>
          <w:pPr>
            <w:spacing w:before="0" w:after="0" w:line="240" w:lineRule="auto"/>
            <w:jc w:val="left"/>
            <w:rPr>
              <w:rFonts w:ascii="Tahoma" w:hAnsi="Tahoma" w:eastAsia="Tahoma" w:cs="Tahoma"/>
              <w:b w:val="0"/>
              <w:i w:val="0"/>
              <w:sz w:val="16"/>
            </w:rPr>
          </w:pPr>
          <w:r>
            <w:rPr>
              <w:rFonts w:ascii="Tahoma" w:hAnsi="Tahoma" w:eastAsia="Tahoma" w:cs="Tahoma"/>
              <w:b w:val="0"/>
              <w:i w:val="0"/>
              <w:sz w:val="16"/>
            </w:rPr>
            <w:t xml:space="preserve">Приказ Региональной службы по тарифам ХМАО - Югры от 18.11.2014 N 134-нп</w:t>
          </w:r>
          <w:r>
            <w:rPr>
              <w:rFonts w:ascii="Tahoma" w:hAnsi="Tahoma" w:eastAsia="Tahoma" w:cs="Tahoma"/>
              <w:b w:val="0"/>
              <w:i w:val="0"/>
              <w:sz w:val="16"/>
            </w:rPr>
            <w:br/>
          </w:r>
          <w:r>
            <w:rPr>
              <w:rFonts w:ascii="Tahoma" w:hAnsi="Tahoma" w:eastAsia="Tahoma" w:cs="Tahoma"/>
              <w:b w:val="0"/>
              <w:i w:val="0"/>
              <w:sz w:val="16"/>
            </w:rPr>
            <w:t xml:space="preserve">(ред. от 08.12.2015)</w:t>
          </w:r>
          <w:r>
            <w:rPr>
              <w:rFonts w:ascii="Tahoma" w:hAnsi="Tahoma" w:eastAsia="Tahoma" w:cs="Tahoma"/>
              <w:b w:val="0"/>
              <w:i w:val="0"/>
              <w:sz w:val="16"/>
            </w:rPr>
            <w:br/>
          </w:r>
          <w:r>
            <w:rPr>
              <w:rFonts w:ascii="Tahoma" w:hAnsi="Tahoma" w:eastAsia="Tahoma" w:cs="Tahoma"/>
              <w:b w:val="0"/>
              <w:i w:val="0"/>
              <w:sz w:val="16"/>
            </w:rPr>
            <w:t xml:space="preserve">"Об установлении тарифов н...</w:t>
          </w:r>
        </w:p>
      </w:tc>
      <w:tc>
        <w:tcPr>
          <w:tcW w:w="4695" w:type="dxa"/>
          <w:tcBorders>
            <w:top w:val="none" w:sz="2"/>
            <w:left w:val="none" w:sz="2"/>
            <w:bottom w:val="none" w:sz="2"/>
            <w:right w:val="none" w:sz="2"/>
          </w:tcBorders>
          <w:vAlign w:val="center"/>
        </w:tcPr>
        <w:p>
          <w:pPr>
            <w:spacing w:before="0" w:after="0" w:line="240" w:lineRule="auto"/>
            <w:jc w:val="right"/>
            <w:rPr>
              <w:rFonts w:ascii="Tahoma" w:hAnsi="Tahoma" w:eastAsia="Tahoma" w:cs="Tahoma"/>
              <w:b w:val="0"/>
              <w:i w:val="0"/>
              <w:sz w:val="16"/>
            </w:rPr>
          </w:pPr>
          <w:r>
            <w:rPr>
              <w:rFonts w:ascii="Tahoma" w:hAnsi="Tahoma" w:eastAsia="Tahoma" w:cs="Tahoma"/>
              <w:b w:val="0"/>
              <w:i w:val="0"/>
              <w:sz w:val="18"/>
            </w:rPr>
            <w:t xml:space="preserve">Документ предоставлен </w:t>
          </w:r>
          <w:hyperlink r:id="rId1">
            <w:r>
              <w:rPr>
                <w:rFonts w:ascii="Tahoma" w:hAnsi="Tahoma" w:eastAsia="Tahoma" w:cs="Tahoma"/>
                <w:b w:val="0"/>
                <w:i w:val="0"/>
                <w:color w:val="0000ff"/>
                <w:sz w:val="18"/>
              </w:rPr>
              <w:t xml:space="preserve">КонсультантПлюс</w:t>
            </w:r>
          </w:hyperlink>
          <w:r>
            <w:rPr>
              <w:rFonts w:ascii="Tahoma" w:hAnsi="Tahoma" w:eastAsia="Tahoma" w:cs="Tahoma"/>
              <w:b w:val="0"/>
              <w:i w:val="0"/>
              <w:sz w:val="18"/>
            </w:rPr>
            <w:br/>
          </w:r>
          <w:r>
            <w:rPr>
              <w:rFonts w:ascii="Tahoma" w:hAnsi="Tahoma" w:eastAsia="Tahoma" w:cs="Tahoma"/>
              <w:b w:val="0"/>
              <w:i w:val="0"/>
              <w:sz w:val="16"/>
            </w:rPr>
            <w:t xml:space="preserve">Дата сохранения: 19.07.2023</w:t>
          </w:r>
        </w:p>
      </w:tc>
    </w:tr>
  </w:tbl>
  <w:p>
    <w:pPr>
      <w:pBdr>
        <w:bottom w:val="single" w:sz="12"/>
      </w:pBdr>
      <w:spacing w:before="0" w:after="0" w:line="240" w:lineRule="auto"/>
      <w:jc w:val="center"/>
      <w:rPr>
        <w:sz w:val="1"/>
      </w:rPr>
    </w:pPr>
  </w:p>
  <w:p>
    <w:pPr>
      <w:spacing w:before="0" w:after="0" w:line="240" w:lineRule="auto"/>
      <w:jc w:val="center"/>
      <w:rPr>
        <w:sz w:val="10"/>
      </w:rPr>
    </w:pPr>
    <w:r>
      <w:rPr>
        <w:sz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forgetLastTabAlignment w:val="true"/>
    <w:doNotUseHTMLParagraphAutoSpacing w:val="true"/>
    <w:compatSetting w:name="compatibilityMode" w:uri="http://schemas.microsoft.com/office/word" w:val="11"/>
  </w:compat>
  <w:themeFontLang w:val="en-US" w:eastAsia="zh-CN"/>
  <w:shapeDefaults>
    <o:shapedefaults v:ext="edit" spidmax="1026"/>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sz w:val="24"/>
      </w:rPr>
    </w:rPrDefault>
    <w:pPrDefault>
      <w:pPr>
        <w:spacing w:before="0" w:after="0" w:line="240" w:lineRule="auto"/>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Style_0" w:default="1">
    <w:name w:val="       ConsPlusNormal"/>
    <w:pPr>
      <w:spacing w:before="0" w:after="0" w:line="240" w:lineRule="auto"/>
      <w:jc w:val="left"/>
    </w:pPr>
    <w:rPr>
      <w:rFonts w:ascii="Times New Roman" w:hAnsi="Times New Roman" w:eastAsia="Times New Roman" w:cs="Times New Roman"/>
      <w:b w:val="0"/>
      <w:i w:val="0"/>
      <w:strike w:val="0"/>
      <w:sz w:val="24"/>
    </w:rPr>
  </w:style>
  <w:style w:type="paragraph" w:styleId="Style_1">
    <w:name w:val="       ConsPlusNonformat"/>
    <w:pPr>
      <w:spacing w:before="0" w:after="0" w:line="240" w:lineRule="auto"/>
      <w:jc w:val="left"/>
    </w:pPr>
    <w:rPr>
      <w:rFonts w:ascii="Courier New" w:hAnsi="Courier New" w:eastAsia="Courier New" w:cs="Courier New"/>
      <w:b w:val="0"/>
      <w:i w:val="0"/>
      <w:strike w:val="0"/>
      <w:sz w:val="20"/>
    </w:rPr>
  </w:style>
  <w:style w:type="paragraph" w:styleId="Style_2">
    <w:name w:val="       ConsPlusTitle"/>
    <w:pPr>
      <w:spacing w:before="0" w:after="0" w:line="240" w:lineRule="auto"/>
      <w:jc w:val="left"/>
    </w:pPr>
    <w:rPr>
      <w:rFonts w:ascii="Arial" w:hAnsi="Arial" w:eastAsia="Arial" w:cs="Arial"/>
      <w:b/>
      <w:i w:val="0"/>
      <w:strike w:val="0"/>
      <w:sz w:val="24"/>
    </w:rPr>
  </w:style>
  <w:style w:type="paragraph" w:styleId="Style_3">
    <w:name w:val="       ConsPlusCell"/>
    <w:pPr>
      <w:spacing w:before="0" w:after="0" w:line="240" w:lineRule="auto"/>
      <w:jc w:val="left"/>
    </w:pPr>
    <w:rPr>
      <w:rFonts w:ascii="Courier New" w:hAnsi="Courier New" w:eastAsia="Courier New" w:cs="Courier New"/>
      <w:b w:val="0"/>
      <w:i w:val="0"/>
      <w:strike w:val="0"/>
      <w:sz w:val="20"/>
    </w:rPr>
  </w:style>
  <w:style w:type="paragraph" w:styleId="Style_4">
    <w:name w:val="       ConsPlusDocList"/>
    <w:pPr>
      <w:spacing w:before="0" w:after="0" w:line="240" w:lineRule="auto"/>
      <w:jc w:val="left"/>
    </w:pPr>
    <w:rPr>
      <w:rFonts w:ascii="Tahoma" w:hAnsi="Tahoma" w:eastAsia="Tahoma" w:cs="Tahoma"/>
      <w:b w:val="0"/>
      <w:i w:val="0"/>
      <w:strike w:val="0"/>
      <w:sz w:val="18"/>
    </w:rPr>
  </w:style>
  <w:style w:type="paragraph" w:styleId="Style_5">
    <w:name w:val="       ConsPlusTitlePage"/>
    <w:pPr>
      <w:spacing w:before="0" w:after="0" w:line="240" w:lineRule="auto"/>
      <w:jc w:val="left"/>
    </w:pPr>
    <w:rPr>
      <w:rFonts w:ascii="Tahoma" w:hAnsi="Tahoma" w:eastAsia="Tahoma" w:cs="Tahoma"/>
      <w:b w:val="0"/>
      <w:i w:val="0"/>
      <w:strike w:val="0"/>
      <w:sz w:val="24"/>
    </w:rPr>
  </w:style>
  <w:style w:type="paragraph" w:styleId="Style_6">
    <w:name w:val="       ConsPlusJurTerm"/>
    <w:pPr>
      <w:spacing w:before="0" w:after="0" w:line="240" w:lineRule="auto"/>
      <w:jc w:val="left"/>
    </w:pPr>
    <w:rPr>
      <w:rFonts w:ascii="Times New Roman" w:hAnsi="Times New Roman" w:eastAsia="Times New Roman" w:cs="Times New Roman"/>
      <w:b w:val="0"/>
      <w:i w:val="0"/>
      <w:strike w:val="0"/>
      <w:sz w:val="24"/>
    </w:rPr>
  </w:style>
  <w:style w:type="paragraph" w:styleId="Style_7">
    <w:name w:val="       ConsPlusTextList"/>
    <w:pPr>
      <w:spacing w:before="0" w:after="0" w:line="240" w:lineRule="auto"/>
      <w:jc w:val="left"/>
    </w:pPr>
    <w:rPr>
      <w:rFonts w:ascii="Times New Roman" w:hAnsi="Times New Roman" w:eastAsia="Times New Roman" w:cs="Times New Roman"/>
      <w:b w:val="0"/>
      <w:i w:val="0"/>
      <w:strike w:val="0"/>
      <w:sz w:val="24"/>
    </w:rPr>
  </w:style>
  <w:style w:type="paragraph" w:styleId="Style_8">
    <w:name w:val="       ConsPlusTextList"/>
    <w:pPr>
      <w:spacing w:before="0" w:after="0" w:line="240" w:lineRule="auto"/>
      <w:jc w:val="left"/>
    </w:pPr>
    <w:rPr>
      <w:rFonts w:ascii="Times New Roman" w:hAnsi="Times New Roman" w:eastAsia="Times New Roman" w:cs="Times New Roman"/>
      <w:b w:val="0"/>
      <w:i w:val="0"/>
      <w:strike w:val="0"/>
      <w:sz w:val="24"/>
    </w:rPr>
  </w:style>
</w:styles>
</file>

<file path=word/webSettings.xml><?xml version="1.0" encoding="utf-8"?>
<w:webSetting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header" Target="header1.xml" /><Relationship Id="rId9" Type="http://schemas.openxmlformats.org/officeDocument/2006/relationships/header" Target="header2.xml" /><Relationship Id="rId10" Type="http://schemas.openxmlformats.org/officeDocument/2006/relationships/header" Target="header3.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footer" Target="footer3.xml" /><Relationship Id="rId14" Type="http://schemas.openxmlformats.org/officeDocument/2006/relationships/image" Target="media/image1.png"/><Relationship Id="rId15" Type="http://schemas.openxmlformats.org/officeDocument/2006/relationships/hyperlink" Target="https://www.consultant.ru" TargetMode="External"/><Relationship Id="rId16" Type="http://schemas.openxmlformats.org/officeDocument/2006/relationships/hyperlink" Target="https://www.consultant.ru" TargetMode="External"/><Relationship Id="rId17" Type="http://schemas.openxmlformats.org/officeDocument/2006/relationships/hyperlink" Target="https://login.consultant.ru/link/?req=doc&amp;base=RLAW926&amp;n=108779&amp;date=19.07.2023&amp;dst=100006&amp;field=134" TargetMode="External"/><Relationship Id="rId18" Type="http://schemas.openxmlformats.org/officeDocument/2006/relationships/hyperlink" Target="https://login.consultant.ru/link/?req=doc&amp;base=RLAW926&amp;n=124186&amp;date=19.07.2023&amp;dst=100008&amp;field=134" TargetMode="External"/><Relationship Id="rId19" Type="http://schemas.openxmlformats.org/officeDocument/2006/relationships/hyperlink" Target="https://login.consultant.ru/link/?req=doc&amp;base=RLAW926&amp;n=124016&amp;date=19.07.2023&amp;dst=100008&amp;field=134" TargetMode="External"/><Relationship Id="rId20" Type="http://schemas.openxmlformats.org/officeDocument/2006/relationships/hyperlink" Target="https://login.consultant.ru/link/?req=doc&amp;base=RLAW926&amp;n=124013&amp;date=19.07.2023&amp;dst=100008&amp;field=134" TargetMode="External"/><Relationship Id="rId21" Type="http://schemas.openxmlformats.org/officeDocument/2006/relationships/hyperlink" Target="https://login.consultant.ru/link/?req=doc&amp;base=RLAW926&amp;n=124015&amp;date=19.07.2023&amp;dst=100008&amp;field=134" TargetMode="External"/><Relationship Id="rId22" Type="http://schemas.openxmlformats.org/officeDocument/2006/relationships/hyperlink" Target="https://login.consultant.ru/link/?req=doc&amp;base=RLAW926&amp;n=124014&amp;date=19.07.2023&amp;dst=100008&amp;field=134" TargetMode="External"/><Relationship Id="rId23" Type="http://schemas.openxmlformats.org/officeDocument/2006/relationships/hyperlink" Target="https://login.consultant.ru/link/?req=doc&amp;base=RLAW926&amp;n=121284&amp;date=19.07.2023&amp;dst=100007&amp;field=134" TargetMode="External"/><Relationship Id="rId24" Type="http://schemas.openxmlformats.org/officeDocument/2006/relationships/hyperlink" Target="https://login.consultant.ru/link/?req=doc&amp;base=RLAW926&amp;n=163832&amp;date=19.07.2023&amp;dst=100008&amp;field=134" TargetMode="External"/><Relationship Id="rId25" Type="http://schemas.openxmlformats.org/officeDocument/2006/relationships/hyperlink" Target="https://login.consultant.ru/link/?req=doc&amp;base=RLAW926&amp;n=163831&amp;date=19.07.2023&amp;dst=100008&amp;field=134" TargetMode="External"/><Relationship Id="rId26" Type="http://schemas.openxmlformats.org/officeDocument/2006/relationships/hyperlink" Target="https://login.consultant.ru/link/?req=doc&amp;base=RLAW926&amp;n=166383&amp;date=19.07.2023&amp;dst=100005&amp;field=134" TargetMode="External"/><Relationship Id="rId27" Type="http://schemas.openxmlformats.org/officeDocument/2006/relationships/hyperlink" Target="https://login.consultant.ru/link/?req=doc&amp;base=LAW&amp;n=302970&amp;date=19.07.2023" TargetMode="External"/><Relationship Id="rId28" Type="http://schemas.openxmlformats.org/officeDocument/2006/relationships/hyperlink" Target="https://login.consultant.ru/link/?req=doc&amp;base=LAW&amp;n=309464&amp;date=19.07.2023" TargetMode="External"/><Relationship Id="rId29" Type="http://schemas.openxmlformats.org/officeDocument/2006/relationships/hyperlink" Target="https://login.consultant.ru/link/?req=doc&amp;base=LAW&amp;n=149278&amp;date=19.07.2023" TargetMode="External"/><Relationship Id="rId30" Type="http://schemas.openxmlformats.org/officeDocument/2006/relationships/hyperlink" Target="https://login.consultant.ru/link/?req=doc&amp;base=LAW&amp;n=306870&amp;date=19.07.2023" TargetMode="External"/><Relationship Id="rId31" Type="http://schemas.openxmlformats.org/officeDocument/2006/relationships/hyperlink" Target="https://login.consultant.ru/link/?req=doc&amp;base=LAW&amp;n=170830&amp;date=19.07.2023" TargetMode="External"/><Relationship Id="rId32" Type="http://schemas.openxmlformats.org/officeDocument/2006/relationships/hyperlink" Target="https://login.consultant.ru/link/?req=doc&amp;base=RLAW926&amp;n=184669&amp;date=19.07.2023" TargetMode="External"/><Relationship Id="rId33" Type="http://schemas.openxmlformats.org/officeDocument/2006/relationships/hyperlink" Target="https://login.consultant.ru/link/?req=doc&amp;base=RLAW926&amp;n=108779&amp;date=19.07.2023&amp;dst=100006&amp;field=134" TargetMode="External"/><Relationship Id="rId34" Type="http://schemas.openxmlformats.org/officeDocument/2006/relationships/hyperlink" Target="https://login.consultant.ru/link/?req=doc&amp;base=RLAW926&amp;n=124186&amp;date=19.07.2023&amp;dst=100008&amp;field=134" TargetMode="External"/><Relationship Id="rId35" Type="http://schemas.openxmlformats.org/officeDocument/2006/relationships/hyperlink" Target="https://login.consultant.ru/link/?req=doc&amp;base=RLAW926&amp;n=124016&amp;date=19.07.2023&amp;dst=100008&amp;field=134" TargetMode="External"/><Relationship Id="rId36" Type="http://schemas.openxmlformats.org/officeDocument/2006/relationships/hyperlink" Target="https://login.consultant.ru/link/?req=doc&amp;base=RLAW926&amp;n=124013&amp;date=19.07.2023&amp;dst=100008&amp;field=134" TargetMode="External"/><Relationship Id="rId37" Type="http://schemas.openxmlformats.org/officeDocument/2006/relationships/hyperlink" Target="https://login.consultant.ru/link/?req=doc&amp;base=RLAW926&amp;n=124015&amp;date=19.07.2023&amp;dst=100008&amp;field=134" TargetMode="External"/><Relationship Id="rId38" Type="http://schemas.openxmlformats.org/officeDocument/2006/relationships/hyperlink" Target="https://login.consultant.ru/link/?req=doc&amp;base=RLAW926&amp;n=124014&amp;date=19.07.2023&amp;dst=100008&amp;field=134" TargetMode="External"/><Relationship Id="rId39" Type="http://schemas.openxmlformats.org/officeDocument/2006/relationships/hyperlink" Target="https://login.consultant.ru/link/?req=doc&amp;base=RLAW926&amp;n=121284&amp;date=19.07.2023&amp;dst=100007&amp;field=134" TargetMode="External"/><Relationship Id="rId40" Type="http://schemas.openxmlformats.org/officeDocument/2006/relationships/hyperlink" Target="https://login.consultant.ru/link/?req=doc&amp;base=RLAW926&amp;n=163832&amp;date=19.07.2023&amp;dst=100008&amp;field=134" TargetMode="External"/><Relationship Id="rId41" Type="http://schemas.openxmlformats.org/officeDocument/2006/relationships/hyperlink" Target="https://login.consultant.ru/link/?req=doc&amp;base=RLAW926&amp;n=163831&amp;date=19.07.2023&amp;dst=100008&amp;field=134" TargetMode="External"/><Relationship Id="rId42" Type="http://schemas.openxmlformats.org/officeDocument/2006/relationships/hyperlink" Target="https://login.consultant.ru/link/?req=doc&amp;base=RLAW926&amp;n=166383&amp;date=19.07.2023&amp;dst=100006&amp;field=134" TargetMode="External"/><Relationship Id="rId43" Type="http://schemas.openxmlformats.org/officeDocument/2006/relationships/hyperlink" Target="https://login.consultant.ru/link/?req=doc&amp;base=RLAW926&amp;n=166383&amp;date=19.07.2023&amp;dst=100007&amp;field=134" TargetMode="External"/><Relationship Id="rId44" Type="http://schemas.openxmlformats.org/officeDocument/2006/relationships/hyperlink" Target="https://login.consultant.ru/link/?req=doc&amp;base=RLAW926&amp;n=166383&amp;date=19.07.2023&amp;dst=100019&amp;field=134" TargetMode="External"/><Relationship Id="rId45" Type="http://schemas.openxmlformats.org/officeDocument/2006/relationships/hyperlink" Target="https://login.consultant.ru/link/?req=doc&amp;base=RLAW926&amp;n=166383&amp;date=19.07.2023&amp;dst=100031&amp;field=134" TargetMode="External"/><Relationship Id="rId46" Type="http://schemas.openxmlformats.org/officeDocument/2006/relationships/hyperlink" Target="https://login.consultant.ru/link/?req=doc&amp;base=RLAW926&amp;n=166383&amp;date=19.07.2023&amp;dst=100043&amp;field=134" TargetMode="External"/><Relationship Id="rId47" Type="http://schemas.openxmlformats.org/officeDocument/2006/relationships/hyperlink" Target="https://login.consultant.ru/link/?req=doc&amp;base=RLAW926&amp;n=163831&amp;date=19.07.2023&amp;dst=100008&amp;field=134" TargetMode="External"/><Relationship Id="rId48" Type="http://schemas.openxmlformats.org/officeDocument/2006/relationships/hyperlink" Target="https://login.consultant.ru/link/?req=doc&amp;base=RLAW926&amp;n=124015&amp;date=19.07.2023&amp;dst=100008&amp;field=134" TargetMode="External"/><Relationship Id="rId49" Type="http://schemas.openxmlformats.org/officeDocument/2006/relationships/hyperlink" Target="https://login.consultant.ru/link/?req=doc&amp;base=RLAW926&amp;n=124186&amp;date=19.07.2023&amp;dst=100008&amp;field=134" TargetMode="External"/><Relationship Id="rId50" Type="http://schemas.openxmlformats.org/officeDocument/2006/relationships/hyperlink" Target="https://login.consultant.ru/link/?req=doc&amp;base=RLAW926&amp;n=163832&amp;date=19.07.2023&amp;dst=100008&amp;field=134" TargetMode="External"/><Relationship Id="rId51" Type="http://schemas.openxmlformats.org/officeDocument/2006/relationships/hyperlink" Target="https://login.consultant.ru/link/?req=doc&amp;base=RLAW926&amp;n=124014&amp;date=19.07.2023&amp;dst=100008&amp;field=134" TargetMode="External"/><Relationship Id="rId52" Type="http://schemas.openxmlformats.org/officeDocument/2006/relationships/hyperlink" Target="https://login.consultant.ru/link/?req=doc&amp;base=RLAW926&amp;n=124015&amp;date=19.07.2023&amp;dst=100008&amp;field=134" TargetMode="External"/><Relationship Id="rId53" Type="http://schemas.openxmlformats.org/officeDocument/2006/relationships/hyperlink" Target="https://login.consultant.ru/link/?req=doc&amp;base=RLAW926&amp;n=124016&amp;date=19.07.2023&amp;dst=100008&amp;field=134" TargetMode="External"/><Relationship Id="rId54" Type="http://schemas.openxmlformats.org/officeDocument/2006/relationships/hyperlink" Target="https://login.consultant.ru/link/?req=doc&amp;base=RLAW926&amp;n=124013&amp;date=19.07.2023&amp;dst=100008&amp;field=134" TargetMode="External"/><Relationship Id="rId55" Type="http://schemas.openxmlformats.org/officeDocument/2006/relationships/hyperlink" Target="https://login.consultant.ru/link/?req=doc&amp;base=RLAW926&amp;n=108779&amp;date=19.07.2023&amp;dst=100006&amp;field=134" TargetMode="External"/><Relationship Id="rId56" Type="http://schemas.openxmlformats.org/officeDocument/2006/relationships/hyperlink" Target="https://login.consultant.ru/link/?req=doc&amp;base=RLAW926&amp;n=121284&amp;date=19.07.2023&amp;dst=100007&amp;field=134" TargetMode="External"/><Relationship Id="rId57" Type="http://schemas.openxmlformats.org/officeDocument/2006/relationships/hyperlink" Target="https://login.consultant.ru/link/?req=doc&amp;base=RLAW926&amp;n=166383&amp;date=19.07.2023&amp;dst=100055&amp;field=134" TargetMode="External"/><Relationship Id="rId58" Type="http://schemas.openxmlformats.org/officeDocument/2006/relationships/hyperlink" Target="https://login.consultant.ru/link/?req=doc&amp;base=RLAW926&amp;n=166383&amp;date=19.07.2023&amp;dst=100060&amp;field=134" TargetMode="External"/><Relationship Id="rId59" Type="http://schemas.openxmlformats.org/officeDocument/2006/relationships/hyperlink" Target="https://login.consultant.ru/link/?req=doc&amp;base=RLAW926&amp;n=166383&amp;date=19.07.2023&amp;dst=100072&amp;field=134" TargetMode="External"/><Relationship Id="rId60" Type="http://schemas.openxmlformats.org/officeDocument/2006/relationships/hyperlink" Target="https://login.consultant.ru/link/?req=doc&amp;base=LAW&amp;n=299963&amp;date=19.07.2023&amp;dst=100467&amp;field=134" TargetMode="External"/><Relationship Id="rId61" Type="http://schemas.openxmlformats.org/officeDocument/2006/relationships/hyperlink" Target="https://login.consultant.ru/link/?req=doc&amp;base=LAW&amp;n=299963&amp;date=19.07.2023&amp;dst=103572&amp;field=134" TargetMode="External"/><Relationship Id="rId62" Type="http://schemas.openxmlformats.org/officeDocument/2006/relationships/hyperlink" Target="https://login.consultant.ru/link/?req=doc&amp;base=RLAW926&amp;n=166383&amp;date=19.07.2023&amp;dst=100073&amp;field=134" TargetMode="External"/><Relationship Id="rId63" Type="http://schemas.openxmlformats.org/officeDocument/2006/relationships/hyperlink" Target="https://login.consultant.ru/link/?req=doc&amp;base=RLAW926&amp;n=166383&amp;date=19.07.2023&amp;dst=100074&amp;field=134" TargetMode="External"/><Relationship Id="rId64" Type="http://schemas.openxmlformats.org/officeDocument/2006/relationships/hyperlink" Target="https://login.consultant.ru/link/?req=doc&amp;base=LAW&amp;n=309464&amp;date=19.07.2023&amp;dst=100682&amp;field=134" TargetMode="External"/><Relationship Id="rId65" Type="http://schemas.openxmlformats.org/officeDocument/2006/relationships/hyperlink" Target="https://login.consultant.ru/link/?req=doc&amp;base=LAW&amp;n=309464&amp;date=19.07.2023&amp;dst=100283&amp;field=134" TargetMode="External"/><Relationship Id="rId66" Type="http://schemas.openxmlformats.org/officeDocument/2006/relationships/hyperlink" Target="https://login.consultant.ru/link/?req=doc&amp;base=RLAW926&amp;n=166383&amp;date=19.07.2023&amp;dst=100079&amp;field=134" TargetMode="External"/></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_rels/footer2.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_rels/footer3.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_rels/header2.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_rels/header3.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Arial"/>
        <a:cs typeface="Arial"/>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Р7-Офис/7.2.2.36</Application>
  <DocSecurity>0</DocSecurity>
  <HyperlinksChanged>false</HyperlinksChanged>
  <LinksUpToDate>false</LinksUpToDate>
  <ScaleCrop>false</ScaleCrop>
  <SharedDoc>false</SharedDoc>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Региональной службы по тарифам ХМАО - Югры от 18.11.2014 N 134-нп(ред. от 08.12.2015)&amp;quot;Об установлении тарифов на тепловую энергию (мощность), поставляемую теплоснабжающими организациями потребителям&amp;quot;</dc:title>
  <dc:creator/>
  <cp:lastModifiedBy/>
</cp:coreProperties>
</file>