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AF" w:rsidRPr="008C355A" w:rsidRDefault="005403AF" w:rsidP="008D1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 xml:space="preserve">Мероприятие, направленное на юридическое просвещение и повышение профессионального уровня работников органов местного самоуправления 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</w:t>
      </w:r>
    </w:p>
    <w:p w:rsidR="005403AF" w:rsidRPr="008C355A" w:rsidRDefault="005403AF" w:rsidP="005403AF">
      <w:pPr>
        <w:tabs>
          <w:tab w:val="left" w:pos="7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3AF" w:rsidRPr="008C355A" w:rsidTr="00FB0D49">
        <w:tc>
          <w:tcPr>
            <w:tcW w:w="4785" w:type="dxa"/>
          </w:tcPr>
          <w:p w:rsidR="005403AF" w:rsidRPr="008C355A" w:rsidRDefault="00F14F1B" w:rsidP="00FB0D49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июня</w:t>
            </w:r>
            <w:r w:rsidR="001A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="005403AF"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4786" w:type="dxa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</w:tr>
      <w:tr w:rsidR="005403AF" w:rsidRPr="008C355A" w:rsidTr="00FB0D49">
        <w:tc>
          <w:tcPr>
            <w:tcW w:w="9571" w:type="dxa"/>
            <w:gridSpan w:val="2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Междуреченский, улица Титова д. 26 </w:t>
            </w:r>
            <w:r w:rsidRPr="008C3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(зал заседаний Думы)</w:t>
            </w:r>
          </w:p>
        </w:tc>
      </w:tr>
    </w:tbl>
    <w:p w:rsidR="005403AF" w:rsidRPr="00F14735" w:rsidRDefault="005403AF" w:rsidP="005403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28"/>
        <w:gridCol w:w="4500"/>
        <w:gridCol w:w="4140"/>
      </w:tblGrid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доклад</w:t>
            </w:r>
            <w:proofErr w:type="gramEnd"/>
          </w:p>
        </w:tc>
      </w:tr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A3C23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23" w:rsidRPr="000C4A9A" w:rsidRDefault="001A3C23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23" w:rsidRPr="000C4A9A" w:rsidRDefault="001A3C23" w:rsidP="00F14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A9A">
              <w:rPr>
                <w:rFonts w:ascii="Times New Roman" w:hAnsi="Times New Roman" w:cs="Times New Roman"/>
                <w:sz w:val="26"/>
                <w:szCs w:val="26"/>
              </w:rPr>
              <w:t>Порядок предоставления жилых помещений муниципального жилищного фонда по договорам служебного найма и договорам найма жилых помещений коммерческого использования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23" w:rsidRPr="000C4A9A" w:rsidRDefault="001A3C23" w:rsidP="00F14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A9A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Pr="000C4A9A">
              <w:rPr>
                <w:rFonts w:ascii="Times New Roman" w:hAnsi="Times New Roman" w:cs="Times New Roman"/>
                <w:sz w:val="26"/>
                <w:szCs w:val="26"/>
              </w:rPr>
              <w:t>Черновасиленко</w:t>
            </w:r>
            <w:proofErr w:type="spellEnd"/>
            <w:r w:rsidRPr="000C4A9A">
              <w:rPr>
                <w:rFonts w:ascii="Times New Roman" w:hAnsi="Times New Roman" w:cs="Times New Roman"/>
                <w:sz w:val="26"/>
                <w:szCs w:val="26"/>
              </w:rPr>
              <w:t xml:space="preserve"> - специалист-эксперт отдела жилищной политики комитета по управлению муниципальным имуществом администрации Кондинского района</w:t>
            </w:r>
          </w:p>
        </w:tc>
      </w:tr>
      <w:tr w:rsidR="001A3C23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23" w:rsidRPr="000C4A9A" w:rsidRDefault="001A3C23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23" w:rsidRPr="000C4A9A" w:rsidRDefault="001A3C23" w:rsidP="00F14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A9A">
              <w:rPr>
                <w:rFonts w:ascii="Times New Roman" w:hAnsi="Times New Roman" w:cs="Times New Roman"/>
                <w:sz w:val="26"/>
                <w:szCs w:val="26"/>
              </w:rPr>
              <w:t>Безопасность в «Интернете»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23" w:rsidRPr="000C4A9A" w:rsidRDefault="001A3C23" w:rsidP="00F14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A9A">
              <w:rPr>
                <w:rFonts w:ascii="Times New Roman" w:hAnsi="Times New Roman" w:cs="Times New Roman"/>
                <w:sz w:val="26"/>
                <w:szCs w:val="26"/>
              </w:rPr>
              <w:t xml:space="preserve">Е.С. </w:t>
            </w:r>
            <w:proofErr w:type="spellStart"/>
            <w:r w:rsidRPr="000C4A9A">
              <w:rPr>
                <w:rFonts w:ascii="Times New Roman" w:hAnsi="Times New Roman" w:cs="Times New Roman"/>
                <w:sz w:val="26"/>
                <w:szCs w:val="26"/>
              </w:rPr>
              <w:t>Азиатцева</w:t>
            </w:r>
            <w:proofErr w:type="spellEnd"/>
            <w:r w:rsidRPr="000C4A9A">
              <w:rPr>
                <w:rFonts w:ascii="Times New Roman" w:hAnsi="Times New Roman" w:cs="Times New Roman"/>
                <w:sz w:val="26"/>
                <w:szCs w:val="26"/>
              </w:rPr>
              <w:t xml:space="preserve"> - специалист-эксперт специального отдела администрации Кондинского района</w:t>
            </w:r>
          </w:p>
        </w:tc>
      </w:tr>
      <w:tr w:rsidR="00F14F1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C4A9A">
              <w:rPr>
                <w:rFonts w:ascii="Times New Roman" w:hAnsi="Times New Roman"/>
                <w:sz w:val="26"/>
                <w:szCs w:val="26"/>
              </w:rPr>
              <w:t>О правоприменительной практике по результатам вступивших в законную силу решений судов о признании недействительными ненормативных правовых актов, незаконных решений и действий (бездействий) органов местного самоуправления и их должностных лиц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A9A">
              <w:rPr>
                <w:rFonts w:ascii="Times New Roman" w:hAnsi="Times New Roman"/>
                <w:sz w:val="26"/>
                <w:szCs w:val="26"/>
              </w:rPr>
              <w:t>Т.С.</w:t>
            </w:r>
            <w:r w:rsidRPr="000C4A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C4A9A">
              <w:rPr>
                <w:rFonts w:ascii="Times New Roman" w:hAnsi="Times New Roman"/>
                <w:sz w:val="26"/>
                <w:szCs w:val="26"/>
              </w:rPr>
              <w:t>Суслова - начальник юридическо-правового управления администрации Кондинского района</w:t>
            </w:r>
          </w:p>
        </w:tc>
      </w:tr>
      <w:tr w:rsidR="00F14F1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Информация Национального Антитеррористического комитета о совершении (предотвращении) в 2021 году на территории Российской Федерации, в том числе на территории Ханты-Мансийского автономного округа – Югры, преступлений антитеррористической направленности и террористических актов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А.Н. </w:t>
            </w:r>
            <w:proofErr w:type="spellStart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Мисяков</w:t>
            </w:r>
            <w:proofErr w:type="spellEnd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начальник отдела общественной безопасности администрации Кондинского района</w:t>
            </w:r>
          </w:p>
        </w:tc>
      </w:tr>
      <w:tr w:rsidR="00F14F1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Административная ответственность в соответствии с Законом Ханты-Мансийского автономного округа – Югры от 11 июня 2010 года № 102-оз «Об административных правонарушениях»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А.В. </w:t>
            </w:r>
            <w:proofErr w:type="spellStart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Мармышев</w:t>
            </w:r>
            <w:proofErr w:type="spellEnd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начальник отдела муниципального контроля администрации Кондинского района</w:t>
            </w:r>
          </w:p>
        </w:tc>
      </w:tr>
      <w:tr w:rsidR="00F14F1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 функционировании системы </w:t>
            </w:r>
            <w:proofErr w:type="gramStart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антимонопольного</w:t>
            </w:r>
            <w:proofErr w:type="gramEnd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комплаенса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Е.А. Петряева - начальник </w:t>
            </w:r>
            <w:proofErr w:type="gramStart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отдела административной реформы комитета экономического развития администрации</w:t>
            </w:r>
            <w:proofErr w:type="gramEnd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Кондинского района</w:t>
            </w:r>
            <w:r w:rsidRPr="000C4A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4F1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Выдача разрешений на совершение сделок с имуществом несовершеннолетних, подопечных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021D9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М.</w:t>
            </w:r>
            <w:r w:rsidR="00F021D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Б. </w:t>
            </w:r>
            <w:proofErr w:type="spellStart"/>
            <w:r w:rsidR="00F021D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Юткина</w:t>
            </w:r>
            <w:proofErr w:type="spellEnd"/>
            <w:r w:rsidR="00F021D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 начальник управления опеки и попечительства администрации Кондинского района</w:t>
            </w:r>
          </w:p>
        </w:tc>
      </w:tr>
      <w:tr w:rsidR="00F14F1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Ю.А. </w:t>
            </w:r>
            <w:proofErr w:type="spellStart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Табунова</w:t>
            </w:r>
            <w:proofErr w:type="spellEnd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- начальник </w:t>
            </w:r>
            <w:proofErr w:type="gramStart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отдела записи актов гражданского состояния администрации</w:t>
            </w:r>
            <w:proofErr w:type="gramEnd"/>
            <w:r w:rsidRPr="000C4A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Кондинского района</w:t>
            </w:r>
          </w:p>
        </w:tc>
      </w:tr>
      <w:tr w:rsidR="00F14F1B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A9A">
              <w:rPr>
                <w:rFonts w:ascii="Times New Roman" w:hAnsi="Times New Roman" w:cs="Times New Roman"/>
                <w:sz w:val="26"/>
                <w:szCs w:val="26"/>
              </w:rPr>
              <w:t>Мониторинг основных направлений антикоррупционной деятельности в учреждениях. Актуальные вопросы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B" w:rsidRPr="000C4A9A" w:rsidRDefault="00F14F1B" w:rsidP="00F14F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A9A">
              <w:rPr>
                <w:rFonts w:ascii="Times New Roman" w:hAnsi="Times New Roman" w:cs="Times New Roman"/>
                <w:sz w:val="26"/>
                <w:szCs w:val="26"/>
              </w:rPr>
              <w:t xml:space="preserve">О.И. </w:t>
            </w:r>
            <w:proofErr w:type="spellStart"/>
            <w:r w:rsidRPr="000C4A9A">
              <w:rPr>
                <w:rFonts w:ascii="Times New Roman" w:hAnsi="Times New Roman" w:cs="Times New Roman"/>
                <w:sz w:val="26"/>
                <w:szCs w:val="26"/>
              </w:rPr>
              <w:t>Киргет</w:t>
            </w:r>
            <w:proofErr w:type="spellEnd"/>
            <w:r w:rsidRPr="000C4A9A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службы кадрового обеспечения юридических лиц управления кадровой политики администрации Кондинского района</w:t>
            </w:r>
          </w:p>
        </w:tc>
      </w:tr>
    </w:tbl>
    <w:p w:rsidR="008C355A" w:rsidRDefault="008C355A" w:rsidP="00F1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1D9" w:rsidRDefault="00F021D9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13FB" w:rsidRDefault="005813FB" w:rsidP="005813FB">
      <w:bookmarkStart w:id="0" w:name="_GoBack"/>
      <w:bookmarkEnd w:id="0"/>
    </w:p>
    <w:sectPr w:rsidR="005813FB" w:rsidSect="002F0B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62E70"/>
    <w:rsid w:val="000C37DF"/>
    <w:rsid w:val="000C4A9A"/>
    <w:rsid w:val="00101E48"/>
    <w:rsid w:val="001670CC"/>
    <w:rsid w:val="00170FE6"/>
    <w:rsid w:val="00195AB1"/>
    <w:rsid w:val="001A3C23"/>
    <w:rsid w:val="001B244A"/>
    <w:rsid w:val="00256FB0"/>
    <w:rsid w:val="002F0BDC"/>
    <w:rsid w:val="002F4988"/>
    <w:rsid w:val="004F418D"/>
    <w:rsid w:val="004F624B"/>
    <w:rsid w:val="005403AF"/>
    <w:rsid w:val="005813FB"/>
    <w:rsid w:val="0063261F"/>
    <w:rsid w:val="00662597"/>
    <w:rsid w:val="006964DF"/>
    <w:rsid w:val="006C3C1A"/>
    <w:rsid w:val="007B0255"/>
    <w:rsid w:val="007E3AD8"/>
    <w:rsid w:val="008635DF"/>
    <w:rsid w:val="0089444F"/>
    <w:rsid w:val="008C355A"/>
    <w:rsid w:val="008D1FC2"/>
    <w:rsid w:val="00901B71"/>
    <w:rsid w:val="009334A9"/>
    <w:rsid w:val="009561C4"/>
    <w:rsid w:val="0095634F"/>
    <w:rsid w:val="00963E88"/>
    <w:rsid w:val="00964530"/>
    <w:rsid w:val="009E5385"/>
    <w:rsid w:val="00A6776A"/>
    <w:rsid w:val="00A95553"/>
    <w:rsid w:val="00B947D9"/>
    <w:rsid w:val="00BB3652"/>
    <w:rsid w:val="00BC1D9D"/>
    <w:rsid w:val="00C320C2"/>
    <w:rsid w:val="00C830B3"/>
    <w:rsid w:val="00D837C6"/>
    <w:rsid w:val="00D86909"/>
    <w:rsid w:val="00E60926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CF85-2BE8-49D5-B4B6-58149200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39</cp:revision>
  <cp:lastPrinted>2022-06-02T04:50:00Z</cp:lastPrinted>
  <dcterms:created xsi:type="dcterms:W3CDTF">2018-09-24T03:36:00Z</dcterms:created>
  <dcterms:modified xsi:type="dcterms:W3CDTF">2022-06-29T10:38:00Z</dcterms:modified>
</cp:coreProperties>
</file>