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5F" w:rsidRDefault="0054295F" w:rsidP="0054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по теме «Реформа контрольно-надзорной деятельности»</w:t>
      </w:r>
    </w:p>
    <w:p w:rsidR="0054295F" w:rsidRDefault="0054295F" w:rsidP="00542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675" w:rsidRDefault="0054295F" w:rsidP="00E6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01.01.2022 года полномочия по осуществлению видов муниципального контроля администрация </w:t>
      </w:r>
      <w:proofErr w:type="spellStart"/>
      <w:r w:rsidRPr="00DC6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C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осуществляет в соответствии с новым </w:t>
      </w:r>
      <w:r w:rsidRPr="0054295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Pr="00DC651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DC6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от 31.07.2020 № 248-ФЗ</w:t>
      </w:r>
      <w:r w:rsidRPr="005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государственном контроле (надзоре) и муниципальном контроле в РФ»</w:t>
      </w:r>
      <w:r w:rsidR="0055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Закон 248-ФЗ)</w:t>
      </w:r>
      <w:r w:rsidR="00A31492" w:rsidRPr="00DC6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164B" w:rsidRDefault="00E6164B" w:rsidP="002A1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Закон </w:t>
      </w:r>
      <w:r w:rsidRPr="00E616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№ 248-ФЗ подготовлен в соответствии с поручением Президента Российской Федерации от 30.12.2015 № Пр-2724, поручениями Правительства Российской Федерации от 03.02.2016 № ДМ-П36-496, от 06.06.2016 № ДМ-П13-3393, от 08.06.2016 № СП-П36-3381, от 15.09.2016. № </w:t>
      </w:r>
      <w:proofErr w:type="gramStart"/>
      <w:r w:rsidRPr="00E616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СП-П36-5527, пунктом 6 распоряжения Правительства Российской Федерации от 01.03.2016 № 559-р, пунктом 16 подраздела 2 раздела XII по направлению «Контрольно-надзорная деятельность» плана мероприятий «Трансформация делового климата», утвержденного распоряжением Правительства Российской Федерации от 17.01.2019 № 20-р, и пунктом 1 плана мероприятий («дорожной карты») по реализации механизма «регуляторной гильотины», утвержденного Правительством Российской Федерации 29.05.2019 № 4714п-П36.</w:t>
      </w:r>
      <w:proofErr w:type="gramEnd"/>
    </w:p>
    <w:p w:rsidR="00E6164B" w:rsidRDefault="00E6164B" w:rsidP="002A1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целях реализации Закона 248-ФЗ</w:t>
      </w:r>
      <w:r w:rsidR="000643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осуществления администрацией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Кондинского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района </w:t>
      </w:r>
      <w:r w:rsidR="000643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видов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муниципального контроля было разработано 17 основных МНПА</w:t>
      </w:r>
      <w:r w:rsidR="00C412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0643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это </w:t>
      </w:r>
      <w:r w:rsidR="00C412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Положения о порядке осуществления видов муниципального контроля, формы </w:t>
      </w:r>
      <w:proofErr w:type="gramStart"/>
      <w:r w:rsidR="00C412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документов</w:t>
      </w:r>
      <w:proofErr w:type="gramEnd"/>
      <w:r w:rsidR="00C412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используемые при осуществлении муниц</w:t>
      </w:r>
      <w:r w:rsidR="000643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C412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пального кон</w:t>
      </w:r>
      <w:r w:rsidR="000643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="00C412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роля </w:t>
      </w:r>
      <w:r w:rsidR="000643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</w:t>
      </w:r>
      <w:r w:rsidR="00C412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(не предусмотренные </w:t>
      </w:r>
      <w:r w:rsidR="000643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Законом 248-ФЗ), </w:t>
      </w:r>
      <w:r w:rsidR="00C412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перечни индикаторов риска нарушения обязательных требований, списки контрольных вопросов ответы на которые свидетельствуют о соблюдении или несоблюдении контролируемыми лицами обязательных требований, ключевые показатели муниципального контроля</w:t>
      </w:r>
      <w:r w:rsidR="000643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программы профилактики нарушения обязательных требований и </w:t>
      </w:r>
      <w:proofErr w:type="spellStart"/>
      <w:proofErr w:type="gramStart"/>
      <w:r w:rsidR="000643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</w:t>
      </w:r>
      <w:proofErr w:type="spellEnd"/>
      <w:proofErr w:type="gramEnd"/>
      <w:r w:rsidR="000643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C412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A133E" w:rsidRPr="00E6164B" w:rsidRDefault="009B406E" w:rsidP="002A1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616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="002A133E" w:rsidRPr="00E616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овые правила осуществления муниципального контроля применяются по отношению к любому проверяемому лицу, независимо от его организационно-правовой формы, а также к физическим лицам.</w:t>
      </w:r>
    </w:p>
    <w:p w:rsidR="00556334" w:rsidRPr="00DC6512" w:rsidRDefault="00524675" w:rsidP="00BC616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164B">
        <w:rPr>
          <w:color w:val="000000" w:themeColor="text1"/>
        </w:rPr>
        <w:t>Федеральный закон № 248-ФЗ призван устранить недостаточность регулирования</w:t>
      </w:r>
      <w:r w:rsidRPr="00524675">
        <w:rPr>
          <w:color w:val="000000" w:themeColor="text1"/>
        </w:rPr>
        <w:t xml:space="preserve"> вопросов профилактики нарушений обязательных требований, а также неоправданный акцент на проведении проверок, являющихся наиболее затратным как для бизнеса, так и для контрольно-надзорных органов мероприятием.</w:t>
      </w:r>
      <w:r>
        <w:rPr>
          <w:color w:val="000000" w:themeColor="text1"/>
        </w:rPr>
        <w:t xml:space="preserve"> </w:t>
      </w:r>
      <w:r w:rsidR="00556334" w:rsidRPr="0054295F">
        <w:t xml:space="preserve">Все нововведения должны привести к сокращению всевозможных проверок контролируемых лиц и уменьшению давления на бизнес. </w:t>
      </w:r>
    </w:p>
    <w:p w:rsidR="00DC6512" w:rsidRDefault="00556334" w:rsidP="00BC6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8 Закона 248-ФЗ закреплен </w:t>
      </w:r>
      <w:r w:rsidR="0054295F" w:rsidRPr="005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 профилактических мероприятий по отношению к контрольным </w:t>
      </w:r>
      <w:r w:rsidR="0082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(надзорным) действиям. Главным </w:t>
      </w:r>
      <w:r w:rsidR="0054295F" w:rsidRPr="005429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проверяющих органов является не кара виновных, а предупреждение нарушений с их стороны обязательных требований. Перечень профилактических мер широк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54295F" w:rsidRPr="0054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6512" w:rsidRPr="00DC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Положениями о порядке осуществления администрацией </w:t>
      </w:r>
      <w:proofErr w:type="spellStart"/>
      <w:r w:rsidR="00DC6512" w:rsidRPr="00DC6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DC6512" w:rsidRPr="00DC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видов </w:t>
      </w:r>
      <w:r w:rsidR="00DC6512" w:rsidRPr="00DC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контроля </w:t>
      </w:r>
      <w:r w:rsidR="00DC6512" w:rsidRPr="00DC6512">
        <w:rPr>
          <w:rFonts w:ascii="Times New Roman" w:hAnsi="Times New Roman" w:cs="Times New Roman"/>
          <w:sz w:val="24"/>
          <w:szCs w:val="24"/>
        </w:rPr>
        <w:t>предусмотрены</w:t>
      </w:r>
      <w:r w:rsidR="00DC6512">
        <w:rPr>
          <w:rFonts w:ascii="Times New Roman" w:hAnsi="Times New Roman" w:cs="Times New Roman"/>
          <w:sz w:val="24"/>
          <w:szCs w:val="24"/>
        </w:rPr>
        <w:t xml:space="preserve"> такие профилактические мероприятия как: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512" w:rsidRPr="00DC6512">
        <w:rPr>
          <w:rFonts w:ascii="Times New Roman" w:eastAsia="Calibri" w:hAnsi="Times New Roman" w:cs="Times New Roman"/>
          <w:sz w:val="24"/>
          <w:szCs w:val="24"/>
        </w:rPr>
        <w:t>информирование</w:t>
      </w:r>
      <w:r w:rsidR="00380B91">
        <w:rPr>
          <w:rFonts w:ascii="Times New Roman" w:hAnsi="Times New Roman" w:cs="Times New Roman"/>
          <w:sz w:val="24"/>
          <w:szCs w:val="24"/>
        </w:rPr>
        <w:t xml:space="preserve">, </w:t>
      </w:r>
      <w:r w:rsidR="00DC6512" w:rsidRPr="00DC6512">
        <w:rPr>
          <w:rFonts w:ascii="Times New Roman" w:eastAsia="Calibri" w:hAnsi="Times New Roman" w:cs="Times New Roman"/>
          <w:sz w:val="24"/>
          <w:szCs w:val="24"/>
        </w:rPr>
        <w:t>объявление предостережения</w:t>
      </w:r>
      <w:r w:rsidR="00380B91">
        <w:rPr>
          <w:rFonts w:ascii="Times New Roman" w:hAnsi="Times New Roman" w:cs="Times New Roman"/>
          <w:sz w:val="24"/>
          <w:szCs w:val="24"/>
        </w:rPr>
        <w:t xml:space="preserve">, </w:t>
      </w:r>
      <w:r w:rsidR="00DC6512" w:rsidRPr="00DC6512">
        <w:rPr>
          <w:rFonts w:ascii="Times New Roman" w:eastAsia="Calibri" w:hAnsi="Times New Roman" w:cs="Times New Roman"/>
          <w:sz w:val="24"/>
          <w:szCs w:val="24"/>
        </w:rPr>
        <w:t>консультирование</w:t>
      </w:r>
      <w:r w:rsidR="00380B91">
        <w:rPr>
          <w:rFonts w:ascii="Times New Roman" w:hAnsi="Times New Roman" w:cs="Times New Roman"/>
          <w:sz w:val="24"/>
          <w:szCs w:val="24"/>
        </w:rPr>
        <w:t xml:space="preserve">, </w:t>
      </w:r>
      <w:r w:rsidR="00DC6512" w:rsidRPr="00DC6512">
        <w:rPr>
          <w:rFonts w:ascii="Times New Roman" w:eastAsia="Calibri" w:hAnsi="Times New Roman" w:cs="Times New Roman"/>
          <w:sz w:val="24"/>
          <w:szCs w:val="24"/>
        </w:rPr>
        <w:t>профилактический визит.</w:t>
      </w:r>
    </w:p>
    <w:p w:rsidR="00D46204" w:rsidRPr="00CF41E1" w:rsidRDefault="00556334" w:rsidP="00BC6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Однако стоит отметить, что </w:t>
      </w:r>
      <w:r w:rsidR="0054295F" w:rsidRPr="00542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осуществление </w:t>
      </w:r>
      <w:r w:rsidR="00DC6512" w:rsidRPr="00CF4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профилактических мер </w:t>
      </w:r>
      <w:r w:rsidR="0054295F" w:rsidRPr="00542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должно быть согласованно с проверяемыми лицами. </w:t>
      </w:r>
      <w:r w:rsidR="00D46204" w:rsidRPr="00CF4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согласия контролируемого лица профилактический визит не проводится.</w:t>
      </w:r>
    </w:p>
    <w:p w:rsidR="00CF41E1" w:rsidRDefault="00556334" w:rsidP="00BC6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Новым з</w:t>
      </w:r>
      <w:r w:rsidR="0054295F" w:rsidRPr="00542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акон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 закреплен </w:t>
      </w:r>
      <w:r w:rsidR="0054295F" w:rsidRPr="00542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исчерпывающ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ий </w:t>
      </w:r>
      <w:r w:rsidR="0054295F" w:rsidRPr="00542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ень </w:t>
      </w:r>
      <w:r w:rsidR="0054295F" w:rsidRPr="00542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видов контрольных (надзорных) мероприятий</w:t>
      </w:r>
      <w:r w:rsidR="00CF4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Предусмотрены контрольные мероприятия с взаимодействием и без взаимодействия с контролируемым лицом.</w:t>
      </w:r>
    </w:p>
    <w:p w:rsidR="00CF41E1" w:rsidRPr="00CF41E1" w:rsidRDefault="00CF41E1" w:rsidP="00BC61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CF41E1">
        <w:rPr>
          <w:rFonts w:ascii="Times New Roman" w:hAnsi="Times New Roman" w:cs="Times New Roman"/>
          <w:color w:val="000000" w:themeColor="text1"/>
          <w:sz w:val="24"/>
          <w:szCs w:val="24"/>
        </w:rPr>
        <w:t>заимодействие муниципального инспектора с контролируемым лицом осуществляется при проведении следующих контрольных мероприятий: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41E1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контрольная закупка</w:t>
      </w:r>
      <w:r w:rsidR="0055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F41E1">
        <w:rPr>
          <w:rFonts w:ascii="Times New Roman" w:hAnsi="Times New Roman" w:cs="Times New Roman"/>
          <w:color w:val="000000" w:themeColor="text1"/>
          <w:sz w:val="24"/>
          <w:szCs w:val="24"/>
        </w:rPr>
        <w:t>инспекционный визит</w:t>
      </w:r>
      <w:r w:rsidR="0055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F41E1">
        <w:rPr>
          <w:rFonts w:ascii="Times New Roman" w:hAnsi="Times New Roman" w:cs="Times New Roman"/>
          <w:color w:val="000000" w:themeColor="text1"/>
          <w:sz w:val="24"/>
          <w:szCs w:val="24"/>
        </w:rPr>
        <w:t>рейдовый осмотр</w:t>
      </w:r>
      <w:r w:rsidR="0055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F41E1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документарная проверка</w:t>
      </w:r>
      <w:r w:rsidR="0055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F41E1">
        <w:rPr>
          <w:rFonts w:ascii="Times New Roman" w:hAnsi="Times New Roman" w:cs="Times New Roman"/>
          <w:color w:val="000000" w:themeColor="text1"/>
          <w:sz w:val="24"/>
          <w:szCs w:val="24"/>
        </w:rPr>
        <w:t>выездная проверка.</w:t>
      </w:r>
    </w:p>
    <w:p w:rsidR="003614C1" w:rsidRDefault="00CF41E1" w:rsidP="00BC6166">
      <w:pPr>
        <w:pStyle w:val="a4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1E1">
        <w:rPr>
          <w:rFonts w:ascii="Times New Roman" w:hAnsi="Times New Roman"/>
          <w:color w:val="000000" w:themeColor="text1"/>
          <w:sz w:val="24"/>
          <w:szCs w:val="24"/>
        </w:rPr>
        <w:lastRenderedPageBreak/>
        <w:t>Контрольные мероприятия без взаимодействия с контролируемым лицом</w:t>
      </w:r>
      <w:r w:rsidR="003614C1">
        <w:rPr>
          <w:rFonts w:ascii="Times New Roman" w:hAnsi="Times New Roman"/>
          <w:color w:val="000000" w:themeColor="text1"/>
          <w:sz w:val="24"/>
          <w:szCs w:val="24"/>
        </w:rPr>
        <w:t xml:space="preserve"> – это </w:t>
      </w:r>
      <w:r w:rsidRPr="00CF41E1">
        <w:rPr>
          <w:rFonts w:ascii="Times New Roman" w:hAnsi="Times New Roman"/>
          <w:color w:val="000000" w:themeColor="text1"/>
          <w:sz w:val="24"/>
          <w:szCs w:val="24"/>
        </w:rPr>
        <w:t>наблюдение за соблюдением обязательных требований</w:t>
      </w:r>
      <w:r w:rsidR="003614C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CF41E1">
        <w:rPr>
          <w:rFonts w:ascii="Times New Roman" w:hAnsi="Times New Roman"/>
          <w:color w:val="000000" w:themeColor="text1"/>
          <w:sz w:val="24"/>
          <w:szCs w:val="24"/>
        </w:rPr>
        <w:t>мониторинг безопасности</w:t>
      </w:r>
      <w:r w:rsidR="003614C1">
        <w:rPr>
          <w:rFonts w:ascii="Times New Roman" w:hAnsi="Times New Roman"/>
          <w:color w:val="000000" w:themeColor="text1"/>
          <w:sz w:val="24"/>
          <w:szCs w:val="24"/>
        </w:rPr>
        <w:t xml:space="preserve">) и </w:t>
      </w:r>
      <w:r w:rsidRPr="00CF41E1">
        <w:rPr>
          <w:rFonts w:ascii="Times New Roman" w:hAnsi="Times New Roman"/>
          <w:color w:val="000000" w:themeColor="text1"/>
          <w:sz w:val="24"/>
          <w:szCs w:val="24"/>
        </w:rPr>
        <w:t>выездное обследование</w:t>
      </w:r>
      <w:r w:rsidR="003614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614C1" w:rsidRDefault="00F21F5B" w:rsidP="00BC6166">
      <w:pPr>
        <w:pStyle w:val="a4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Все </w:t>
      </w:r>
      <w:r w:rsidR="00CF41E1" w:rsidRPr="00CF41E1">
        <w:rPr>
          <w:rFonts w:ascii="Times New Roman" w:hAnsi="Times New Roman"/>
          <w:color w:val="000000" w:themeColor="text1"/>
          <w:sz w:val="24"/>
          <w:szCs w:val="24"/>
        </w:rPr>
        <w:t>контрольн</w:t>
      </w:r>
      <w:r w:rsidR="00556334">
        <w:rPr>
          <w:rFonts w:ascii="Times New Roman" w:hAnsi="Times New Roman"/>
          <w:color w:val="000000" w:themeColor="text1"/>
          <w:sz w:val="24"/>
          <w:szCs w:val="24"/>
        </w:rPr>
        <w:t xml:space="preserve">ые </w:t>
      </w:r>
      <w:r w:rsidR="00CF41E1" w:rsidRPr="00CF41E1">
        <w:rPr>
          <w:rFonts w:ascii="Times New Roman" w:hAnsi="Times New Roman"/>
          <w:color w:val="000000" w:themeColor="text1"/>
          <w:sz w:val="24"/>
          <w:szCs w:val="24"/>
        </w:rPr>
        <w:t>мероприяти</w:t>
      </w:r>
      <w:r w:rsidR="00556334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CF41E1" w:rsidRPr="00CF41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проводятся </w:t>
      </w:r>
      <w:r w:rsidR="00CF41E1" w:rsidRPr="00CF41E1">
        <w:rPr>
          <w:rFonts w:ascii="Times New Roman" w:hAnsi="Times New Roman"/>
          <w:color w:val="000000" w:themeColor="text1"/>
          <w:sz w:val="24"/>
          <w:szCs w:val="24"/>
        </w:rPr>
        <w:t xml:space="preserve">после согласования с </w:t>
      </w:r>
      <w:r w:rsidR="003614C1">
        <w:rPr>
          <w:rFonts w:ascii="Times New Roman" w:hAnsi="Times New Roman"/>
          <w:color w:val="000000" w:themeColor="text1"/>
          <w:sz w:val="24"/>
          <w:szCs w:val="24"/>
        </w:rPr>
        <w:t xml:space="preserve">прокуратурой </w:t>
      </w:r>
      <w:proofErr w:type="spellStart"/>
      <w:r w:rsidR="003614C1">
        <w:rPr>
          <w:rFonts w:ascii="Times New Roman" w:hAnsi="Times New Roman"/>
          <w:color w:val="000000" w:themeColor="text1"/>
          <w:sz w:val="24"/>
          <w:szCs w:val="24"/>
        </w:rPr>
        <w:t>Кондинского</w:t>
      </w:r>
      <w:proofErr w:type="spellEnd"/>
      <w:r w:rsidR="003614C1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 w:rsidR="00556334">
        <w:rPr>
          <w:rFonts w:ascii="Times New Roman" w:hAnsi="Times New Roman"/>
          <w:color w:val="000000" w:themeColor="text1"/>
          <w:sz w:val="24"/>
          <w:szCs w:val="24"/>
        </w:rPr>
        <w:t xml:space="preserve"> (поскольку система управления рисками не применяется)</w:t>
      </w:r>
      <w:r w:rsidR="003614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21F5B" w:rsidRPr="00F21F5B" w:rsidRDefault="00524675" w:rsidP="00524675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000000" w:themeColor="text1"/>
          <w:sz w:val="24"/>
          <w:szCs w:val="24"/>
          <w:lang w:eastAsia="ru-RU"/>
        </w:rPr>
      </w:pPr>
      <w:r>
        <w:rPr>
          <w:rFonts w:ascii="Golos Text" w:eastAsia="Times New Roman" w:hAnsi="Golos Text" w:cs="Times New Roman"/>
          <w:color w:val="000000" w:themeColor="text1"/>
          <w:sz w:val="24"/>
          <w:szCs w:val="24"/>
          <w:lang w:eastAsia="ru-RU"/>
        </w:rPr>
        <w:t>В текущем году, д</w:t>
      </w:r>
      <w:r w:rsidR="00F21F5B" w:rsidRPr="00F21F5B">
        <w:rPr>
          <w:rFonts w:ascii="Golos Text" w:eastAsia="Times New Roman" w:hAnsi="Golos Text" w:cs="Times New Roman"/>
          <w:color w:val="000000" w:themeColor="text1"/>
          <w:sz w:val="24"/>
          <w:szCs w:val="24"/>
          <w:lang w:eastAsia="ru-RU"/>
        </w:rPr>
        <w:t xml:space="preserve">ля снижения административной нагрузки на бизнес в условиях санкций было принято решение о введении моратория на проведение контрольных мероприятий. Постановлением </w:t>
      </w:r>
      <w:hyperlink r:id="rId5" w:tgtFrame="_blank" w:history="1">
        <w:r w:rsidR="00F21F5B" w:rsidRPr="00F21F5B">
          <w:rPr>
            <w:rFonts w:ascii="Golos Text" w:eastAsia="Times New Roman" w:hAnsi="Golos Text" w:cs="Times New Roman"/>
            <w:color w:val="000000" w:themeColor="text1"/>
            <w:sz w:val="24"/>
            <w:szCs w:val="24"/>
            <w:lang w:eastAsia="ru-RU"/>
          </w:rPr>
          <w:t>Правительства РФ от 10.03.2022 № 336</w:t>
        </w:r>
      </w:hyperlink>
      <w:r w:rsidR="00F21F5B" w:rsidRPr="00F21F5B">
        <w:rPr>
          <w:rFonts w:ascii="Golos Text" w:eastAsia="Times New Roman" w:hAnsi="Golos Text" w:cs="Times New Roman"/>
          <w:color w:val="000000" w:themeColor="text1"/>
          <w:sz w:val="24"/>
          <w:szCs w:val="24"/>
          <w:lang w:eastAsia="ru-RU"/>
        </w:rPr>
        <w:t> «Об особенностях организации и осуществления государственного контроля (надзора), муниципального контроля»</w:t>
      </w:r>
      <w:r w:rsidR="003E004B">
        <w:rPr>
          <w:rFonts w:ascii="Golos Text" w:eastAsia="Times New Roman" w:hAnsi="Golos Text" w:cs="Times New Roman"/>
          <w:color w:val="000000" w:themeColor="text1"/>
          <w:sz w:val="24"/>
          <w:szCs w:val="24"/>
          <w:lang w:eastAsia="ru-RU"/>
        </w:rPr>
        <w:t xml:space="preserve">, </w:t>
      </w:r>
      <w:r w:rsidR="00F21F5B" w:rsidRPr="00F21F5B">
        <w:rPr>
          <w:rFonts w:ascii="Golos Text" w:eastAsia="Times New Roman" w:hAnsi="Golos Text" w:cs="Times New Roman"/>
          <w:color w:val="000000" w:themeColor="text1"/>
          <w:sz w:val="24"/>
          <w:szCs w:val="24"/>
          <w:lang w:eastAsia="ru-RU"/>
        </w:rPr>
        <w:t xml:space="preserve">предусмотрены </w:t>
      </w:r>
      <w:r w:rsidR="00F21F5B">
        <w:rPr>
          <w:rFonts w:ascii="Golos Text" w:eastAsia="Times New Roman" w:hAnsi="Golos Text" w:cs="Times New Roman"/>
          <w:color w:val="000000" w:themeColor="text1"/>
          <w:sz w:val="24"/>
          <w:szCs w:val="24"/>
          <w:lang w:eastAsia="ru-RU"/>
        </w:rPr>
        <w:t xml:space="preserve">дополнительные </w:t>
      </w:r>
      <w:r w:rsidR="00F21F5B" w:rsidRPr="00F21F5B">
        <w:rPr>
          <w:rFonts w:ascii="Golos Text" w:eastAsia="Times New Roman" w:hAnsi="Golos Text" w:cs="Times New Roman"/>
          <w:color w:val="000000" w:themeColor="text1"/>
          <w:sz w:val="24"/>
          <w:szCs w:val="24"/>
          <w:lang w:eastAsia="ru-RU"/>
        </w:rPr>
        <w:t>ограничения на проведение плановых и внеплановых проверок (контрольных (надзорных) мероприятий).</w:t>
      </w:r>
      <w:r w:rsidR="003E004B">
        <w:rPr>
          <w:rFonts w:ascii="Golos Text" w:eastAsia="Times New Roman" w:hAnsi="Golos Text" w:cs="Times New Roman"/>
          <w:color w:val="000000" w:themeColor="text1"/>
          <w:sz w:val="24"/>
          <w:szCs w:val="24"/>
          <w:lang w:eastAsia="ru-RU"/>
        </w:rPr>
        <w:t xml:space="preserve"> </w:t>
      </w:r>
      <w:r w:rsidR="00F21F5B">
        <w:rPr>
          <w:rFonts w:ascii="Golos Text" w:eastAsia="Times New Roman" w:hAnsi="Golos Text" w:cs="Times New Roman"/>
          <w:color w:val="000000" w:themeColor="text1"/>
          <w:sz w:val="24"/>
          <w:szCs w:val="24"/>
          <w:lang w:eastAsia="ru-RU"/>
        </w:rPr>
        <w:t xml:space="preserve">Контрольные </w:t>
      </w:r>
      <w:r w:rsidR="00F21F5B" w:rsidRPr="00F21F5B">
        <w:rPr>
          <w:rFonts w:ascii="Golos Text" w:eastAsia="Times New Roman" w:hAnsi="Golos Text" w:cs="Times New Roman"/>
          <w:color w:val="000000" w:themeColor="text1"/>
          <w:sz w:val="24"/>
          <w:szCs w:val="24"/>
          <w:lang w:eastAsia="ru-RU"/>
        </w:rPr>
        <w:t xml:space="preserve">мероприятия могут проводиться только в отношении небольшого исчерпывающего перечня объектов контроля, в рамках санитарно-эпидемиологического, ветеринарного и пожарного надзора, а также контроля в области промышленной безопасности. </w:t>
      </w:r>
    </w:p>
    <w:p w:rsidR="00EB190F" w:rsidRPr="00EB190F" w:rsidRDefault="00F94E3D" w:rsidP="00EB19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B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текущем году, </w:t>
      </w:r>
      <w:r w:rsidR="00887A73" w:rsidRPr="00EB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новым правилам отделом муниципального контроля проводились</w:t>
      </w:r>
      <w:r w:rsidR="00EB190F" w:rsidRPr="00EB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EB190F" w:rsidRPr="00EB190F" w:rsidRDefault="00EB190F" w:rsidP="004752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B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887A73" w:rsidRPr="00EB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контрольные мероприятия с взаимодействием</w:t>
      </w:r>
      <w:r w:rsidRPr="00EB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887A73" w:rsidRPr="00EB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внеплановые проверки исполнения предписаний</w:t>
      </w:r>
      <w:r w:rsidR="004752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);</w:t>
      </w:r>
    </w:p>
    <w:p w:rsidR="00EB190F" w:rsidRPr="00EB190F" w:rsidRDefault="00EB190F" w:rsidP="004752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B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контрольные мероприятия </w:t>
      </w:r>
      <w:r w:rsidR="00887A73" w:rsidRPr="00EB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 взаимодействия</w:t>
      </w:r>
      <w:r w:rsidRPr="00EB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887A73" w:rsidRPr="00EB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выездные обследования и наблюдени</w:t>
      </w:r>
      <w:r w:rsidR="00002EDE" w:rsidRPr="00EB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="00887A73" w:rsidRPr="00EB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 соблюдением обязательных требований</w:t>
      </w:r>
      <w:r w:rsidR="00002EDE" w:rsidRPr="00EB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887A73" w:rsidRPr="00EB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мониторинг безопасности)</w:t>
      </w:r>
      <w:r w:rsidRPr="00EB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B190F" w:rsidRDefault="00EB190F" w:rsidP="004752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</w:t>
      </w:r>
      <w:r w:rsidR="00002EDE" w:rsidRPr="00EB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рофилактические мероприятия </w:t>
      </w:r>
      <w:r w:rsidRPr="00EB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(и</w:t>
      </w:r>
      <w:r w:rsidRPr="00EB190F">
        <w:rPr>
          <w:rFonts w:ascii="Times New Roman" w:eastAsia="Calibri" w:hAnsi="Times New Roman" w:cs="Times New Roman"/>
          <w:sz w:val="24"/>
          <w:szCs w:val="24"/>
        </w:rPr>
        <w:t>нформирование, объявление предостережений</w:t>
      </w:r>
      <w:r w:rsidR="004752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B190F">
        <w:rPr>
          <w:rFonts w:ascii="Times New Roman" w:eastAsia="Calibri" w:hAnsi="Times New Roman" w:cs="Times New Roman"/>
          <w:sz w:val="24"/>
          <w:szCs w:val="24"/>
        </w:rPr>
        <w:t>консультирование, проведение профилактических визитов</w:t>
      </w:r>
      <w:r w:rsidR="00475245">
        <w:rPr>
          <w:rFonts w:ascii="Times New Roman" w:eastAsia="Calibri" w:hAnsi="Times New Roman" w:cs="Times New Roman"/>
          <w:sz w:val="24"/>
          <w:szCs w:val="24"/>
        </w:rPr>
        <w:t>)</w:t>
      </w:r>
      <w:r w:rsidRPr="00EB19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6166" w:rsidRPr="00BC6166" w:rsidRDefault="00BC6166" w:rsidP="00BC6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 248-ФЗ ориентирован на новые технологии в контрольной деятельности, предусмотрена дистанционная форма взаимодействия сторон. Реформа предусмотрела активное внедрение в деятельность контрольных органов государственных информационных систем, таких как </w:t>
      </w:r>
      <w:r w:rsidRPr="0036764E">
        <w:rPr>
          <w:rFonts w:ascii="Times New Roman" w:hAnsi="Times New Roman" w:cs="Times New Roman"/>
          <w:sz w:val="24"/>
          <w:szCs w:val="24"/>
        </w:rPr>
        <w:t xml:space="preserve">«Типовое облачное решение по  автоматизации контрольной (надзорной) деятельности», </w:t>
      </w:r>
      <w:r w:rsidRPr="00367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Единый реестр видов контроля, Единый реестр контрольных (надзорных) мероприятий.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6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01.01.2024 года доводить свои решения и сообщать о своих действиях контрольные органы будут через Единый портал </w:t>
      </w:r>
      <w:r w:rsidRPr="00BC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услуг, заверяя документы квалифицированной электронной подписью. </w:t>
      </w:r>
    </w:p>
    <w:p w:rsidR="00064368" w:rsidRDefault="00707DF2" w:rsidP="00BC61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64368">
        <w:rPr>
          <w:color w:val="000000" w:themeColor="text1"/>
        </w:rPr>
        <w:t xml:space="preserve">С 01.07.2021 любой визит к проверяемому лицу может </w:t>
      </w:r>
      <w:proofErr w:type="gramStart"/>
      <w:r w:rsidRPr="00064368">
        <w:rPr>
          <w:color w:val="000000" w:themeColor="text1"/>
        </w:rPr>
        <w:t>проводится</w:t>
      </w:r>
      <w:proofErr w:type="gramEnd"/>
      <w:r w:rsidRPr="00064368">
        <w:rPr>
          <w:color w:val="000000" w:themeColor="text1"/>
        </w:rPr>
        <w:t xml:space="preserve"> только после согласования с органами прокуратуры и регистрации мероприятия в ФГИС «Единый реестр контрольных (надзорных) мероприятий</w:t>
      </w:r>
      <w:r w:rsidR="00064368" w:rsidRPr="00064368">
        <w:rPr>
          <w:color w:val="000000" w:themeColor="text1"/>
        </w:rPr>
        <w:t xml:space="preserve"> (оператором указанной системы является генеральная прокуратура РФ)</w:t>
      </w:r>
      <w:r w:rsidRPr="00064368">
        <w:rPr>
          <w:color w:val="000000" w:themeColor="text1"/>
        </w:rPr>
        <w:t>.</w:t>
      </w:r>
      <w:r w:rsidR="00064368" w:rsidRPr="00064368">
        <w:rPr>
          <w:color w:val="000000" w:themeColor="text1"/>
        </w:rPr>
        <w:t xml:space="preserve"> </w:t>
      </w:r>
      <w:r w:rsidRPr="00064368">
        <w:rPr>
          <w:color w:val="000000" w:themeColor="text1"/>
        </w:rPr>
        <w:t>Об организованных мероприятиях по контролю</w:t>
      </w:r>
      <w:r w:rsidR="00BC6166" w:rsidRPr="00064368">
        <w:rPr>
          <w:color w:val="000000" w:themeColor="text1"/>
        </w:rPr>
        <w:t xml:space="preserve"> (включая профилактически</w:t>
      </w:r>
      <w:r w:rsidR="00064368" w:rsidRPr="00064368">
        <w:rPr>
          <w:color w:val="000000" w:themeColor="text1"/>
        </w:rPr>
        <w:t>й визит и предостережение</w:t>
      </w:r>
      <w:r w:rsidR="00BC6166" w:rsidRPr="00064368">
        <w:rPr>
          <w:color w:val="000000" w:themeColor="text1"/>
        </w:rPr>
        <w:t>)</w:t>
      </w:r>
      <w:r w:rsidRPr="00064368">
        <w:rPr>
          <w:color w:val="000000" w:themeColor="text1"/>
        </w:rPr>
        <w:t xml:space="preserve"> можно посмотреть </w:t>
      </w:r>
      <w:proofErr w:type="gramStart"/>
      <w:r w:rsidRPr="00064368">
        <w:rPr>
          <w:color w:val="000000" w:themeColor="text1"/>
        </w:rPr>
        <w:t>в</w:t>
      </w:r>
      <w:proofErr w:type="gramEnd"/>
      <w:r w:rsidRPr="00064368">
        <w:rPr>
          <w:color w:val="000000" w:themeColor="text1"/>
        </w:rPr>
        <w:t xml:space="preserve"> на сайте </w:t>
      </w:r>
      <w:proofErr w:type="spellStart"/>
      <w:r w:rsidRPr="00064368">
        <w:rPr>
          <w:color w:val="000000" w:themeColor="text1"/>
        </w:rPr>
        <w:t>proverki.gov.ru</w:t>
      </w:r>
      <w:proofErr w:type="spellEnd"/>
      <w:r w:rsidRPr="00064368">
        <w:rPr>
          <w:color w:val="000000" w:themeColor="text1"/>
        </w:rPr>
        <w:t xml:space="preserve">. </w:t>
      </w:r>
      <w:r w:rsidR="00064368">
        <w:rPr>
          <w:color w:val="000000" w:themeColor="text1"/>
        </w:rPr>
        <w:t>Р</w:t>
      </w:r>
      <w:r w:rsidRPr="00064368">
        <w:rPr>
          <w:color w:val="000000" w:themeColor="text1"/>
        </w:rPr>
        <w:t>ешение о проведении контрольного (надзорного) мероприятия должно содержать QR-код со ссылкой на соответствующее мероприятие по контролю в ЕРКНМ</w:t>
      </w:r>
      <w:r w:rsidR="00064368">
        <w:rPr>
          <w:color w:val="000000" w:themeColor="text1"/>
        </w:rPr>
        <w:t>.</w:t>
      </w:r>
    </w:p>
    <w:p w:rsidR="00475245" w:rsidRPr="00064368" w:rsidRDefault="00475245" w:rsidP="00BC61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6764E" w:rsidRPr="0036764E" w:rsidRDefault="0036764E" w:rsidP="0038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5F" w:rsidRPr="0036764E" w:rsidRDefault="0054295F" w:rsidP="00380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295F" w:rsidRDefault="0054295F" w:rsidP="00380B9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</w:p>
    <w:p w:rsidR="0054295F" w:rsidRPr="00BC6166" w:rsidRDefault="0075321E" w:rsidP="00380B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61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14.11.2022</w:t>
      </w:r>
    </w:p>
    <w:p w:rsidR="0054295F" w:rsidRDefault="0054295F" w:rsidP="00380B91">
      <w:pPr>
        <w:shd w:val="clear" w:color="auto" w:fill="FFFFFF"/>
        <w:spacing w:after="0" w:line="240" w:lineRule="auto"/>
        <w:ind w:firstLine="360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</w:p>
    <w:p w:rsidR="0054295F" w:rsidRDefault="0054295F" w:rsidP="00380B91">
      <w:pPr>
        <w:shd w:val="clear" w:color="auto" w:fill="FFFFFF"/>
        <w:spacing w:after="0" w:line="240" w:lineRule="auto"/>
        <w:ind w:firstLine="360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</w:p>
    <w:p w:rsidR="0054295F" w:rsidRDefault="0054295F" w:rsidP="0054295F">
      <w:pPr>
        <w:shd w:val="clear" w:color="auto" w:fill="FFFFFF"/>
        <w:spacing w:after="120" w:line="360" w:lineRule="atLeast"/>
        <w:ind w:firstLine="360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</w:p>
    <w:p w:rsidR="0054295F" w:rsidRDefault="0054295F" w:rsidP="0054295F">
      <w:pPr>
        <w:shd w:val="clear" w:color="auto" w:fill="FFFFFF"/>
        <w:spacing w:after="120" w:line="360" w:lineRule="atLeast"/>
        <w:ind w:firstLine="360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</w:p>
    <w:p w:rsidR="0054295F" w:rsidRDefault="0054295F" w:rsidP="0054295F">
      <w:pPr>
        <w:shd w:val="clear" w:color="auto" w:fill="FFFFFF"/>
        <w:spacing w:after="120" w:line="360" w:lineRule="atLeast"/>
        <w:ind w:firstLine="360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</w:p>
    <w:p w:rsidR="00AE36E7" w:rsidRDefault="00AE36E7"/>
    <w:sectPr w:rsidR="00AE36E7" w:rsidSect="00AE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6137C"/>
    <w:multiLevelType w:val="multilevel"/>
    <w:tmpl w:val="5896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4D5CBA"/>
    <w:multiLevelType w:val="multilevel"/>
    <w:tmpl w:val="A65C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95F"/>
    <w:rsid w:val="00002EDE"/>
    <w:rsid w:val="00064368"/>
    <w:rsid w:val="002A133E"/>
    <w:rsid w:val="002F41B4"/>
    <w:rsid w:val="003614C1"/>
    <w:rsid w:val="0036764E"/>
    <w:rsid w:val="00380B91"/>
    <w:rsid w:val="003E004B"/>
    <w:rsid w:val="00475245"/>
    <w:rsid w:val="00524675"/>
    <w:rsid w:val="0054295F"/>
    <w:rsid w:val="00556334"/>
    <w:rsid w:val="00707DF2"/>
    <w:rsid w:val="0075321E"/>
    <w:rsid w:val="007808AB"/>
    <w:rsid w:val="007C464A"/>
    <w:rsid w:val="0082486C"/>
    <w:rsid w:val="00887A73"/>
    <w:rsid w:val="009B406E"/>
    <w:rsid w:val="009C2852"/>
    <w:rsid w:val="00A31492"/>
    <w:rsid w:val="00AC017A"/>
    <w:rsid w:val="00AE36E7"/>
    <w:rsid w:val="00BB45ED"/>
    <w:rsid w:val="00BC6166"/>
    <w:rsid w:val="00C4121A"/>
    <w:rsid w:val="00C65CD3"/>
    <w:rsid w:val="00CA1941"/>
    <w:rsid w:val="00CF41E1"/>
    <w:rsid w:val="00D07108"/>
    <w:rsid w:val="00D46204"/>
    <w:rsid w:val="00DC6512"/>
    <w:rsid w:val="00E6164B"/>
    <w:rsid w:val="00EB190F"/>
    <w:rsid w:val="00EB54B7"/>
    <w:rsid w:val="00F21F5B"/>
    <w:rsid w:val="00F9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E7"/>
  </w:style>
  <w:style w:type="paragraph" w:styleId="3">
    <w:name w:val="heading 3"/>
    <w:basedOn w:val="a"/>
    <w:link w:val="30"/>
    <w:uiPriority w:val="9"/>
    <w:qFormat/>
    <w:rsid w:val="005429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54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9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4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41E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F21F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03100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021820</dc:creator>
  <cp:lastModifiedBy>021820</cp:lastModifiedBy>
  <cp:revision>4</cp:revision>
  <cp:lastPrinted>2022-11-15T06:40:00Z</cp:lastPrinted>
  <dcterms:created xsi:type="dcterms:W3CDTF">2022-11-15T06:39:00Z</dcterms:created>
  <dcterms:modified xsi:type="dcterms:W3CDTF">2022-11-15T10:02:00Z</dcterms:modified>
</cp:coreProperties>
</file>