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1E6" w:rsidRPr="009C4B8F" w:rsidRDefault="006641E6" w:rsidP="009C4B8F">
      <w:pPr>
        <w:spacing w:after="0"/>
        <w:ind w:right="2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8F">
        <w:rPr>
          <w:rFonts w:ascii="Times New Roman" w:hAnsi="Times New Roman" w:cs="Times New Roman"/>
          <w:b/>
          <w:sz w:val="24"/>
          <w:szCs w:val="24"/>
        </w:rPr>
        <w:t>Доклад на аппаратную учебу.</w:t>
      </w:r>
    </w:p>
    <w:p w:rsidR="006641E6" w:rsidRDefault="006641E6" w:rsidP="009C4B8F">
      <w:pPr>
        <w:spacing w:after="0"/>
        <w:ind w:right="2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8F">
        <w:rPr>
          <w:rFonts w:ascii="Times New Roman" w:hAnsi="Times New Roman" w:cs="Times New Roman"/>
          <w:b/>
          <w:sz w:val="24"/>
          <w:szCs w:val="24"/>
        </w:rPr>
        <w:t xml:space="preserve"> Обзор мошеннических схем 2024 года и методы защиты от них.</w:t>
      </w:r>
    </w:p>
    <w:p w:rsidR="004F3B82" w:rsidRPr="009C4B8F" w:rsidRDefault="004F3B82" w:rsidP="009C4B8F">
      <w:pPr>
        <w:spacing w:after="0"/>
        <w:ind w:right="2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1E6" w:rsidRPr="009C4B8F" w:rsidRDefault="006641E6" w:rsidP="009C4B8F">
      <w:pPr>
        <w:spacing w:after="0"/>
        <w:ind w:right="283" w:firstLine="709"/>
        <w:jc w:val="both"/>
        <w:rPr>
          <w:rFonts w:ascii="PT Astra Serif" w:hAnsi="PT Astra Serif"/>
          <w:sz w:val="24"/>
          <w:szCs w:val="24"/>
        </w:rPr>
      </w:pPr>
      <w:r w:rsidRPr="009C4B8F">
        <w:rPr>
          <w:rFonts w:ascii="PT Astra Serif" w:hAnsi="PT Astra Serif"/>
          <w:sz w:val="24"/>
          <w:szCs w:val="24"/>
        </w:rPr>
        <w:t xml:space="preserve">В России </w:t>
      </w:r>
      <w:r w:rsidRPr="009C4B8F">
        <w:rPr>
          <w:rFonts w:ascii="PT Astra Serif" w:hAnsi="PT Astra Serif"/>
          <w:sz w:val="24"/>
          <w:szCs w:val="24"/>
          <w:lang w:val="en-US"/>
        </w:rPr>
        <w:t>IT</w:t>
      </w:r>
      <w:r w:rsidRPr="009C4B8F">
        <w:rPr>
          <w:rFonts w:ascii="PT Astra Serif" w:hAnsi="PT Astra Serif"/>
          <w:sz w:val="24"/>
          <w:szCs w:val="24"/>
        </w:rPr>
        <w:t xml:space="preserve">-преступления составляют 40% от общего числа преступлений, их зарегистрировано около 300 тысяч, что на 13% больше, чем в 2023 году. В Югре зарегистрировано более 14 тысяч таких преступлений, их число оставляет 53% от общего количества зарегистрированных в округе. Ущерб, причиненный гражданам Югры более 3 миллиардов рублей. </w:t>
      </w:r>
    </w:p>
    <w:p w:rsidR="006641E6" w:rsidRPr="009C4B8F" w:rsidRDefault="006641E6" w:rsidP="009C4B8F">
      <w:pPr>
        <w:spacing w:after="0"/>
        <w:ind w:right="282"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9C4B8F">
        <w:rPr>
          <w:rFonts w:ascii="PT Astra Serif" w:hAnsi="PT Astra Serif"/>
          <w:sz w:val="24"/>
          <w:szCs w:val="24"/>
        </w:rPr>
        <w:t xml:space="preserve">Наш район не исключение – в 2024 году произошел рост </w:t>
      </w:r>
      <w:r w:rsidRPr="009C4B8F">
        <w:rPr>
          <w:rFonts w:ascii="PT Astra Serif" w:hAnsi="PT Astra Serif"/>
          <w:sz w:val="24"/>
          <w:szCs w:val="24"/>
          <w:lang w:val="en-US"/>
        </w:rPr>
        <w:t>IT</w:t>
      </w:r>
      <w:r w:rsidRPr="009C4B8F">
        <w:rPr>
          <w:rFonts w:ascii="PT Astra Serif" w:hAnsi="PT Astra Serif"/>
          <w:sz w:val="24"/>
          <w:szCs w:val="24"/>
        </w:rPr>
        <w:t xml:space="preserve">-преступлений на 64% - зарегистрировано 158 ИТТ-преступлений (п.г.96). Расследовано 9 преступлений или 7% от числа зарегистрированных. Совокупный ущерб для граждан района составил почти 45 миллионов рублей (в 2023 – 16 миллионов рублей). </w:t>
      </w:r>
    </w:p>
    <w:p w:rsidR="006641E6" w:rsidRPr="009C4B8F" w:rsidRDefault="006641E6" w:rsidP="009C4B8F">
      <w:pPr>
        <w:spacing w:after="0"/>
        <w:ind w:right="282"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9C4B8F">
        <w:rPr>
          <w:rFonts w:ascii="PT Astra Serif" w:hAnsi="PT Astra Serif"/>
          <w:sz w:val="24"/>
          <w:szCs w:val="24"/>
        </w:rPr>
        <w:t>За 3 недели 2025 года в районе совершено 9 ИТТ-преступлений, которыми причинен ущерб 6 гражданам на сумму более 1,5 миллионов рублей  (158 УК РФ – 2; 159 УК РФ – 4, 272 УК РФ – 3). Среди наибольших ущербов: в п. Кондинское 175000 рублей и 900000 рублей; в п. Междуреченский – 350000 рублей. Среди потерпевших есть студенты, пенсионеры, люди разных профессий, разного уровня образования, родственники граждан, проходящих службу на СВО).</w:t>
      </w:r>
      <w:r w:rsidR="00896D7D" w:rsidRPr="009C4B8F">
        <w:rPr>
          <w:rFonts w:ascii="PT Astra Serif" w:hAnsi="PT Astra Serif"/>
          <w:sz w:val="24"/>
          <w:szCs w:val="24"/>
        </w:rPr>
        <w:t xml:space="preserve"> </w:t>
      </w:r>
      <w:r w:rsidRPr="009C4B8F">
        <w:rPr>
          <w:rFonts w:ascii="PT Astra Serif" w:hAnsi="PT Astra Serif"/>
          <w:sz w:val="24"/>
          <w:szCs w:val="24"/>
        </w:rPr>
        <w:t xml:space="preserve">Граждане продолжают доверять мошенникам, сообщают сведения от банковских карт, иную требуемую информацию. </w:t>
      </w:r>
    </w:p>
    <w:p w:rsidR="006641E6" w:rsidRPr="009C4B8F" w:rsidRDefault="006641E6" w:rsidP="009C4B8F">
      <w:pPr>
        <w:spacing w:after="0"/>
        <w:ind w:right="282" w:firstLine="708"/>
        <w:jc w:val="both"/>
        <w:outlineLvl w:val="0"/>
        <w:rPr>
          <w:rFonts w:ascii="PT Astra Serif" w:eastAsia="Times New Roman" w:hAnsi="PT Astra Serif" w:cs="Times New Roman"/>
          <w:sz w:val="24"/>
          <w:szCs w:val="24"/>
        </w:rPr>
      </w:pPr>
      <w:r w:rsidRPr="009C4B8F">
        <w:rPr>
          <w:rFonts w:ascii="PT Astra Serif" w:hAnsi="PT Astra Serif"/>
          <w:sz w:val="24"/>
          <w:szCs w:val="24"/>
        </w:rPr>
        <w:t>К новым видам ИТТ-преступлений фиксируемых в районе нужно отнести неправомерный доступ к компьютерной информации (предусмотрено ст. 272 УК РФ). В 2024 году в ОМВД</w:t>
      </w:r>
      <w:r w:rsidR="00896D7D" w:rsidRPr="009C4B8F">
        <w:rPr>
          <w:rFonts w:ascii="PT Astra Serif" w:hAnsi="PT Astra Serif"/>
          <w:sz w:val="24"/>
          <w:szCs w:val="24"/>
        </w:rPr>
        <w:t xml:space="preserve"> России по Кондинскому району</w:t>
      </w:r>
      <w:r w:rsidRPr="009C4B8F">
        <w:rPr>
          <w:rFonts w:ascii="PT Astra Serif" w:hAnsi="PT Astra Serif"/>
          <w:sz w:val="24"/>
          <w:szCs w:val="24"/>
        </w:rPr>
        <w:t xml:space="preserve"> зарегистрировано более 100 сообщений граждан о неправомерности доступа к личным кабинетам граждан на сайте «Госуслуги». Неизвестные по телефону представляются сотрудниками пенсионного фонда, налоговой инспекции, представителями страховых компаний, медицинских или образовательных учреждений, мобильными операторами. Под любым предлогом, в интересах граждан, просят сообщить коды в поступающих СМС-сообщениях, которые в последствии используют для входа в личный кабинет «Госуслуг», блокируют доступ для пользователя </w:t>
      </w:r>
      <w:r w:rsidR="00896D7D" w:rsidRPr="009C4B8F">
        <w:rPr>
          <w:rFonts w:ascii="PT Astra Serif" w:hAnsi="PT Astra Serif"/>
          <w:sz w:val="24"/>
          <w:szCs w:val="24"/>
        </w:rPr>
        <w:t>и,</w:t>
      </w:r>
      <w:r w:rsidRPr="009C4B8F">
        <w:rPr>
          <w:rFonts w:ascii="PT Astra Serif" w:hAnsi="PT Astra Serif"/>
          <w:sz w:val="24"/>
          <w:szCs w:val="24"/>
        </w:rPr>
        <w:t xml:space="preserve"> используя возможности </w:t>
      </w:r>
      <w:r w:rsidR="00896D7D" w:rsidRPr="009C4B8F">
        <w:rPr>
          <w:rFonts w:ascii="PT Astra Serif" w:hAnsi="PT Astra Serif"/>
          <w:sz w:val="24"/>
          <w:szCs w:val="24"/>
        </w:rPr>
        <w:t>сайта,</w:t>
      </w:r>
      <w:r w:rsidRPr="009C4B8F">
        <w:rPr>
          <w:rFonts w:ascii="PT Astra Serif" w:hAnsi="PT Astra Serif"/>
          <w:sz w:val="24"/>
          <w:szCs w:val="24"/>
        </w:rPr>
        <w:t xml:space="preserve"> распоряжаются персональными данными гражданина для подачи заявлений на взятие кредитов. </w:t>
      </w:r>
    </w:p>
    <w:p w:rsidR="00896D7D" w:rsidRPr="009C4B8F" w:rsidRDefault="00557FB5" w:rsidP="009C4B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B8F">
        <w:rPr>
          <w:rFonts w:ascii="Times New Roman" w:hAnsi="Times New Roman" w:cs="Times New Roman"/>
          <w:sz w:val="24"/>
          <w:szCs w:val="24"/>
        </w:rPr>
        <w:t xml:space="preserve">Мошеннические схемы становятся всё более продуманными. Людям сложнее защитить себя от потери, как собственных накоплений, так и кредитных денег. В некоторых случаях можно даже лишиться имущества: например‚ если продать его под давлением и перевести полученную сумму злоумышленникам. </w:t>
      </w:r>
    </w:p>
    <w:p w:rsidR="00896D7D" w:rsidRPr="009C4B8F" w:rsidRDefault="00896D7D" w:rsidP="009C4B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8F">
        <w:rPr>
          <w:rFonts w:ascii="Times New Roman" w:hAnsi="Times New Roman" w:cs="Times New Roman"/>
          <w:b/>
          <w:sz w:val="24"/>
          <w:szCs w:val="24"/>
        </w:rPr>
        <w:t>Приведём примеры,</w:t>
      </w:r>
      <w:r w:rsidR="00557FB5" w:rsidRPr="009C4B8F">
        <w:rPr>
          <w:rFonts w:ascii="Times New Roman" w:hAnsi="Times New Roman" w:cs="Times New Roman"/>
          <w:b/>
          <w:sz w:val="24"/>
          <w:szCs w:val="24"/>
        </w:rPr>
        <w:t xml:space="preserve"> ка</w:t>
      </w:r>
      <w:r w:rsidRPr="009C4B8F">
        <w:rPr>
          <w:rFonts w:ascii="Times New Roman" w:hAnsi="Times New Roman" w:cs="Times New Roman"/>
          <w:b/>
          <w:sz w:val="24"/>
          <w:szCs w:val="24"/>
        </w:rPr>
        <w:t>к уберечь себя от мошенничества:</w:t>
      </w:r>
    </w:p>
    <w:p w:rsidR="00557FB5" w:rsidRPr="009C4B8F" w:rsidRDefault="00FD6CF4" w:rsidP="009C4B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B8F">
        <w:rPr>
          <w:rFonts w:ascii="Times New Roman" w:hAnsi="Times New Roman" w:cs="Times New Roman"/>
          <w:sz w:val="24"/>
          <w:szCs w:val="24"/>
        </w:rPr>
        <w:t xml:space="preserve"> </w:t>
      </w:r>
      <w:r w:rsidR="00896D7D" w:rsidRPr="009C4B8F">
        <w:rPr>
          <w:rFonts w:ascii="Times New Roman" w:hAnsi="Times New Roman" w:cs="Times New Roman"/>
          <w:sz w:val="24"/>
          <w:szCs w:val="24"/>
        </w:rPr>
        <w:t xml:space="preserve"> </w:t>
      </w:r>
      <w:r w:rsidR="00557FB5" w:rsidRPr="009C4B8F">
        <w:rPr>
          <w:rFonts w:ascii="Times New Roman" w:hAnsi="Times New Roman" w:cs="Times New Roman"/>
          <w:sz w:val="24"/>
          <w:szCs w:val="24"/>
        </w:rPr>
        <w:t>«Основные каналы — звонки от якобы сотрудников правоохранительных органов, Росфинмониторинга, Банка России, от управляющих компаний»</w:t>
      </w:r>
      <w:r w:rsidR="00853067">
        <w:rPr>
          <w:rFonts w:ascii="Times New Roman" w:hAnsi="Times New Roman" w:cs="Times New Roman"/>
          <w:sz w:val="24"/>
          <w:szCs w:val="24"/>
        </w:rPr>
        <w:t>.</w:t>
      </w:r>
      <w:r w:rsidR="00896D7D" w:rsidRPr="009C4B8F">
        <w:rPr>
          <w:rFonts w:ascii="Times New Roman" w:hAnsi="Times New Roman" w:cs="Times New Roman"/>
          <w:sz w:val="24"/>
          <w:szCs w:val="24"/>
        </w:rPr>
        <w:t xml:space="preserve"> </w:t>
      </w:r>
      <w:r w:rsidR="00557FB5" w:rsidRPr="009C4B8F">
        <w:rPr>
          <w:rFonts w:ascii="Times New Roman" w:hAnsi="Times New Roman" w:cs="Times New Roman"/>
          <w:sz w:val="24"/>
          <w:szCs w:val="24"/>
        </w:rPr>
        <w:t>Звонки могут поступать и от имени других государственных организаций либо банков. Всё чаще преступники прибегают к цепочке мошеннических звонков, когда второй звонок — следствие первого.</w:t>
      </w:r>
      <w:r w:rsidR="00853067">
        <w:rPr>
          <w:rFonts w:ascii="Times New Roman" w:hAnsi="Times New Roman" w:cs="Times New Roman"/>
          <w:sz w:val="24"/>
          <w:szCs w:val="24"/>
        </w:rPr>
        <w:t xml:space="preserve"> </w:t>
      </w:r>
      <w:r w:rsidR="00557FB5" w:rsidRPr="009C4B8F">
        <w:rPr>
          <w:rFonts w:ascii="Times New Roman" w:hAnsi="Times New Roman" w:cs="Times New Roman"/>
          <w:sz w:val="24"/>
          <w:szCs w:val="24"/>
        </w:rPr>
        <w:t xml:space="preserve">Например, сначала злоумышленники могут позвонить человеку от имени любого ведомства и обмануть, что «мошенники» пытаются украсть деньги с его счетов. Для защиты средств их попросят перевести на «безопасный» счёт. Далее позвонят «из полиции» и предложат принять участие в поимке мошенников в течение последующих разговоров. Задача преступников — убедить человека перевести как можно больше денег, </w:t>
      </w:r>
      <w:r w:rsidR="00557FB5" w:rsidRPr="009C4B8F">
        <w:rPr>
          <w:rFonts w:ascii="Times New Roman" w:hAnsi="Times New Roman" w:cs="Times New Roman"/>
          <w:sz w:val="24"/>
          <w:szCs w:val="24"/>
        </w:rPr>
        <w:lastRenderedPageBreak/>
        <w:t>в том числе взять кредит для этого. Причины таких вложений будут обосновывать благими целями: чтобы поймать мошенников. Звонящие будут стараться постоянно оставаться на связи, чтобы не дать человеку остановиться и подумать.</w:t>
      </w:r>
      <w:r w:rsidR="00896D7D" w:rsidRPr="009C4B8F">
        <w:rPr>
          <w:rFonts w:ascii="Times New Roman" w:hAnsi="Times New Roman" w:cs="Times New Roman"/>
          <w:sz w:val="24"/>
          <w:szCs w:val="24"/>
        </w:rPr>
        <w:t xml:space="preserve"> </w:t>
      </w:r>
      <w:r w:rsidR="00557FB5" w:rsidRPr="009C4B8F">
        <w:rPr>
          <w:rFonts w:ascii="Times New Roman" w:hAnsi="Times New Roman" w:cs="Times New Roman"/>
          <w:sz w:val="24"/>
          <w:szCs w:val="24"/>
        </w:rPr>
        <w:t xml:space="preserve">«Таким </w:t>
      </w:r>
      <w:r w:rsidR="009E781F" w:rsidRPr="009C4B8F">
        <w:rPr>
          <w:rFonts w:ascii="Times New Roman" w:hAnsi="Times New Roman" w:cs="Times New Roman"/>
          <w:sz w:val="24"/>
          <w:szCs w:val="24"/>
        </w:rPr>
        <w:t>образом,</w:t>
      </w:r>
      <w:r w:rsidR="00557FB5" w:rsidRPr="009C4B8F">
        <w:rPr>
          <w:rFonts w:ascii="Times New Roman" w:hAnsi="Times New Roman" w:cs="Times New Roman"/>
          <w:sz w:val="24"/>
          <w:szCs w:val="24"/>
        </w:rPr>
        <w:t xml:space="preserve"> преступники запутывают жертву и пользуются её стрессом»</w:t>
      </w:r>
      <w:r w:rsidR="00896D7D" w:rsidRPr="009C4B8F">
        <w:rPr>
          <w:rFonts w:ascii="Times New Roman" w:hAnsi="Times New Roman" w:cs="Times New Roman"/>
          <w:sz w:val="24"/>
          <w:szCs w:val="24"/>
        </w:rPr>
        <w:t>.</w:t>
      </w:r>
    </w:p>
    <w:p w:rsidR="00557FB5" w:rsidRPr="009C4B8F" w:rsidRDefault="00557FB5" w:rsidP="009C4B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B8F">
        <w:rPr>
          <w:rFonts w:ascii="Times New Roman" w:hAnsi="Times New Roman" w:cs="Times New Roman"/>
          <w:sz w:val="24"/>
          <w:szCs w:val="24"/>
        </w:rPr>
        <w:t>Иногда мошенники могут совершать видеозвонки в мессенджерах. Преступники представляются сотрудниками государственных служб или банков. При этом на фоне у звонящего могут быть убедительные «декорации»: флаг России, портрет президента, символика банка и так далее. Так они дополнительно уверяют человека в реальности происходящего.</w:t>
      </w:r>
      <w:r w:rsidR="009E781F" w:rsidRPr="009C4B8F">
        <w:rPr>
          <w:rFonts w:ascii="Times New Roman" w:hAnsi="Times New Roman" w:cs="Times New Roman"/>
          <w:sz w:val="24"/>
          <w:szCs w:val="24"/>
        </w:rPr>
        <w:t xml:space="preserve"> </w:t>
      </w:r>
      <w:r w:rsidRPr="009C4B8F">
        <w:rPr>
          <w:rFonts w:ascii="Times New Roman" w:hAnsi="Times New Roman" w:cs="Times New Roman"/>
          <w:sz w:val="24"/>
          <w:szCs w:val="24"/>
        </w:rPr>
        <w:t>Также мошенники могут позвонить по видеозвонку уже после обычного звонка.</w:t>
      </w:r>
      <w:r w:rsidR="00896D7D" w:rsidRPr="009C4B8F">
        <w:rPr>
          <w:rFonts w:ascii="Times New Roman" w:hAnsi="Times New Roman" w:cs="Times New Roman"/>
          <w:sz w:val="24"/>
          <w:szCs w:val="24"/>
        </w:rPr>
        <w:t xml:space="preserve"> </w:t>
      </w:r>
      <w:r w:rsidRPr="009C4B8F">
        <w:rPr>
          <w:rFonts w:ascii="Times New Roman" w:hAnsi="Times New Roman" w:cs="Times New Roman"/>
          <w:sz w:val="24"/>
          <w:szCs w:val="24"/>
        </w:rPr>
        <w:t>«Изначально нужно понимать, что представители Росфинмониторинга или Банка России вообще не звонят обычным людям, физлицам: они с ними не работают»</w:t>
      </w:r>
      <w:r w:rsidR="00896D7D" w:rsidRPr="009C4B8F">
        <w:rPr>
          <w:rFonts w:ascii="Times New Roman" w:hAnsi="Times New Roman" w:cs="Times New Roman"/>
          <w:sz w:val="24"/>
          <w:szCs w:val="24"/>
        </w:rPr>
        <w:t xml:space="preserve">. </w:t>
      </w:r>
      <w:r w:rsidRPr="009C4B8F">
        <w:rPr>
          <w:rFonts w:ascii="Times New Roman" w:hAnsi="Times New Roman" w:cs="Times New Roman"/>
          <w:sz w:val="24"/>
          <w:szCs w:val="24"/>
        </w:rPr>
        <w:t>По телефону и в мессенджерах с видеозвонком нельзя сообщать никакой информации незнакомым людям, даже если они представляются сотрудниками МВД, прокуратуры, ФСБ. Все показания предоставляются только лично в соответствующих ведомствах. При звонке можно попросить звонящего прислать официальную повестку и повесить трубку.</w:t>
      </w:r>
      <w:r w:rsidR="00896D7D" w:rsidRPr="009C4B8F">
        <w:rPr>
          <w:rFonts w:ascii="Times New Roman" w:hAnsi="Times New Roman" w:cs="Times New Roman"/>
          <w:sz w:val="24"/>
          <w:szCs w:val="24"/>
        </w:rPr>
        <w:t xml:space="preserve"> </w:t>
      </w:r>
      <w:r w:rsidRPr="009C4B8F">
        <w:rPr>
          <w:rFonts w:ascii="Times New Roman" w:hAnsi="Times New Roman" w:cs="Times New Roman"/>
          <w:sz w:val="24"/>
          <w:szCs w:val="24"/>
        </w:rPr>
        <w:t>Сотрудники различных госструктур никогда не звонят в мессенджерах и не используют видео</w:t>
      </w:r>
      <w:r w:rsidR="00896D7D" w:rsidRPr="009C4B8F">
        <w:rPr>
          <w:rFonts w:ascii="Times New Roman" w:hAnsi="Times New Roman" w:cs="Times New Roman"/>
          <w:sz w:val="24"/>
          <w:szCs w:val="24"/>
        </w:rPr>
        <w:t xml:space="preserve">связь для общения с гражданами. </w:t>
      </w:r>
      <w:r w:rsidRPr="009C4B8F">
        <w:rPr>
          <w:rFonts w:ascii="Times New Roman" w:hAnsi="Times New Roman" w:cs="Times New Roman"/>
          <w:sz w:val="24"/>
          <w:szCs w:val="24"/>
        </w:rPr>
        <w:t>Людям также могут поступать сообщения: как в мессенджерах и социальных сетях, так и в СМС. Обычно в них есть ссылки на мошеннические сайты, где нужно ввести реквизиты карты.</w:t>
      </w:r>
    </w:p>
    <w:p w:rsidR="009E781F" w:rsidRPr="009C4B8F" w:rsidRDefault="00557FB5" w:rsidP="009C4B8F">
      <w:pPr>
        <w:jc w:val="both"/>
        <w:rPr>
          <w:rFonts w:ascii="Times New Roman" w:hAnsi="Times New Roman" w:cs="Times New Roman"/>
          <w:sz w:val="24"/>
          <w:szCs w:val="24"/>
        </w:rPr>
      </w:pPr>
      <w:r w:rsidRPr="009C4B8F">
        <w:rPr>
          <w:rFonts w:ascii="Times New Roman" w:hAnsi="Times New Roman" w:cs="Times New Roman"/>
          <w:b/>
          <w:sz w:val="24"/>
          <w:szCs w:val="24"/>
        </w:rPr>
        <w:t>Например</w:t>
      </w:r>
      <w:r w:rsidR="00896D7D" w:rsidRPr="009C4B8F">
        <w:rPr>
          <w:rFonts w:ascii="Times New Roman" w:hAnsi="Times New Roman" w:cs="Times New Roman"/>
          <w:b/>
          <w:sz w:val="24"/>
          <w:szCs w:val="24"/>
        </w:rPr>
        <w:t>:</w:t>
      </w:r>
      <w:r w:rsidR="00896D7D" w:rsidRPr="009C4B8F">
        <w:rPr>
          <w:rFonts w:ascii="Times New Roman" w:hAnsi="Times New Roman" w:cs="Times New Roman"/>
          <w:sz w:val="24"/>
          <w:szCs w:val="24"/>
        </w:rPr>
        <w:t xml:space="preserve"> </w:t>
      </w:r>
      <w:r w:rsidRPr="009C4B8F">
        <w:rPr>
          <w:rFonts w:ascii="Times New Roman" w:hAnsi="Times New Roman" w:cs="Times New Roman"/>
          <w:sz w:val="24"/>
          <w:szCs w:val="24"/>
        </w:rPr>
        <w:t>Сообщение может быть отправлено якобы от имени какого-нибудь магазина или маркетплейса. Там укажут, что человек выиграл бонус и для его получения нужно перейти по ссылке. Далее система попросит ввести личные данные и банковские реквизиты. Если заполнить все поля, то вместо зачисления бонуса с карты спишутся деньги.</w:t>
      </w:r>
      <w:r w:rsidR="00896D7D" w:rsidRPr="009C4B8F">
        <w:rPr>
          <w:rFonts w:ascii="Times New Roman" w:hAnsi="Times New Roman" w:cs="Times New Roman"/>
          <w:sz w:val="24"/>
          <w:szCs w:val="24"/>
        </w:rPr>
        <w:t xml:space="preserve"> </w:t>
      </w:r>
      <w:r w:rsidRPr="009C4B8F">
        <w:rPr>
          <w:rFonts w:ascii="Times New Roman" w:hAnsi="Times New Roman" w:cs="Times New Roman"/>
          <w:sz w:val="24"/>
          <w:szCs w:val="24"/>
        </w:rPr>
        <w:t>В сообщениях мошенники также могут общаться с жертвой и убедить её перевести деньги под любым предлогом, как и при звонке.</w:t>
      </w:r>
      <w:r w:rsidR="009E781F" w:rsidRPr="009C4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81F" w:rsidRPr="009C4B8F" w:rsidRDefault="00557FB5" w:rsidP="009C4B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8F">
        <w:rPr>
          <w:rFonts w:ascii="Times New Roman" w:hAnsi="Times New Roman" w:cs="Times New Roman"/>
          <w:b/>
          <w:sz w:val="24"/>
          <w:szCs w:val="24"/>
        </w:rPr>
        <w:t>Какие способы мошенничества есть у преступников</w:t>
      </w:r>
      <w:r w:rsidR="009E781F" w:rsidRPr="009C4B8F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557FB5" w:rsidRPr="009C4B8F" w:rsidRDefault="009E781F" w:rsidP="009C4B8F">
      <w:pPr>
        <w:jc w:val="both"/>
        <w:rPr>
          <w:rFonts w:ascii="Times New Roman" w:hAnsi="Times New Roman" w:cs="Times New Roman"/>
          <w:sz w:val="24"/>
          <w:szCs w:val="24"/>
        </w:rPr>
      </w:pPr>
      <w:r w:rsidRPr="009C4B8F">
        <w:rPr>
          <w:rFonts w:ascii="Times New Roman" w:hAnsi="Times New Roman" w:cs="Times New Roman"/>
          <w:sz w:val="24"/>
          <w:szCs w:val="24"/>
        </w:rPr>
        <w:t>С</w:t>
      </w:r>
      <w:r w:rsidR="00557FB5" w:rsidRPr="009C4B8F">
        <w:rPr>
          <w:rFonts w:ascii="Times New Roman" w:hAnsi="Times New Roman" w:cs="Times New Roman"/>
          <w:sz w:val="24"/>
          <w:szCs w:val="24"/>
        </w:rPr>
        <w:t>ценариев обмана очень много, и мошенники постоянно придумывают новые: предугадать все схемы невозможно. Однако есть одна общая черта: злоумышленники стараются с первых минут разговора вызвать у человека яркий всплеск эмоций и стресс, заставить действовать быстрее, не раздумывая.</w:t>
      </w:r>
    </w:p>
    <w:p w:rsidR="00557FB5" w:rsidRPr="009C4B8F" w:rsidRDefault="00557FB5" w:rsidP="009C4B8F">
      <w:pPr>
        <w:jc w:val="both"/>
        <w:rPr>
          <w:rFonts w:ascii="Times New Roman" w:hAnsi="Times New Roman" w:cs="Times New Roman"/>
          <w:sz w:val="24"/>
          <w:szCs w:val="24"/>
        </w:rPr>
      </w:pPr>
      <w:r w:rsidRPr="009C4B8F">
        <w:rPr>
          <w:rFonts w:ascii="Times New Roman" w:hAnsi="Times New Roman" w:cs="Times New Roman"/>
          <w:b/>
          <w:sz w:val="24"/>
          <w:szCs w:val="24"/>
        </w:rPr>
        <w:t>Манипуляция страхом</w:t>
      </w:r>
      <w:r w:rsidR="009E781F" w:rsidRPr="009C4B8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C4B8F">
        <w:rPr>
          <w:rFonts w:ascii="Times New Roman" w:hAnsi="Times New Roman" w:cs="Times New Roman"/>
          <w:sz w:val="24"/>
          <w:szCs w:val="24"/>
        </w:rPr>
        <w:t>Мошенники могут сказать, что человеку угрожает какая-то серьёзная опасность: он может потерять деньги, квартиру, близкого родственника, сесть в тюрьму и так далее. Иногда схема строится на том, что с близким человеком случилось что-то ужасное: мама попала в аварию, ребёнок оказался в больнице.</w:t>
      </w:r>
      <w:r w:rsidR="009E781F" w:rsidRPr="009C4B8F">
        <w:rPr>
          <w:rFonts w:ascii="Times New Roman" w:hAnsi="Times New Roman" w:cs="Times New Roman"/>
          <w:sz w:val="24"/>
          <w:szCs w:val="24"/>
        </w:rPr>
        <w:t xml:space="preserve"> </w:t>
      </w:r>
      <w:r w:rsidRPr="009C4B8F">
        <w:rPr>
          <w:rFonts w:ascii="Times New Roman" w:hAnsi="Times New Roman" w:cs="Times New Roman"/>
          <w:sz w:val="24"/>
          <w:szCs w:val="24"/>
        </w:rPr>
        <w:t xml:space="preserve">На фоне стресса человек очень </w:t>
      </w:r>
      <w:r w:rsidR="009E781F" w:rsidRPr="009C4B8F">
        <w:rPr>
          <w:rFonts w:ascii="Times New Roman" w:hAnsi="Times New Roman" w:cs="Times New Roman"/>
          <w:sz w:val="24"/>
          <w:szCs w:val="24"/>
        </w:rPr>
        <w:t>уязвим,</w:t>
      </w:r>
      <w:r w:rsidRPr="009C4B8F">
        <w:rPr>
          <w:rFonts w:ascii="Times New Roman" w:hAnsi="Times New Roman" w:cs="Times New Roman"/>
          <w:sz w:val="24"/>
          <w:szCs w:val="24"/>
        </w:rPr>
        <w:t xml:space="preserve"> и может перевести мошенникам все деньги.</w:t>
      </w:r>
    </w:p>
    <w:p w:rsidR="00557FB5" w:rsidRPr="009C4B8F" w:rsidRDefault="00557FB5" w:rsidP="009C4B8F">
      <w:pPr>
        <w:jc w:val="both"/>
        <w:rPr>
          <w:rFonts w:ascii="Times New Roman" w:hAnsi="Times New Roman" w:cs="Times New Roman"/>
          <w:sz w:val="24"/>
          <w:szCs w:val="24"/>
        </w:rPr>
      </w:pPr>
      <w:r w:rsidRPr="009C4B8F">
        <w:rPr>
          <w:rFonts w:ascii="Times New Roman" w:hAnsi="Times New Roman" w:cs="Times New Roman"/>
          <w:b/>
          <w:sz w:val="24"/>
          <w:szCs w:val="24"/>
        </w:rPr>
        <w:t>Как этого избежать</w:t>
      </w:r>
      <w:r w:rsidR="009E781F" w:rsidRPr="009C4B8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E781F" w:rsidRPr="009C4B8F">
        <w:rPr>
          <w:rFonts w:ascii="Times New Roman" w:hAnsi="Times New Roman" w:cs="Times New Roman"/>
          <w:sz w:val="24"/>
          <w:szCs w:val="24"/>
        </w:rPr>
        <w:t>в</w:t>
      </w:r>
      <w:r w:rsidRPr="009C4B8F">
        <w:rPr>
          <w:rFonts w:ascii="Times New Roman" w:hAnsi="Times New Roman" w:cs="Times New Roman"/>
          <w:sz w:val="24"/>
          <w:szCs w:val="24"/>
        </w:rPr>
        <w:t xml:space="preserve"> таких ситуациях нужно сразу класть трубку и связываться с родственниками, чтобы прояснить обстоятельства. Услышав, что с близким человеком всё в порядке, можно быстрее успокоиться и избежать потери денег. Если звонящий представляется сотрудником банка — нужно класть трубку и звонить в поддержку банка. Номер поддержки обычно указан на обороте банковской карты либо на сайте или в приложении банка.</w:t>
      </w:r>
    </w:p>
    <w:p w:rsidR="00557FB5" w:rsidRPr="009C4B8F" w:rsidRDefault="00557FB5" w:rsidP="009C4B8F">
      <w:pPr>
        <w:jc w:val="both"/>
        <w:rPr>
          <w:rFonts w:ascii="Times New Roman" w:hAnsi="Times New Roman" w:cs="Times New Roman"/>
          <w:sz w:val="24"/>
          <w:szCs w:val="24"/>
        </w:rPr>
      </w:pPr>
      <w:r w:rsidRPr="009C4B8F">
        <w:rPr>
          <w:rFonts w:ascii="Times New Roman" w:hAnsi="Times New Roman" w:cs="Times New Roman"/>
          <w:b/>
          <w:sz w:val="24"/>
          <w:szCs w:val="24"/>
        </w:rPr>
        <w:lastRenderedPageBreak/>
        <w:t>Долгосрочные схемы</w:t>
      </w:r>
      <w:r w:rsidR="009E781F" w:rsidRPr="009C4B8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E781F" w:rsidRPr="009C4B8F">
        <w:rPr>
          <w:rFonts w:ascii="Times New Roman" w:hAnsi="Times New Roman" w:cs="Times New Roman"/>
          <w:sz w:val="24"/>
          <w:szCs w:val="24"/>
        </w:rPr>
        <w:t>н</w:t>
      </w:r>
      <w:r w:rsidRPr="009C4B8F">
        <w:rPr>
          <w:rFonts w:ascii="Times New Roman" w:hAnsi="Times New Roman" w:cs="Times New Roman"/>
          <w:sz w:val="24"/>
          <w:szCs w:val="24"/>
        </w:rPr>
        <w:t>екоторые мошенники пытаются надёжнее «завербовать»</w:t>
      </w:r>
      <w:r w:rsidR="009E781F" w:rsidRPr="009C4B8F">
        <w:rPr>
          <w:rFonts w:ascii="Times New Roman" w:hAnsi="Times New Roman" w:cs="Times New Roman"/>
          <w:sz w:val="24"/>
          <w:szCs w:val="24"/>
        </w:rPr>
        <w:t xml:space="preserve"> </w:t>
      </w:r>
      <w:r w:rsidRPr="009C4B8F">
        <w:rPr>
          <w:rFonts w:ascii="Times New Roman" w:hAnsi="Times New Roman" w:cs="Times New Roman"/>
          <w:sz w:val="24"/>
          <w:szCs w:val="24"/>
        </w:rPr>
        <w:t xml:space="preserve"> человека путём долгого общения. Например, могут позвонить от имени «следователя» по поводу «тайного дела», о котором нельзя никому говорить. Тогда человека выставляют героем, который должен помочь в раскрытии преступления. Помощь сопровождаетс</w:t>
      </w:r>
      <w:r w:rsidR="00FD6CF4" w:rsidRPr="009C4B8F">
        <w:rPr>
          <w:rFonts w:ascii="Times New Roman" w:hAnsi="Times New Roman" w:cs="Times New Roman"/>
          <w:sz w:val="24"/>
          <w:szCs w:val="24"/>
        </w:rPr>
        <w:t xml:space="preserve">я переводом средств мошенникам. </w:t>
      </w:r>
      <w:r w:rsidRPr="009C4B8F">
        <w:rPr>
          <w:rFonts w:ascii="Times New Roman" w:hAnsi="Times New Roman" w:cs="Times New Roman"/>
          <w:sz w:val="24"/>
          <w:szCs w:val="24"/>
        </w:rPr>
        <w:t>Из-за того, что человека убеждают молчать и хранить «секрет», он может ничего не рассказывать близким, которые могли бы помочь ему.</w:t>
      </w:r>
    </w:p>
    <w:p w:rsidR="00557FB5" w:rsidRPr="009C4B8F" w:rsidRDefault="00557FB5" w:rsidP="009C4B8F">
      <w:pPr>
        <w:jc w:val="both"/>
        <w:rPr>
          <w:rFonts w:ascii="Times New Roman" w:hAnsi="Times New Roman" w:cs="Times New Roman"/>
          <w:sz w:val="24"/>
          <w:szCs w:val="24"/>
        </w:rPr>
      </w:pPr>
      <w:r w:rsidRPr="009C4B8F">
        <w:rPr>
          <w:rFonts w:ascii="Times New Roman" w:hAnsi="Times New Roman" w:cs="Times New Roman"/>
          <w:b/>
          <w:sz w:val="24"/>
          <w:szCs w:val="24"/>
        </w:rPr>
        <w:t>Как этого избежать</w:t>
      </w:r>
      <w:r w:rsidR="009E781F" w:rsidRPr="009C4B8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E781F" w:rsidRPr="009C4B8F">
        <w:rPr>
          <w:rFonts w:ascii="Times New Roman" w:hAnsi="Times New Roman" w:cs="Times New Roman"/>
          <w:sz w:val="24"/>
          <w:szCs w:val="24"/>
        </w:rPr>
        <w:t>н</w:t>
      </w:r>
      <w:r w:rsidRPr="009C4B8F">
        <w:rPr>
          <w:rFonts w:ascii="Times New Roman" w:hAnsi="Times New Roman" w:cs="Times New Roman"/>
          <w:sz w:val="24"/>
          <w:szCs w:val="24"/>
        </w:rPr>
        <w:t>ужно поступать ровно наоборот: поделиться ситуацией с друзьями и родственниками. Самостоятельно пересказав слова мошенников, можно проанализировать схему и понять, что это обман. Также близкие люди приведут аргументы в пользу того, что это злоумышленники.</w:t>
      </w:r>
    </w:p>
    <w:p w:rsidR="00557FB5" w:rsidRPr="009C4B8F" w:rsidRDefault="00557FB5" w:rsidP="009C4B8F">
      <w:pPr>
        <w:jc w:val="both"/>
        <w:rPr>
          <w:rFonts w:ascii="Times New Roman" w:hAnsi="Times New Roman" w:cs="Times New Roman"/>
          <w:sz w:val="24"/>
          <w:szCs w:val="24"/>
        </w:rPr>
      </w:pPr>
      <w:r w:rsidRPr="009C4B8F">
        <w:rPr>
          <w:rFonts w:ascii="Times New Roman" w:hAnsi="Times New Roman" w:cs="Times New Roman"/>
          <w:b/>
          <w:sz w:val="24"/>
          <w:szCs w:val="24"/>
        </w:rPr>
        <w:t>Давление из-за политической ситуации</w:t>
      </w:r>
      <w:r w:rsidR="009E781F" w:rsidRPr="009C4B8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E781F" w:rsidRPr="009C4B8F">
        <w:rPr>
          <w:rFonts w:ascii="Times New Roman" w:hAnsi="Times New Roman" w:cs="Times New Roman"/>
          <w:sz w:val="24"/>
          <w:szCs w:val="24"/>
        </w:rPr>
        <w:t>с</w:t>
      </w:r>
      <w:r w:rsidRPr="009C4B8F">
        <w:rPr>
          <w:rFonts w:ascii="Times New Roman" w:hAnsi="Times New Roman" w:cs="Times New Roman"/>
          <w:sz w:val="24"/>
          <w:szCs w:val="24"/>
        </w:rPr>
        <w:t xml:space="preserve"> учётом политической ситуации и законодательства РФ мошенники могут сказать жертве, что с её счёта перевели деньги какой-нибудь запрещённой в России организации. Боясь уголовного преследования, человек может вывести деньги на якобы «безопасный» счёт.</w:t>
      </w:r>
    </w:p>
    <w:p w:rsidR="00557FB5" w:rsidRPr="009C4B8F" w:rsidRDefault="00557FB5" w:rsidP="009C4B8F">
      <w:pPr>
        <w:jc w:val="both"/>
        <w:rPr>
          <w:rFonts w:ascii="Times New Roman" w:hAnsi="Times New Roman" w:cs="Times New Roman"/>
          <w:sz w:val="24"/>
          <w:szCs w:val="24"/>
        </w:rPr>
      </w:pPr>
      <w:r w:rsidRPr="009C4B8F">
        <w:rPr>
          <w:rFonts w:ascii="Times New Roman" w:hAnsi="Times New Roman" w:cs="Times New Roman"/>
          <w:b/>
          <w:sz w:val="24"/>
          <w:szCs w:val="24"/>
        </w:rPr>
        <w:t>Как этого избежать</w:t>
      </w:r>
      <w:r w:rsidR="009E781F" w:rsidRPr="009C4B8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E781F" w:rsidRPr="009C4B8F">
        <w:rPr>
          <w:rFonts w:ascii="Times New Roman" w:hAnsi="Times New Roman" w:cs="Times New Roman"/>
          <w:sz w:val="24"/>
          <w:szCs w:val="24"/>
        </w:rPr>
        <w:t>в</w:t>
      </w:r>
      <w:r w:rsidRPr="009C4B8F">
        <w:rPr>
          <w:rFonts w:ascii="Times New Roman" w:hAnsi="Times New Roman" w:cs="Times New Roman"/>
          <w:sz w:val="24"/>
          <w:szCs w:val="24"/>
        </w:rPr>
        <w:t xml:space="preserve"> такой ситуации важно сохранять спокойствие. Чтобы убедиться, что переводов в запрещённые организации не было, стоит повесить трубку и проверить ленту операций в приложениях банков. Там не будет указано никаких переводов, если сам владелец счёта их не совершал и никому не давал данные для входа в онлайн-банк.</w:t>
      </w:r>
    </w:p>
    <w:p w:rsidR="00557FB5" w:rsidRPr="009C4B8F" w:rsidRDefault="00557FB5" w:rsidP="009C4B8F">
      <w:pPr>
        <w:jc w:val="both"/>
        <w:rPr>
          <w:rFonts w:ascii="Times New Roman" w:hAnsi="Times New Roman" w:cs="Times New Roman"/>
          <w:sz w:val="24"/>
          <w:szCs w:val="24"/>
        </w:rPr>
      </w:pPr>
      <w:r w:rsidRPr="009C4B8F">
        <w:rPr>
          <w:rFonts w:ascii="Times New Roman" w:hAnsi="Times New Roman" w:cs="Times New Roman"/>
          <w:b/>
          <w:sz w:val="24"/>
          <w:szCs w:val="24"/>
        </w:rPr>
        <w:t>Использование реальной информации о человеке</w:t>
      </w:r>
      <w:r w:rsidR="009E781F" w:rsidRPr="009C4B8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E781F" w:rsidRPr="009C4B8F">
        <w:rPr>
          <w:rFonts w:ascii="Times New Roman" w:hAnsi="Times New Roman" w:cs="Times New Roman"/>
          <w:sz w:val="24"/>
          <w:szCs w:val="24"/>
        </w:rPr>
        <w:t>м</w:t>
      </w:r>
      <w:r w:rsidRPr="009C4B8F">
        <w:rPr>
          <w:rFonts w:ascii="Times New Roman" w:hAnsi="Times New Roman" w:cs="Times New Roman"/>
          <w:sz w:val="24"/>
          <w:szCs w:val="24"/>
        </w:rPr>
        <w:t>ошенники также могут следить за социальными сетями жертвы и использовать информацию оттуда. Например, если они увидят пост о смерти близкого человека, то могут позвонить от имени «ритуальных услуг» для оплаты. Люди, переживающие горе, могут хуже анализировать ситуацию и перевести деньги.</w:t>
      </w:r>
      <w:r w:rsidR="009E781F" w:rsidRPr="009C4B8F">
        <w:rPr>
          <w:rFonts w:ascii="Times New Roman" w:hAnsi="Times New Roman" w:cs="Times New Roman"/>
          <w:sz w:val="24"/>
          <w:szCs w:val="24"/>
        </w:rPr>
        <w:t xml:space="preserve">  </w:t>
      </w:r>
      <w:r w:rsidRPr="009C4B8F">
        <w:rPr>
          <w:rFonts w:ascii="Times New Roman" w:hAnsi="Times New Roman" w:cs="Times New Roman"/>
          <w:sz w:val="24"/>
          <w:szCs w:val="24"/>
        </w:rPr>
        <w:t>Как этого избежать</w:t>
      </w:r>
      <w:r w:rsidR="009E781F" w:rsidRPr="009C4B8F">
        <w:rPr>
          <w:rFonts w:ascii="Times New Roman" w:hAnsi="Times New Roman" w:cs="Times New Roman"/>
          <w:sz w:val="24"/>
          <w:szCs w:val="24"/>
        </w:rPr>
        <w:t>: л</w:t>
      </w:r>
      <w:r w:rsidRPr="009C4B8F">
        <w:rPr>
          <w:rFonts w:ascii="Times New Roman" w:hAnsi="Times New Roman" w:cs="Times New Roman"/>
          <w:sz w:val="24"/>
          <w:szCs w:val="24"/>
        </w:rPr>
        <w:t>учше не выкладывать данные о предстоящих делах в сеть. Фотографиями в соцсетях можно поделиться, когда какое-либо мероприятие или поездка уже пройдут и эмоции от них утихнут. Это касается и негативных, и позитивных ситуаций.</w:t>
      </w:r>
    </w:p>
    <w:p w:rsidR="00557FB5" w:rsidRPr="009C4B8F" w:rsidRDefault="009E781F" w:rsidP="009C4B8F">
      <w:pPr>
        <w:jc w:val="both"/>
        <w:rPr>
          <w:rFonts w:ascii="Times New Roman" w:hAnsi="Times New Roman" w:cs="Times New Roman"/>
          <w:sz w:val="24"/>
          <w:szCs w:val="24"/>
        </w:rPr>
      </w:pPr>
      <w:r w:rsidRPr="009C4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FB5" w:rsidRPr="009C4B8F">
        <w:rPr>
          <w:rFonts w:ascii="Times New Roman" w:hAnsi="Times New Roman" w:cs="Times New Roman"/>
          <w:b/>
          <w:sz w:val="24"/>
          <w:szCs w:val="24"/>
        </w:rPr>
        <w:t>Фиктивные знакомства</w:t>
      </w:r>
      <w:r w:rsidRPr="009C4B8F">
        <w:rPr>
          <w:rFonts w:ascii="Times New Roman" w:hAnsi="Times New Roman" w:cs="Times New Roman"/>
          <w:b/>
          <w:sz w:val="24"/>
          <w:szCs w:val="24"/>
        </w:rPr>
        <w:t>:</w:t>
      </w:r>
      <w:r w:rsidRPr="009C4B8F">
        <w:rPr>
          <w:rFonts w:ascii="Times New Roman" w:hAnsi="Times New Roman" w:cs="Times New Roman"/>
          <w:sz w:val="24"/>
          <w:szCs w:val="24"/>
        </w:rPr>
        <w:t xml:space="preserve">  б</w:t>
      </w:r>
      <w:r w:rsidR="00557FB5" w:rsidRPr="009C4B8F">
        <w:rPr>
          <w:rFonts w:ascii="Times New Roman" w:hAnsi="Times New Roman" w:cs="Times New Roman"/>
          <w:sz w:val="24"/>
          <w:szCs w:val="24"/>
        </w:rPr>
        <w:t xml:space="preserve">ывает, что людей обманывают с помощью новых знакомств. Например, «девушка» может написать парню, завести с ним романтическое общение и попробовать получить от него деньги. Скажем, предложить перевести их для оплаты билетов на совместное мероприятие. Или прислать фиктивную ссылку на их оплату. Фиктивная форма для оплаты выглядит как официальная, однако в ссылке могут быть опечатки — она может немного отличаться от официальной. Например, там будет указано </w:t>
      </w:r>
      <w:proofErr w:type="spellStart"/>
      <w:r w:rsidR="00557FB5" w:rsidRPr="009C4B8F">
        <w:rPr>
          <w:rFonts w:ascii="Times New Roman" w:hAnsi="Times New Roman" w:cs="Times New Roman"/>
          <w:sz w:val="24"/>
          <w:szCs w:val="24"/>
        </w:rPr>
        <w:t>aficha</w:t>
      </w:r>
      <w:proofErr w:type="spellEnd"/>
      <w:r w:rsidR="00557FB5" w:rsidRPr="009C4B8F">
        <w:rPr>
          <w:rFonts w:ascii="Times New Roman" w:hAnsi="Times New Roman" w:cs="Times New Roman"/>
          <w:sz w:val="24"/>
          <w:szCs w:val="24"/>
        </w:rPr>
        <w:t xml:space="preserve"> вместо </w:t>
      </w:r>
      <w:proofErr w:type="spellStart"/>
      <w:r w:rsidR="00557FB5" w:rsidRPr="009C4B8F">
        <w:rPr>
          <w:rFonts w:ascii="Times New Roman" w:hAnsi="Times New Roman" w:cs="Times New Roman"/>
          <w:sz w:val="24"/>
          <w:szCs w:val="24"/>
        </w:rPr>
        <w:t>afisha</w:t>
      </w:r>
      <w:proofErr w:type="spellEnd"/>
      <w:r w:rsidR="00557FB5" w:rsidRPr="009C4B8F">
        <w:rPr>
          <w:rFonts w:ascii="Times New Roman" w:hAnsi="Times New Roman" w:cs="Times New Roman"/>
          <w:sz w:val="24"/>
          <w:szCs w:val="24"/>
        </w:rPr>
        <w:t>.</w:t>
      </w:r>
    </w:p>
    <w:p w:rsidR="00557FB5" w:rsidRPr="009C4B8F" w:rsidRDefault="00557FB5" w:rsidP="009C4B8F">
      <w:pPr>
        <w:jc w:val="both"/>
        <w:rPr>
          <w:rFonts w:ascii="Times New Roman" w:hAnsi="Times New Roman" w:cs="Times New Roman"/>
          <w:sz w:val="24"/>
          <w:szCs w:val="24"/>
        </w:rPr>
      </w:pPr>
      <w:r w:rsidRPr="009C4B8F">
        <w:rPr>
          <w:rFonts w:ascii="Times New Roman" w:hAnsi="Times New Roman" w:cs="Times New Roman"/>
          <w:b/>
          <w:sz w:val="24"/>
          <w:szCs w:val="24"/>
        </w:rPr>
        <w:t>Как этого избежать</w:t>
      </w:r>
      <w:r w:rsidR="009E781F" w:rsidRPr="009C4B8F">
        <w:rPr>
          <w:rFonts w:ascii="Times New Roman" w:hAnsi="Times New Roman" w:cs="Times New Roman"/>
          <w:b/>
          <w:sz w:val="24"/>
          <w:szCs w:val="24"/>
        </w:rPr>
        <w:t>:</w:t>
      </w:r>
      <w:r w:rsidR="009E781F" w:rsidRPr="009C4B8F">
        <w:rPr>
          <w:rFonts w:ascii="Times New Roman" w:hAnsi="Times New Roman" w:cs="Times New Roman"/>
          <w:sz w:val="24"/>
          <w:szCs w:val="24"/>
        </w:rPr>
        <w:t xml:space="preserve"> п</w:t>
      </w:r>
      <w:r w:rsidRPr="009C4B8F">
        <w:rPr>
          <w:rFonts w:ascii="Times New Roman" w:hAnsi="Times New Roman" w:cs="Times New Roman"/>
          <w:sz w:val="24"/>
          <w:szCs w:val="24"/>
        </w:rPr>
        <w:t>еред оплатой стоит обратиться в поддержку сервиса, чтобы узнать: принадлежит ссылка их компании или нет. А ещё иногда система безопасности браузера может предупредить пользователя, что форма может быть мошеннической.</w:t>
      </w:r>
    </w:p>
    <w:p w:rsidR="00557FB5" w:rsidRPr="009C4B8F" w:rsidRDefault="00557FB5" w:rsidP="009C4B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8F">
        <w:rPr>
          <w:rFonts w:ascii="Times New Roman" w:hAnsi="Times New Roman" w:cs="Times New Roman"/>
          <w:b/>
          <w:sz w:val="24"/>
          <w:szCs w:val="24"/>
        </w:rPr>
        <w:t>Наиболее популярные схемы мошенничества в 2025 году</w:t>
      </w:r>
    </w:p>
    <w:p w:rsidR="00557FB5" w:rsidRPr="009C4B8F" w:rsidRDefault="00557FB5" w:rsidP="009C4B8F">
      <w:pPr>
        <w:jc w:val="both"/>
        <w:rPr>
          <w:rFonts w:ascii="Times New Roman" w:hAnsi="Times New Roman" w:cs="Times New Roman"/>
          <w:sz w:val="24"/>
          <w:szCs w:val="24"/>
        </w:rPr>
      </w:pPr>
      <w:r w:rsidRPr="009C4B8F">
        <w:rPr>
          <w:rFonts w:ascii="Times New Roman" w:hAnsi="Times New Roman" w:cs="Times New Roman"/>
          <w:sz w:val="24"/>
          <w:szCs w:val="24"/>
        </w:rPr>
        <w:t>Кроме звонков от якобы сотрудников правоохранительных органов, Росфинмониторинга, Банка России и управляющих компаний, есть и иные популярные сейчас схемы.</w:t>
      </w:r>
      <w:r w:rsidR="009E781F" w:rsidRPr="009C4B8F">
        <w:rPr>
          <w:rFonts w:ascii="Times New Roman" w:hAnsi="Times New Roman" w:cs="Times New Roman"/>
          <w:sz w:val="24"/>
          <w:szCs w:val="24"/>
        </w:rPr>
        <w:t xml:space="preserve"> </w:t>
      </w:r>
      <w:r w:rsidRPr="009C4B8F">
        <w:rPr>
          <w:rFonts w:ascii="Times New Roman" w:hAnsi="Times New Roman" w:cs="Times New Roman"/>
          <w:sz w:val="24"/>
          <w:szCs w:val="24"/>
        </w:rPr>
        <w:t>Взлом «Госуслуг» под предлогом замены счётчиков</w:t>
      </w:r>
      <w:r w:rsidR="009E781F" w:rsidRPr="009C4B8F">
        <w:rPr>
          <w:rFonts w:ascii="Times New Roman" w:hAnsi="Times New Roman" w:cs="Times New Roman"/>
          <w:sz w:val="24"/>
          <w:szCs w:val="24"/>
        </w:rPr>
        <w:t xml:space="preserve">. </w:t>
      </w:r>
      <w:r w:rsidRPr="009C4B8F">
        <w:rPr>
          <w:rFonts w:ascii="Times New Roman" w:hAnsi="Times New Roman" w:cs="Times New Roman"/>
          <w:sz w:val="24"/>
          <w:szCs w:val="24"/>
        </w:rPr>
        <w:t>В последнее время часто звонят с прось</w:t>
      </w:r>
      <w:r w:rsidR="009E781F" w:rsidRPr="009C4B8F">
        <w:rPr>
          <w:rFonts w:ascii="Times New Roman" w:hAnsi="Times New Roman" w:cs="Times New Roman"/>
          <w:sz w:val="24"/>
          <w:szCs w:val="24"/>
        </w:rPr>
        <w:t xml:space="preserve">бой </w:t>
      </w:r>
      <w:r w:rsidR="009E781F" w:rsidRPr="009C4B8F">
        <w:rPr>
          <w:rFonts w:ascii="Times New Roman" w:hAnsi="Times New Roman" w:cs="Times New Roman"/>
          <w:sz w:val="24"/>
          <w:szCs w:val="24"/>
        </w:rPr>
        <w:lastRenderedPageBreak/>
        <w:t xml:space="preserve">о замене счётчиков на воду: </w:t>
      </w:r>
      <w:r w:rsidRPr="009C4B8F">
        <w:rPr>
          <w:rFonts w:ascii="Times New Roman" w:hAnsi="Times New Roman" w:cs="Times New Roman"/>
          <w:sz w:val="24"/>
          <w:szCs w:val="24"/>
        </w:rPr>
        <w:t xml:space="preserve">«Вам предложат оставить заявку на замену счётчиков: для этого нужно указать пароль, который пришёл в СМС. Если назвать пароль, можно потерять доступ к своему аккаунту на </w:t>
      </w:r>
      <w:r w:rsidR="009E781F" w:rsidRPr="009C4B8F">
        <w:rPr>
          <w:rFonts w:ascii="Times New Roman" w:hAnsi="Times New Roman" w:cs="Times New Roman"/>
          <w:sz w:val="24"/>
          <w:szCs w:val="24"/>
        </w:rPr>
        <w:t>«</w:t>
      </w:r>
      <w:r w:rsidRPr="009C4B8F">
        <w:rPr>
          <w:rFonts w:ascii="Times New Roman" w:hAnsi="Times New Roman" w:cs="Times New Roman"/>
          <w:sz w:val="24"/>
          <w:szCs w:val="24"/>
        </w:rPr>
        <w:t>Госу</w:t>
      </w:r>
      <w:r w:rsidR="003A540A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Pr="009C4B8F">
        <w:rPr>
          <w:rFonts w:ascii="Times New Roman" w:hAnsi="Times New Roman" w:cs="Times New Roman"/>
          <w:sz w:val="24"/>
          <w:szCs w:val="24"/>
        </w:rPr>
        <w:t>лугах</w:t>
      </w:r>
      <w:r w:rsidR="009E781F" w:rsidRPr="009C4B8F">
        <w:rPr>
          <w:rFonts w:ascii="Times New Roman" w:hAnsi="Times New Roman" w:cs="Times New Roman"/>
          <w:sz w:val="24"/>
          <w:szCs w:val="24"/>
        </w:rPr>
        <w:t>»</w:t>
      </w:r>
      <w:r w:rsidRPr="009C4B8F">
        <w:rPr>
          <w:rFonts w:ascii="Times New Roman" w:hAnsi="Times New Roman" w:cs="Times New Roman"/>
          <w:sz w:val="24"/>
          <w:szCs w:val="24"/>
        </w:rPr>
        <w:t>: мошенники быстро сменят пароль и контрольный вопрос»</w:t>
      </w:r>
      <w:r w:rsidR="009E781F" w:rsidRPr="009C4B8F">
        <w:rPr>
          <w:rFonts w:ascii="Times New Roman" w:hAnsi="Times New Roman" w:cs="Times New Roman"/>
          <w:sz w:val="24"/>
          <w:szCs w:val="24"/>
        </w:rPr>
        <w:t xml:space="preserve">. </w:t>
      </w:r>
      <w:r w:rsidRPr="009C4B8F">
        <w:rPr>
          <w:rFonts w:ascii="Times New Roman" w:hAnsi="Times New Roman" w:cs="Times New Roman"/>
          <w:sz w:val="24"/>
          <w:szCs w:val="24"/>
        </w:rPr>
        <w:t>Далее мошенники звонят уже от имени «Госуслуг» или Росфинмониторинга по поводу взлома аккаунта. В ходе разговора мошенник выясняет, сколько денег на счетах жертвы, и предлагает перевести их на «безопасный» счёт.</w:t>
      </w:r>
      <w:r w:rsidR="009E781F" w:rsidRPr="009C4B8F">
        <w:rPr>
          <w:rFonts w:ascii="Times New Roman" w:hAnsi="Times New Roman" w:cs="Times New Roman"/>
          <w:sz w:val="24"/>
          <w:szCs w:val="24"/>
        </w:rPr>
        <w:t xml:space="preserve"> </w:t>
      </w:r>
      <w:r w:rsidRPr="009C4B8F">
        <w:rPr>
          <w:rFonts w:ascii="Times New Roman" w:hAnsi="Times New Roman" w:cs="Times New Roman"/>
          <w:sz w:val="24"/>
          <w:szCs w:val="24"/>
        </w:rPr>
        <w:t>Переводить деньги ни в коем случае нельзя.</w:t>
      </w:r>
      <w:r w:rsidR="009E781F" w:rsidRPr="009C4B8F">
        <w:rPr>
          <w:rFonts w:ascii="Times New Roman" w:hAnsi="Times New Roman" w:cs="Times New Roman"/>
          <w:sz w:val="24"/>
          <w:szCs w:val="24"/>
        </w:rPr>
        <w:t xml:space="preserve"> </w:t>
      </w:r>
      <w:r w:rsidRPr="009C4B8F">
        <w:rPr>
          <w:rFonts w:ascii="Times New Roman" w:hAnsi="Times New Roman" w:cs="Times New Roman"/>
          <w:sz w:val="24"/>
          <w:szCs w:val="24"/>
        </w:rPr>
        <w:t>Нужно положить трубку и срочно обратиться в ближайший МФЦ, чтобы исправить ситуацию и получить доступ к аккаунту.</w:t>
      </w:r>
    </w:p>
    <w:p w:rsidR="00557FB5" w:rsidRPr="009C4B8F" w:rsidRDefault="00557FB5" w:rsidP="009C4B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8F">
        <w:rPr>
          <w:rFonts w:ascii="Times New Roman" w:hAnsi="Times New Roman" w:cs="Times New Roman"/>
          <w:b/>
          <w:sz w:val="24"/>
          <w:szCs w:val="24"/>
        </w:rPr>
        <w:t>Использование подставных лиц для оформления счетов</w:t>
      </w:r>
      <w:r w:rsidR="009E781F" w:rsidRPr="009C4B8F">
        <w:rPr>
          <w:rFonts w:ascii="Times New Roman" w:hAnsi="Times New Roman" w:cs="Times New Roman"/>
          <w:b/>
          <w:sz w:val="24"/>
          <w:szCs w:val="24"/>
        </w:rPr>
        <w:t>:</w:t>
      </w:r>
    </w:p>
    <w:p w:rsidR="00557FB5" w:rsidRPr="009C4B8F" w:rsidRDefault="00557FB5" w:rsidP="009C4B8F">
      <w:pPr>
        <w:jc w:val="both"/>
        <w:rPr>
          <w:rFonts w:ascii="Times New Roman" w:hAnsi="Times New Roman" w:cs="Times New Roman"/>
          <w:sz w:val="24"/>
          <w:szCs w:val="24"/>
        </w:rPr>
      </w:pPr>
      <w:r w:rsidRPr="009C4B8F">
        <w:rPr>
          <w:rFonts w:ascii="Times New Roman" w:hAnsi="Times New Roman" w:cs="Times New Roman"/>
          <w:sz w:val="24"/>
          <w:szCs w:val="24"/>
        </w:rPr>
        <w:t>Помимо телефонного мошенничества, также актуальна схема с использованием так называ</w:t>
      </w:r>
      <w:r w:rsidR="009E781F" w:rsidRPr="009C4B8F">
        <w:rPr>
          <w:rFonts w:ascii="Times New Roman" w:hAnsi="Times New Roman" w:cs="Times New Roman"/>
          <w:sz w:val="24"/>
          <w:szCs w:val="24"/>
        </w:rPr>
        <w:t xml:space="preserve">емых «дропов» (подставных лиц). </w:t>
      </w:r>
      <w:r w:rsidRPr="009C4B8F">
        <w:rPr>
          <w:rFonts w:ascii="Times New Roman" w:hAnsi="Times New Roman" w:cs="Times New Roman"/>
          <w:sz w:val="24"/>
          <w:szCs w:val="24"/>
        </w:rPr>
        <w:t xml:space="preserve"> Их используют для незаконных операций по банковским счетам — они даже могут не подозревать, в чём участвуют.</w:t>
      </w:r>
      <w:r w:rsidR="009E781F" w:rsidRPr="009C4B8F">
        <w:rPr>
          <w:rFonts w:ascii="Times New Roman" w:hAnsi="Times New Roman" w:cs="Times New Roman"/>
          <w:sz w:val="24"/>
          <w:szCs w:val="24"/>
        </w:rPr>
        <w:t xml:space="preserve"> </w:t>
      </w:r>
      <w:r w:rsidRPr="009C4B8F">
        <w:rPr>
          <w:rFonts w:ascii="Times New Roman" w:hAnsi="Times New Roman" w:cs="Times New Roman"/>
          <w:sz w:val="24"/>
          <w:szCs w:val="24"/>
        </w:rPr>
        <w:t>Будущих дропов мошенники чаще ищут в социальных сетях либо по знакомству. Им предлагают за определённую плату получить на свой счёт деньги и перевести их по нужным реквизитам. Иногда дропа подговаривают сделать нотариальную доверенность, чтобы мошенник смог открыть банковский счёт и распоряжаться им»</w:t>
      </w:r>
      <w:r w:rsidR="005D58EC">
        <w:rPr>
          <w:rFonts w:ascii="Times New Roman" w:hAnsi="Times New Roman" w:cs="Times New Roman"/>
          <w:sz w:val="24"/>
          <w:szCs w:val="24"/>
        </w:rPr>
        <w:t xml:space="preserve">. </w:t>
      </w:r>
      <w:r w:rsidRPr="009C4B8F">
        <w:rPr>
          <w:rFonts w:ascii="Times New Roman" w:hAnsi="Times New Roman" w:cs="Times New Roman"/>
          <w:sz w:val="24"/>
          <w:szCs w:val="24"/>
        </w:rPr>
        <w:t>С весны 2024 года, по данным Росфинмониторинга, наблюдается кратный рост таких случаев.</w:t>
      </w:r>
      <w:r w:rsidR="009C4B8F" w:rsidRPr="009C4B8F">
        <w:rPr>
          <w:rFonts w:ascii="Times New Roman" w:hAnsi="Times New Roman" w:cs="Times New Roman"/>
          <w:sz w:val="24"/>
          <w:szCs w:val="24"/>
        </w:rPr>
        <w:t xml:space="preserve"> </w:t>
      </w:r>
      <w:r w:rsidRPr="009C4B8F">
        <w:rPr>
          <w:rFonts w:ascii="Times New Roman" w:hAnsi="Times New Roman" w:cs="Times New Roman"/>
          <w:sz w:val="24"/>
          <w:szCs w:val="24"/>
        </w:rPr>
        <w:t>Соглашаться так «подзаработать» категорически нельзя — это стопроцентное мошенничество, которое может грозить уголовной ответственностью.</w:t>
      </w:r>
    </w:p>
    <w:p w:rsidR="00557FB5" w:rsidRPr="009C4B8F" w:rsidRDefault="00557FB5" w:rsidP="009C4B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8F">
        <w:rPr>
          <w:rFonts w:ascii="Times New Roman" w:hAnsi="Times New Roman" w:cs="Times New Roman"/>
          <w:b/>
          <w:sz w:val="24"/>
          <w:szCs w:val="24"/>
        </w:rPr>
        <w:t>Как защитить себя от мошенников</w:t>
      </w:r>
      <w:r w:rsidR="009C4B8F" w:rsidRPr="009C4B8F">
        <w:rPr>
          <w:rFonts w:ascii="Times New Roman" w:hAnsi="Times New Roman" w:cs="Times New Roman"/>
          <w:b/>
          <w:sz w:val="24"/>
          <w:szCs w:val="24"/>
        </w:rPr>
        <w:t>:</w:t>
      </w:r>
    </w:p>
    <w:p w:rsidR="00557FB5" w:rsidRPr="009C4B8F" w:rsidRDefault="00557FB5" w:rsidP="009C4B8F">
      <w:pPr>
        <w:jc w:val="both"/>
        <w:rPr>
          <w:rFonts w:ascii="Times New Roman" w:hAnsi="Times New Roman" w:cs="Times New Roman"/>
          <w:sz w:val="24"/>
          <w:szCs w:val="24"/>
        </w:rPr>
      </w:pPr>
      <w:r w:rsidRPr="009C4B8F">
        <w:rPr>
          <w:rFonts w:ascii="Times New Roman" w:hAnsi="Times New Roman" w:cs="Times New Roman"/>
          <w:sz w:val="24"/>
          <w:szCs w:val="24"/>
        </w:rPr>
        <w:t>Что</w:t>
      </w:r>
      <w:r w:rsidR="009C4B8F" w:rsidRPr="009C4B8F">
        <w:rPr>
          <w:rFonts w:ascii="Times New Roman" w:hAnsi="Times New Roman" w:cs="Times New Roman"/>
          <w:sz w:val="24"/>
          <w:szCs w:val="24"/>
        </w:rPr>
        <w:t xml:space="preserve">бы не стать жертвой мошенников рекомендуем: </w:t>
      </w:r>
    </w:p>
    <w:p w:rsidR="009C4B8F" w:rsidRPr="009C4B8F" w:rsidRDefault="00557FB5" w:rsidP="009C4B8F">
      <w:pPr>
        <w:jc w:val="both"/>
        <w:rPr>
          <w:rFonts w:ascii="Times New Roman" w:hAnsi="Times New Roman" w:cs="Times New Roman"/>
          <w:sz w:val="24"/>
          <w:szCs w:val="24"/>
        </w:rPr>
      </w:pPr>
      <w:r w:rsidRPr="009C4B8F">
        <w:rPr>
          <w:rFonts w:ascii="Times New Roman" w:hAnsi="Times New Roman" w:cs="Times New Roman"/>
          <w:sz w:val="24"/>
          <w:szCs w:val="24"/>
        </w:rPr>
        <w:t>Никогда не сообщать никаких паролей, данных банковских карт или паспорта кому-либо: кто бы ни звонил и кем бы ни представлялся. Если в телефонном разговоре человек спрашивает код из СМС или банковские данные, можно смело класть трубку — это мошенник.</w:t>
      </w:r>
      <w:r w:rsidR="009C4B8F" w:rsidRPr="009C4B8F">
        <w:rPr>
          <w:rFonts w:ascii="Times New Roman" w:hAnsi="Times New Roman" w:cs="Times New Roman"/>
          <w:sz w:val="24"/>
          <w:szCs w:val="24"/>
        </w:rPr>
        <w:t xml:space="preserve"> </w:t>
      </w:r>
      <w:r w:rsidRPr="009C4B8F">
        <w:rPr>
          <w:rFonts w:ascii="Times New Roman" w:hAnsi="Times New Roman" w:cs="Times New Roman"/>
          <w:sz w:val="24"/>
          <w:szCs w:val="24"/>
        </w:rPr>
        <w:t>Росфинмониторинг и Центробанк не имеют права блокировать банковские счета и открывать «безопасные» счета для защиты от мошенников. Они вообще не работают с физическими лицами. Если звонят от имени этих организаций — это точно обман.</w:t>
      </w:r>
      <w:r w:rsidR="009C4B8F" w:rsidRPr="009C4B8F">
        <w:rPr>
          <w:rFonts w:ascii="Times New Roman" w:hAnsi="Times New Roman" w:cs="Times New Roman"/>
          <w:sz w:val="24"/>
          <w:szCs w:val="24"/>
        </w:rPr>
        <w:t xml:space="preserve"> </w:t>
      </w:r>
      <w:r w:rsidRPr="009C4B8F">
        <w:rPr>
          <w:rFonts w:ascii="Times New Roman" w:hAnsi="Times New Roman" w:cs="Times New Roman"/>
          <w:sz w:val="24"/>
          <w:szCs w:val="24"/>
        </w:rPr>
        <w:t>При звонке «из банка» всегда лучше положить трубку и перезвонить самостоятельно по номеру телефона, указанному на банковской карте или официальном сайте организации.</w:t>
      </w:r>
      <w:r w:rsidR="009C4B8F" w:rsidRPr="009C4B8F">
        <w:rPr>
          <w:rFonts w:ascii="Times New Roman" w:hAnsi="Times New Roman" w:cs="Times New Roman"/>
          <w:sz w:val="24"/>
          <w:szCs w:val="24"/>
        </w:rPr>
        <w:t xml:space="preserve"> </w:t>
      </w:r>
      <w:r w:rsidRPr="009C4B8F">
        <w:rPr>
          <w:rFonts w:ascii="Times New Roman" w:hAnsi="Times New Roman" w:cs="Times New Roman"/>
          <w:sz w:val="24"/>
          <w:szCs w:val="24"/>
        </w:rPr>
        <w:t>Не стоит вообще отвечать на звонки с незнакомых номеров, в том числе через мессенджеры.</w:t>
      </w:r>
      <w:r w:rsidR="009C4B8F" w:rsidRPr="009C4B8F">
        <w:rPr>
          <w:rFonts w:ascii="Times New Roman" w:hAnsi="Times New Roman" w:cs="Times New Roman"/>
          <w:sz w:val="24"/>
          <w:szCs w:val="24"/>
        </w:rPr>
        <w:t xml:space="preserve"> </w:t>
      </w:r>
      <w:r w:rsidRPr="009C4B8F">
        <w:rPr>
          <w:rFonts w:ascii="Times New Roman" w:hAnsi="Times New Roman" w:cs="Times New Roman"/>
          <w:sz w:val="24"/>
          <w:szCs w:val="24"/>
        </w:rPr>
        <w:t>Не нужно доверять предложениям о лёгком заработке, внезапном выигрыше и получении бонусов, особенно если для этого нужно вводить данные карт.</w:t>
      </w:r>
      <w:r w:rsidR="009C4B8F" w:rsidRPr="009C4B8F">
        <w:rPr>
          <w:rFonts w:ascii="Times New Roman" w:hAnsi="Times New Roman" w:cs="Times New Roman"/>
          <w:sz w:val="24"/>
          <w:szCs w:val="24"/>
        </w:rPr>
        <w:t xml:space="preserve"> </w:t>
      </w:r>
      <w:r w:rsidRPr="009C4B8F">
        <w:rPr>
          <w:rFonts w:ascii="Times New Roman" w:hAnsi="Times New Roman" w:cs="Times New Roman"/>
          <w:sz w:val="24"/>
          <w:szCs w:val="24"/>
        </w:rPr>
        <w:t xml:space="preserve">Следует установить определитель номера, который может отсеивать нежелательные звонки. Это поможет заранее понять, кто звонит, и сэкономить время на ненужные разговоры. </w:t>
      </w:r>
    </w:p>
    <w:p w:rsidR="002C0198" w:rsidRPr="009C4B8F" w:rsidRDefault="00557FB5" w:rsidP="009C4B8F">
      <w:pPr>
        <w:jc w:val="both"/>
        <w:rPr>
          <w:rFonts w:ascii="Times New Roman" w:hAnsi="Times New Roman" w:cs="Times New Roman"/>
          <w:sz w:val="24"/>
          <w:szCs w:val="24"/>
        </w:rPr>
      </w:pPr>
      <w:r w:rsidRPr="009C4B8F">
        <w:rPr>
          <w:rFonts w:ascii="Times New Roman" w:hAnsi="Times New Roman" w:cs="Times New Roman"/>
          <w:b/>
          <w:sz w:val="24"/>
          <w:szCs w:val="24"/>
        </w:rPr>
        <w:t>Что делать, если уже стал жертвой мошенников</w:t>
      </w:r>
      <w:r w:rsidR="009C4B8F" w:rsidRPr="009C4B8F">
        <w:rPr>
          <w:rFonts w:ascii="Times New Roman" w:hAnsi="Times New Roman" w:cs="Times New Roman"/>
          <w:b/>
          <w:sz w:val="24"/>
          <w:szCs w:val="24"/>
        </w:rPr>
        <w:t>:</w:t>
      </w:r>
      <w:r w:rsidR="009C4B8F" w:rsidRPr="009C4B8F">
        <w:rPr>
          <w:rFonts w:ascii="Times New Roman" w:hAnsi="Times New Roman" w:cs="Times New Roman"/>
          <w:sz w:val="24"/>
          <w:szCs w:val="24"/>
        </w:rPr>
        <w:t xml:space="preserve"> с</w:t>
      </w:r>
      <w:r w:rsidRPr="009C4B8F">
        <w:rPr>
          <w:rFonts w:ascii="Times New Roman" w:hAnsi="Times New Roman" w:cs="Times New Roman"/>
          <w:sz w:val="24"/>
          <w:szCs w:val="24"/>
        </w:rPr>
        <w:t>тать жертвой злоумышленников может абсолютно любой человек, вне зависимости от уровня образования, социального положения и других факторов. Нет причин чувствовать себя виноватым, так как вина всегда на преступнике, а не на жертве. Нужно смело обращаться в полицию и писать заявление.</w:t>
      </w:r>
      <w:r w:rsidR="009C4B8F" w:rsidRPr="009C4B8F">
        <w:rPr>
          <w:rFonts w:ascii="Times New Roman" w:hAnsi="Times New Roman" w:cs="Times New Roman"/>
          <w:sz w:val="24"/>
          <w:szCs w:val="24"/>
        </w:rPr>
        <w:t xml:space="preserve"> </w:t>
      </w:r>
      <w:r w:rsidRPr="009C4B8F">
        <w:rPr>
          <w:rFonts w:ascii="Times New Roman" w:hAnsi="Times New Roman" w:cs="Times New Roman"/>
          <w:sz w:val="24"/>
          <w:szCs w:val="24"/>
        </w:rPr>
        <w:t>Если мошенникам известны реквизиты карт, то нужно сразу их заблокировать — в приложении либо через поддержку банка.</w:t>
      </w:r>
      <w:r w:rsidR="009C4B8F" w:rsidRPr="009C4B8F">
        <w:rPr>
          <w:rFonts w:ascii="Times New Roman" w:hAnsi="Times New Roman" w:cs="Times New Roman"/>
          <w:sz w:val="24"/>
          <w:szCs w:val="24"/>
        </w:rPr>
        <w:t xml:space="preserve"> </w:t>
      </w:r>
      <w:r w:rsidRPr="009C4B8F">
        <w:rPr>
          <w:rFonts w:ascii="Times New Roman" w:hAnsi="Times New Roman" w:cs="Times New Roman"/>
          <w:sz w:val="24"/>
          <w:szCs w:val="24"/>
        </w:rPr>
        <w:t xml:space="preserve">Также можно оставить обращение на оспаривание перевода преступникам. Работники банка рассмотрят, можно ли вернуть </w:t>
      </w:r>
      <w:r w:rsidRPr="009C4B8F">
        <w:rPr>
          <w:rFonts w:ascii="Times New Roman" w:hAnsi="Times New Roman" w:cs="Times New Roman"/>
          <w:sz w:val="24"/>
          <w:szCs w:val="24"/>
        </w:rPr>
        <w:lastRenderedPageBreak/>
        <w:t>деньги. Ещё в поддержку можно отправить талон о принятии заявления в полиции — при запросе от органов</w:t>
      </w:r>
      <w:r w:rsidR="002A2C8A">
        <w:rPr>
          <w:rFonts w:ascii="Times New Roman" w:hAnsi="Times New Roman" w:cs="Times New Roman"/>
          <w:sz w:val="24"/>
          <w:szCs w:val="24"/>
        </w:rPr>
        <w:t>,</w:t>
      </w:r>
      <w:r w:rsidRPr="009C4B8F">
        <w:rPr>
          <w:rFonts w:ascii="Times New Roman" w:hAnsi="Times New Roman" w:cs="Times New Roman"/>
          <w:sz w:val="24"/>
          <w:szCs w:val="24"/>
        </w:rPr>
        <w:t xml:space="preserve"> банк поможет в раскрытии дела.</w:t>
      </w:r>
      <w:r w:rsidR="009C4B8F" w:rsidRPr="009C4B8F">
        <w:rPr>
          <w:rFonts w:ascii="Times New Roman" w:hAnsi="Times New Roman" w:cs="Times New Roman"/>
          <w:sz w:val="24"/>
          <w:szCs w:val="24"/>
        </w:rPr>
        <w:t xml:space="preserve"> </w:t>
      </w:r>
      <w:r w:rsidRPr="009C4B8F">
        <w:rPr>
          <w:rFonts w:ascii="Times New Roman" w:hAnsi="Times New Roman" w:cs="Times New Roman"/>
          <w:sz w:val="24"/>
          <w:szCs w:val="24"/>
        </w:rPr>
        <w:t>Если мошенники получили доступ к «Госуслугам», нужно как можно скорее обратиться с паспортом в ближайший МФЦ для смены пароля. Там же можно оформить заявление о замене паспорта, чтобы данные предыдущего стали недействительными и мошенники не могли ими воспользоваться.</w:t>
      </w:r>
    </w:p>
    <w:p w:rsidR="009C4B8F" w:rsidRPr="009C4B8F" w:rsidRDefault="009C4B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C4B8F" w:rsidRPr="009C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09"/>
    <w:rsid w:val="002A2C8A"/>
    <w:rsid w:val="002C0198"/>
    <w:rsid w:val="003A540A"/>
    <w:rsid w:val="004F3B82"/>
    <w:rsid w:val="00557FB5"/>
    <w:rsid w:val="005D58EC"/>
    <w:rsid w:val="006641E6"/>
    <w:rsid w:val="00853067"/>
    <w:rsid w:val="00896D7D"/>
    <w:rsid w:val="009C4B8F"/>
    <w:rsid w:val="009E781F"/>
    <w:rsid w:val="00FA6D09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06D80-42FC-41D7-9A51-21D999C7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2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Тучина Евгения Александровна</dc:creator>
  <cp:keywords/>
  <dc:description/>
  <cp:lastModifiedBy>Княжева Светлана Михайловна</cp:lastModifiedBy>
  <cp:revision>7</cp:revision>
  <cp:lastPrinted>2025-01-29T09:09:00Z</cp:lastPrinted>
  <dcterms:created xsi:type="dcterms:W3CDTF">2025-01-29T06:20:00Z</dcterms:created>
  <dcterms:modified xsi:type="dcterms:W3CDTF">2025-01-29T11:53:00Z</dcterms:modified>
</cp:coreProperties>
</file>