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285" w:rsidRPr="00935285" w:rsidRDefault="00935285" w:rsidP="009352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935285">
        <w:rPr>
          <w:rFonts w:ascii="Times New Roman" w:hAnsi="Times New Roman" w:cs="Times New Roman"/>
          <w:sz w:val="24"/>
          <w:szCs w:val="24"/>
        </w:rPr>
        <w:t xml:space="preserve">Докладчик: </w:t>
      </w:r>
    </w:p>
    <w:p w:rsidR="00935285" w:rsidRPr="00935285" w:rsidRDefault="00935285" w:rsidP="009352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5285">
        <w:rPr>
          <w:rFonts w:ascii="Times New Roman" w:hAnsi="Times New Roman" w:cs="Times New Roman"/>
          <w:sz w:val="24"/>
          <w:szCs w:val="24"/>
        </w:rPr>
        <w:t>М.В. Колмачевская - начальник отдела</w:t>
      </w:r>
    </w:p>
    <w:p w:rsidR="00935285" w:rsidRPr="00935285" w:rsidRDefault="00935285" w:rsidP="009352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5285">
        <w:rPr>
          <w:rFonts w:ascii="Times New Roman" w:hAnsi="Times New Roman" w:cs="Times New Roman"/>
          <w:sz w:val="24"/>
          <w:szCs w:val="24"/>
        </w:rPr>
        <w:t>муниципальной службы управления кадровой</w:t>
      </w:r>
    </w:p>
    <w:p w:rsidR="00935285" w:rsidRPr="00935285" w:rsidRDefault="00935285" w:rsidP="009352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5285">
        <w:rPr>
          <w:rFonts w:ascii="Times New Roman" w:hAnsi="Times New Roman" w:cs="Times New Roman"/>
          <w:sz w:val="24"/>
          <w:szCs w:val="24"/>
        </w:rPr>
        <w:t>политики и делопроизводства</w:t>
      </w:r>
    </w:p>
    <w:p w:rsidR="00935285" w:rsidRPr="00935285" w:rsidRDefault="00935285" w:rsidP="0093528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3528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proofErr w:type="spellStart"/>
      <w:r w:rsidRPr="00935285">
        <w:rPr>
          <w:rFonts w:ascii="Times New Roman" w:hAnsi="Times New Roman" w:cs="Times New Roman"/>
          <w:sz w:val="24"/>
          <w:szCs w:val="24"/>
        </w:rPr>
        <w:t>Кондинского</w:t>
      </w:r>
      <w:proofErr w:type="spellEnd"/>
      <w:r w:rsidRPr="00935285">
        <w:rPr>
          <w:rFonts w:ascii="Times New Roman" w:hAnsi="Times New Roman" w:cs="Times New Roman"/>
          <w:sz w:val="24"/>
          <w:szCs w:val="24"/>
        </w:rPr>
        <w:t xml:space="preserve"> района</w:t>
      </w:r>
    </w:p>
    <w:bookmarkEnd w:id="0"/>
    <w:p w:rsidR="00553CA6" w:rsidRDefault="00DC60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Памятка</w:t>
      </w:r>
    </w:p>
    <w:p w:rsidR="00553CA6" w:rsidRDefault="00553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pStyle w:val="af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организации работы по своевременному и качественному представлению сведений о доходах необходимо изучить Методические рекомендации по вопросам предоставлении сведений за отчетный 2024 год.</w:t>
      </w:r>
    </w:p>
    <w:p w:rsidR="00553CA6" w:rsidRDefault="00DC607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5200" distR="1152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189849</wp:posOffset>
            </wp:positionV>
            <wp:extent cx="5940425" cy="3082757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00437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940424" cy="3082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pStyle w:val="af4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pStyle w:val="af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Зайти на сайт </w:t>
      </w:r>
      <w:hyperlink r:id="rId8" w:tooltip="http://www.kremlin.ru/structure/additional/12" w:history="1">
        <w:proofErr w:type="gramStart"/>
        <w:r>
          <w:rPr>
            <w:rStyle w:val="af5"/>
            <w:rFonts w:ascii="Times New Roman" w:hAnsi="Times New Roman" w:cs="Times New Roman"/>
            <w:sz w:val="28"/>
            <w:szCs w:val="28"/>
          </w:rPr>
          <w:t>http://www.kremlin.ru/structure/additional/12</w:t>
        </w:r>
      </w:hyperlink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скачать или обновить до версии 2.5.5 (от 31.01.2024) специальное программное обеспечение «Справки БК» по заполнению справок о доходах, расходах, об имуществе и обязательствах имущественного характера.</w:t>
      </w: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pStyle w:val="af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 ЛИЧНУЮ ПОЧТУ БУДЕТ НАПРАВЛЕН ФАЙЛ СПРАВКИ!</w:t>
      </w:r>
    </w:p>
    <w:p w:rsidR="00553CA6" w:rsidRDefault="00DC6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(НОВЫЕ ФАЙЛЫ ЗАПОЛНЯТЬ НЕ НУЖНО!). ПРОВЕРЯТЬСЯ НЕ БУДУТ!</w:t>
      </w: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pStyle w:val="af4"/>
        <w:spacing w:after="0" w:line="240" w:lineRule="auto"/>
        <w:ind w:left="106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pStyle w:val="af4"/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заполнения справки необходимы следующие документы: </w:t>
      </w:r>
    </w:p>
    <w:p w:rsidR="00553CA6" w:rsidRDefault="00DC6076">
      <w:pPr>
        <w:pStyle w:val="af4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Зайти в личный кабинет на сайте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налог.ру</w:t>
      </w:r>
      <w:proofErr w:type="spellEnd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"https://lkfl2.nalog.ru/lkfl?state=%2Findividual%2Fmain" </w:instrText>
      </w:r>
      <w:r>
        <w:rPr>
          <w:sz w:val="28"/>
          <w:szCs w:val="28"/>
        </w:rPr>
        <w:fldChar w:fldCharType="end"/>
      </w:r>
      <w:r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hyperlink r:id="rId9" w:tooltip="https://www.nalog.gov.ru/rn77/" w:history="1">
        <w:proofErr w:type="gramStart"/>
        <w:r>
          <w:rPr>
            <w:rStyle w:val="af5"/>
            <w:rFonts w:ascii="Times New Roman" w:hAnsi="Times New Roman" w:cs="Times New Roman"/>
            <w:sz w:val="28"/>
            <w:szCs w:val="28"/>
          </w:rPr>
          <w:t>https://www.nalog.gov.ru/rn77/</w:t>
        </w:r>
      </w:hyperlink>
      <w:r>
        <w:rPr>
          <w:rStyle w:val="af5"/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выгрузить следующие данные:</w:t>
      </w: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pStyle w:val="af4"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pStyle w:val="af4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ДОХОДЫ </w:t>
      </w:r>
    </w:p>
    <w:p w:rsidR="00553CA6" w:rsidRDefault="00DC6076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ДОХОДАХ</w:t>
      </w:r>
    </w:p>
    <w:p w:rsidR="00553CA6" w:rsidRDefault="00553C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-445770</wp:posOffset>
            </wp:positionV>
            <wp:extent cx="5940425" cy="3341370"/>
            <wp:effectExtent l="0" t="0" r="3175" b="0"/>
            <wp:wrapTight wrapText="bothSides">
              <wp:wrapPolygon edited="1">
                <wp:start x="0" y="0"/>
                <wp:lineTo x="0" y="21428"/>
                <wp:lineTo x="21542" y="21428"/>
                <wp:lineTo x="21542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CA6" w:rsidRDefault="00553C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139065</wp:posOffset>
            </wp:positionV>
            <wp:extent cx="5940425" cy="3341370"/>
            <wp:effectExtent l="0" t="0" r="3175" b="0"/>
            <wp:wrapSquare wrapText="bothSides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CA6" w:rsidRDefault="00553CA6">
      <w:pPr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Проверяем информацию, делаем </w:t>
      </w:r>
      <w:proofErr w:type="spellStart"/>
      <w:r>
        <w:rPr>
          <w:rFonts w:ascii="Times New Roman" w:hAnsi="Times New Roman" w:cs="Times New Roman"/>
          <w:sz w:val="26"/>
          <w:szCs w:val="26"/>
        </w:rPr>
        <w:t>скрин</w:t>
      </w:r>
      <w:proofErr w:type="spellEnd"/>
      <w:r>
        <w:rPr>
          <w:rFonts w:ascii="Times New Roman" w:hAnsi="Times New Roman" w:cs="Times New Roman"/>
          <w:sz w:val="26"/>
          <w:szCs w:val="26"/>
        </w:rPr>
        <w:t>-копию страницы и скачиваем все справки за 2024 год.</w:t>
      </w:r>
    </w:p>
    <w:p w:rsidR="00553CA6" w:rsidRDefault="00553CA6">
      <w:pPr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pStyle w:val="af4"/>
        <w:numPr>
          <w:ilvl w:val="0"/>
          <w:numId w:val="8"/>
        </w:numPr>
        <w:spacing w:after="0" w:line="240" w:lineRule="auto"/>
        <w:ind w:left="1066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ПРОЦЕНТЫ ПО ВКЛАДАМ </w:t>
      </w: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-317818</wp:posOffset>
            </wp:positionH>
            <wp:positionV relativeFrom="paragraph">
              <wp:posOffset>1734</wp:posOffset>
            </wp:positionV>
            <wp:extent cx="5940425" cy="4132245"/>
            <wp:effectExtent l="0" t="0" r="0" b="0"/>
            <wp:wrapNone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749188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940424" cy="413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CA6" w:rsidRDefault="00553CA6"/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ind w:left="1066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Раздел ПРОЦЕНТЫ ПО ВКЛАДАМ за 2024 год.</w:t>
      </w:r>
    </w:p>
    <w:p w:rsidR="00553CA6" w:rsidRDefault="00DC6076">
      <w:pPr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Регулярно проверяйте обновление.</w:t>
      </w:r>
    </w:p>
    <w:p w:rsidR="00553CA6" w:rsidRDefault="00553C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ОБЯЗАТЕЛЬНО ИЗУЧИТЬ РАЗДЕЛ «ИНЫЕ ДОХОДЫ» </w:t>
      </w:r>
      <w:proofErr w:type="gramStart"/>
      <w:r>
        <w:rPr>
          <w:rFonts w:ascii="Times New Roman" w:hAnsi="Times New Roman" w:cs="Times New Roman"/>
          <w:sz w:val="26"/>
          <w:szCs w:val="26"/>
        </w:rPr>
        <w:t>МЕТОДИЧЕСКИХ  РЕКОМЕНДАЦИЙ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, А ТАКЖЕ «ИНЫЕ ДОХОДЫ», </w:t>
      </w:r>
    </w:p>
    <w:p w:rsidR="00553CA6" w:rsidRDefault="00553CA6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pStyle w:val="af4"/>
        <w:ind w:left="360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5200" distR="115200" simplePos="0" relativeHeight="251656192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849668</wp:posOffset>
            </wp:positionV>
            <wp:extent cx="5943600" cy="2156460"/>
            <wp:effectExtent l="0" t="0" r="0" b="0"/>
            <wp:wrapSquare wrapText="bothSides"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085035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943600" cy="2156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6"/>
          <w:szCs w:val="26"/>
        </w:rPr>
        <w:t>3. Раздел ИМУЩЕСТВО</w:t>
      </w:r>
    </w:p>
    <w:p w:rsidR="00553CA6" w:rsidRDefault="00553CA6">
      <w:pPr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Проверяем информацию, делаем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скрин</w:t>
      </w:r>
      <w:proofErr w:type="spellEnd"/>
      <w:r>
        <w:rPr>
          <w:rFonts w:ascii="Times New Roman" w:hAnsi="Times New Roman" w:cs="Times New Roman"/>
          <w:sz w:val="28"/>
          <w:szCs w:val="28"/>
        </w:rPr>
        <w:t>-копию страницы</w:t>
      </w: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4.Раздел СВЕДЕНИЯ О БАНКОВСКИХ СЧЕТАХ</w:t>
      </w:r>
    </w:p>
    <w:p w:rsidR="00553CA6" w:rsidRDefault="00DC6076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Кликаем на ФИО в правом верхнем углу</w:t>
      </w:r>
    </w:p>
    <w:p w:rsidR="00553CA6" w:rsidRDefault="00553CA6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71069"/>
            <wp:effectExtent l="0" t="0" r="3175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535957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940424" cy="3071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A6" w:rsidRDefault="00553CA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Период 01.01.2024-31.12.2024</w:t>
      </w:r>
    </w:p>
    <w:p w:rsidR="00553CA6" w:rsidRDefault="00553CA6">
      <w:pPr>
        <w:ind w:firstLine="708"/>
        <w:jc w:val="both"/>
        <w:rPr>
          <w:lang w:eastAsia="ru-RU"/>
        </w:rPr>
      </w:pPr>
    </w:p>
    <w:p w:rsidR="00553CA6" w:rsidRDefault="00DC6076">
      <w:pPr>
        <w:ind w:firstLine="708"/>
        <w:jc w:val="both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-270192</wp:posOffset>
            </wp:positionH>
            <wp:positionV relativeFrom="paragraph">
              <wp:posOffset>201415</wp:posOffset>
            </wp:positionV>
            <wp:extent cx="5940425" cy="3341370"/>
            <wp:effectExtent l="0" t="0" r="3175" b="0"/>
            <wp:wrapNone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764673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5940424" cy="334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3CA6" w:rsidRDefault="00553CA6">
      <w:pPr>
        <w:ind w:firstLine="708"/>
        <w:jc w:val="both"/>
        <w:rPr>
          <w:lang w:eastAsia="ru-RU"/>
        </w:rPr>
      </w:pPr>
    </w:p>
    <w:p w:rsidR="00553CA6" w:rsidRDefault="00553C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CA6" w:rsidRPr="008953F7" w:rsidRDefault="00553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CA6" w:rsidRPr="008953F7" w:rsidRDefault="00553C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53CA6" w:rsidRPr="008953F7" w:rsidRDefault="00DC607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Сформировать сведения, скачать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Такие данные должны быть по супругам и детям, которые работали в МТО (14 лет и старше). Все выписки с сайта НАЛОГ.РУ. необходимо иметь по ВСЕМ членам семьи.</w:t>
      </w:r>
    </w:p>
    <w:p w:rsidR="00553CA6" w:rsidRDefault="00DC60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Для получения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данных  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полученных социальных выплатах и льготах запросите информацию на сайте ГОСУСЛУГИ </w:t>
      </w:r>
    </w:p>
    <w:p w:rsidR="00553CA6" w:rsidRDefault="00553CA6">
      <w:pPr>
        <w:rPr>
          <w:lang w:eastAsia="ru-RU"/>
        </w:rPr>
      </w:pPr>
    </w:p>
    <w:p w:rsidR="00553CA6" w:rsidRDefault="00DC6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51"/>
            <wp:effectExtent l="0" t="0" r="3175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Получатели ГОСУДАРСТВЕННОЙ пенсии (обращаться в Пенсионный фонд НЕ НУЖНО! Мы имеем возможность запросить эти данные).</w:t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негосударственного пенсионного фонда запрашиваете САМОСТОЯТЕЛЬНО!</w:t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Справки о получении муниципальной пенсии запросить в МКУ «ЦБУ».</w:t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2024 году воспользовались санаторно-курортным лечением, информацию о выплатах можно получить в МКУ «ЦБУ» (Полякова О.В.).</w:t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ТИК, УИК предоставляют все выписки из банков о получении денежных средств за проведение выборов.</w:t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Многодетные семьи, пенсионеры, получатели льгот запрашивают справку в ЦЕНТРЕ СОЦИАЛЬНЫХ ВЫПЛАТ.</w:t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ЕСТЬ ВОЗМОЖНОСТЬ ЗАКАЗАТЬ СПРАВКИ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САМОСТОЯТЕЛЬНО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Segoe UI" w:eastAsia="Segoe UI" w:hAnsi="Segoe UI" w:cs="Segoe UI"/>
          <w:color w:val="212529"/>
          <w:sz w:val="28"/>
          <w:szCs w:val="24"/>
          <w:highlight w:val="white"/>
        </w:rPr>
        <w:t> </w:t>
      </w:r>
      <w:r>
        <w:rPr>
          <w:rStyle w:val="10"/>
          <w:rFonts w:ascii="Segoe UI" w:eastAsia="Segoe UI" w:hAnsi="Segoe UI" w:cs="Segoe UI"/>
        </w:rPr>
        <w:t>В</w:t>
      </w:r>
      <w:proofErr w:type="gramEnd"/>
      <w:r>
        <w:rPr>
          <w:rStyle w:val="10"/>
          <w:rFonts w:ascii="Segoe UI" w:eastAsia="Segoe UI" w:hAnsi="Segoe UI" w:cs="Segoe UI"/>
        </w:rPr>
        <w:t xml:space="preserve"> </w:t>
      </w:r>
      <w:proofErr w:type="spellStart"/>
      <w:r>
        <w:rPr>
          <w:rStyle w:val="10"/>
          <w:rFonts w:ascii="Segoe UI" w:eastAsia="Segoe UI" w:hAnsi="Segoe UI" w:cs="Segoe UI"/>
        </w:rPr>
        <w:t>казенноМ</w:t>
      </w:r>
      <w:proofErr w:type="spellEnd"/>
      <w:r>
        <w:rPr>
          <w:rStyle w:val="10"/>
          <w:rFonts w:ascii="Segoe UI" w:eastAsia="Segoe UI" w:hAnsi="Segoe UI" w:cs="Segoe UI"/>
        </w:rPr>
        <w:t xml:space="preserve">  </w:t>
      </w:r>
      <w:proofErr w:type="spellStart"/>
      <w:r>
        <w:rPr>
          <w:rStyle w:val="10"/>
          <w:rFonts w:ascii="Segoe UI" w:eastAsia="Segoe UI" w:hAnsi="Segoe UI" w:cs="Segoe UI"/>
        </w:rPr>
        <w:t>учреждениИ</w:t>
      </w:r>
      <w:proofErr w:type="spellEnd"/>
      <w:r>
        <w:rPr>
          <w:rStyle w:val="10"/>
          <w:rFonts w:ascii="Segoe UI" w:eastAsia="Segoe UI" w:hAnsi="Segoe UI" w:cs="Segoe UI"/>
        </w:rPr>
        <w:t xml:space="preserve"> Ханты-</w:t>
      </w:r>
      <w:r>
        <w:rPr>
          <w:rStyle w:val="10"/>
          <w:rFonts w:ascii="Segoe UI" w:eastAsia="Segoe UI" w:hAnsi="Segoe UI" w:cs="Segoe UI"/>
        </w:rPr>
        <w:lastRenderedPageBreak/>
        <w:t>мансийского автономного округа – Югры «Центр социальных выплат»</w:t>
      </w:r>
    </w:p>
    <w:p w:rsidR="00553CA6" w:rsidRDefault="00B011CE">
      <w:pPr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</w:rPr>
      </w:pPr>
      <w:hyperlink r:id="rId17" w:tooltip="https://asbnhmao.ru/mery-podderjki/" w:history="1">
        <w:r w:rsidR="00DC6076">
          <w:rPr>
            <w:rStyle w:val="af5"/>
            <w:rFonts w:ascii="Times New Roman" w:hAnsi="Times New Roman" w:cs="Times New Roman"/>
          </w:rPr>
          <w:t>https://asbnhmao.ru/mery-podderjki/</w:t>
        </w:r>
      </w:hyperlink>
    </w:p>
    <w:p w:rsidR="00553CA6" w:rsidRDefault="00553CA6">
      <w:pPr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</w:rPr>
      </w:pPr>
    </w:p>
    <w:p w:rsidR="00553CA6" w:rsidRDefault="00553CA6">
      <w:pPr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</w:rPr>
      </w:pPr>
    </w:p>
    <w:p w:rsidR="00553CA6" w:rsidRDefault="00553CA6">
      <w:pPr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</w:rPr>
      </w:pPr>
    </w:p>
    <w:p w:rsidR="00553CA6" w:rsidRDefault="00DC6076">
      <w:pPr>
        <w:spacing w:after="0" w:line="240" w:lineRule="auto"/>
        <w:ind w:firstLine="567"/>
        <w:jc w:val="both"/>
        <w:rPr>
          <w:rStyle w:val="10"/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5200" distR="115200" simplePos="0" relativeHeight="251659264" behindDoc="0" locked="0" layoutInCell="1" allowOverlap="1">
            <wp:simplePos x="0" y="0"/>
            <wp:positionH relativeFrom="column">
              <wp:posOffset>-270192</wp:posOffset>
            </wp:positionH>
            <wp:positionV relativeFrom="paragraph">
              <wp:posOffset>-257175</wp:posOffset>
            </wp:positionV>
            <wp:extent cx="5940425" cy="3341489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01415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5940424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10"/>
          <w:rFonts w:ascii="Times New Roman" w:hAnsi="Times New Roman" w:cs="Times New Roman"/>
        </w:rPr>
        <w:t>В РАЗДЕЛЕ меры социальной поддержки/ Выдача справок через ЕПГУ</w:t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5200" distR="115200" simplePos="0" relativeHeight="251660288" behindDoc="0" locked="0" layoutInCell="1" allowOverlap="1">
            <wp:simplePos x="0" y="0"/>
            <wp:positionH relativeFrom="column">
              <wp:posOffset>-270192</wp:posOffset>
            </wp:positionH>
            <wp:positionV relativeFrom="paragraph">
              <wp:posOffset>175853</wp:posOffset>
            </wp:positionV>
            <wp:extent cx="5940425" cy="3341489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079387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5940424" cy="3341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Запросить справки из ВСЕХ банков: отчетный период - с 01.01.2024 по 31.12.2024, отчетная дата - 31.12.2024 год. Справки из банков «ДЛЯ ГОССЛУЖАЩИХ» формируем либо в личном кабинете приложения банка, либо запрашиваем в банке ПО ФОРМЕ 5798-У.</w:t>
      </w:r>
    </w:p>
    <w:p w:rsidR="00553CA6" w:rsidRDefault="00553CA6">
      <w:pPr>
        <w:pStyle w:val="af4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pStyle w:val="af4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Справки о стипендиях запросить в учебных заведениях.</w:t>
      </w: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КАЖДОЙ ПОЗИЦИИ В СПРАВКЕ ДОЛЖЕН БЫТЬ ПОДТВЕРЖДАЮЩИЙ ДОКУМЕНТ!</w:t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2024 году проводились сделки по продаже, дарению имущества, необходимы копии договоров.</w:t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справке появилось новое недвижимое имущество, необходима выписка из ЕГРН. </w:t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справке появилось новое движимое имущество, необходимы копии свидетельств о регистрации транспортных средств, судовые билеты и проч. Подтверждающие документы.</w:t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ПРОПИСКИ В ОДНОМ МЕСТЕ, А ПРОЖИВАНИИ В ДРУГОМ, желательно выписку из ЕГРН о данном жилье.</w:t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5200" distR="115200" simplePos="0" relativeHeight="25166131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909526</wp:posOffset>
            </wp:positionV>
            <wp:extent cx="5940425" cy="3709831"/>
            <wp:effectExtent l="0" t="0" r="0" b="0"/>
            <wp:wrapTight wrapText="bothSides">
              <wp:wrapPolygon edited="1">
                <wp:start x="0" y="0"/>
                <wp:lineTo x="21600" y="0"/>
                <wp:lineTo x="21600" y="21600"/>
                <wp:lineTo x="0" y="2160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546150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/>
                  </pic:blipFill>
                  <pic:spPr bwMode="auto">
                    <a:xfrm>
                      <a:off x="0" y="0"/>
                      <a:ext cx="5940424" cy="370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СТУДЕНТЫ, ПРОЖИВАЮЩИЕ В ОБЩЕЖИТИЯХ, договор на проживание!</w:t>
      </w: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4524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298679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/>
                  </pic:blipFill>
                  <pic:spPr bwMode="auto">
                    <a:xfrm>
                      <a:off x="0" y="0"/>
                      <a:ext cx="5940424" cy="3452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ЗАПОЛНИТЬ СПРАВКУ. ВСЕ ПОДТВЕРЖДАЮЩИЕ ДОКУМЕНТЫ ПРЕДОСТАВИТЬ В КАДРЫ.</w:t>
      </w: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553CA6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553CA6" w:rsidRDefault="00DC60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УСТАНОВИТЬ УКЭП</w:t>
      </w:r>
    </w:p>
    <w:p w:rsidR="00553CA6" w:rsidRDefault="00DC607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предоставления сведений за 2024 год оформить сертификат усиленной квалифицированной электронной подписи в мобильном приложении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Госключ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(инструкция размещена по ссылке: </w:t>
      </w:r>
      <w:hyperlink r:id="rId22" w:tooltip="https://www.gosuslugi.ru/help/fag/state_key/1304238" w:history="1"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https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://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www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gosuslugi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help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fag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/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state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_</w:t>
        </w:r>
        <w:r>
          <w:rPr>
            <w:rStyle w:val="af5"/>
            <w:rFonts w:ascii="Times New Roman" w:hAnsi="Times New Roman" w:cs="Times New Roman"/>
            <w:sz w:val="28"/>
            <w:szCs w:val="28"/>
            <w:lang w:val="en-US"/>
          </w:rPr>
          <w:t>key</w:t>
        </w:r>
        <w:r>
          <w:rPr>
            <w:rStyle w:val="af5"/>
            <w:rFonts w:ascii="Times New Roman" w:hAnsi="Times New Roman" w:cs="Times New Roman"/>
            <w:sz w:val="28"/>
            <w:szCs w:val="28"/>
          </w:rPr>
          <w:t>/1304238</w:t>
        </w:r>
      </w:hyperlink>
      <w:r>
        <w:rPr>
          <w:rFonts w:ascii="Times New Roman" w:hAnsi="Times New Roman" w:cs="Times New Roman"/>
          <w:sz w:val="28"/>
          <w:szCs w:val="28"/>
        </w:rPr>
        <w:t xml:space="preserve">)  </w:t>
      </w:r>
    </w:p>
    <w:p w:rsidR="00553CA6" w:rsidRPr="008953F7" w:rsidRDefault="00553CA6">
      <w:pPr>
        <w:rPr>
          <w:rFonts w:ascii="Times New Roman" w:hAnsi="Times New Roman" w:cs="Times New Roman"/>
          <w:sz w:val="28"/>
          <w:szCs w:val="28"/>
        </w:rPr>
      </w:pPr>
    </w:p>
    <w:p w:rsidR="00553CA6" w:rsidRDefault="00553CA6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553CA6" w:rsidRDefault="00553CA6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553CA6" w:rsidRDefault="00553CA6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553CA6" w:rsidRDefault="00553CA6">
      <w:pPr>
        <w:rPr>
          <w:rFonts w:ascii="Times New Roman" w:hAnsi="Times New Roman" w:cs="Times New Roman"/>
          <w:sz w:val="26"/>
          <w:szCs w:val="26"/>
          <w:lang w:eastAsia="ru-RU"/>
        </w:rPr>
      </w:pPr>
    </w:p>
    <w:p w:rsidR="008953F7" w:rsidRDefault="008953F7">
      <w:pPr>
        <w:rPr>
          <w:noProof/>
          <w:lang w:eastAsia="ru-RU"/>
        </w:rPr>
      </w:pPr>
    </w:p>
    <w:p w:rsidR="008953F7" w:rsidRDefault="008953F7">
      <w:pPr>
        <w:rPr>
          <w:noProof/>
          <w:lang w:eastAsia="ru-RU"/>
        </w:rPr>
      </w:pPr>
      <w:r w:rsidRPr="008953F7">
        <w:rPr>
          <w:noProof/>
          <w:lang w:eastAsia="ru-RU"/>
        </w:rPr>
        <w:lastRenderedPageBreak/>
        <w:drawing>
          <wp:inline distT="0" distB="0" distL="0" distR="0" wp14:anchorId="5A351678" wp14:editId="1F18A046">
            <wp:extent cx="5940425" cy="3380105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A6" w:rsidRDefault="00553CA6"/>
    <w:p w:rsidR="008953F7" w:rsidRDefault="008953F7"/>
    <w:p w:rsidR="008953F7" w:rsidRDefault="008953F7"/>
    <w:p w:rsidR="008953F7" w:rsidRDefault="008953F7">
      <w:r w:rsidRPr="008953F7">
        <w:rPr>
          <w:noProof/>
          <w:lang w:eastAsia="ru-RU"/>
        </w:rPr>
        <w:drawing>
          <wp:inline distT="0" distB="0" distL="0" distR="0" wp14:anchorId="5B2FE546" wp14:editId="484CBF37">
            <wp:extent cx="5940425" cy="34899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3F7" w:rsidRDefault="008953F7" w:rsidP="008953F7"/>
    <w:p w:rsidR="008953F7" w:rsidRPr="008953F7" w:rsidRDefault="008953F7" w:rsidP="008953F7">
      <w:r w:rsidRPr="008953F7">
        <w:rPr>
          <w:noProof/>
          <w:lang w:eastAsia="ru-RU"/>
        </w:rPr>
        <w:lastRenderedPageBreak/>
        <w:drawing>
          <wp:inline distT="0" distB="0" distL="0" distR="0" wp14:anchorId="62F8CE12" wp14:editId="17B730EF">
            <wp:extent cx="5940425" cy="629221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9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3F7" w:rsidRPr="008953F7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1CE" w:rsidRDefault="00B011CE">
      <w:pPr>
        <w:spacing w:after="0" w:line="240" w:lineRule="auto"/>
      </w:pPr>
      <w:r>
        <w:separator/>
      </w:r>
    </w:p>
  </w:endnote>
  <w:endnote w:type="continuationSeparator" w:id="0">
    <w:p w:rsidR="00B011CE" w:rsidRDefault="00B011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CA6" w:rsidRDefault="00553CA6">
    <w:pPr>
      <w:pStyle w:val="afa"/>
    </w:pPr>
  </w:p>
  <w:p w:rsidR="00553CA6" w:rsidRDefault="00553CA6">
    <w:pPr>
      <w:pStyle w:val="afa"/>
    </w:pPr>
  </w:p>
  <w:p w:rsidR="00553CA6" w:rsidRDefault="00553CA6">
    <w:pPr>
      <w:pStyle w:val="afa"/>
    </w:pPr>
  </w:p>
  <w:p w:rsidR="00553CA6" w:rsidRDefault="00553CA6">
    <w:pPr>
      <w:pStyle w:val="afa"/>
    </w:pPr>
  </w:p>
  <w:p w:rsidR="00553CA6" w:rsidRDefault="00553CA6">
    <w:pPr>
      <w:pStyle w:val="afa"/>
    </w:pPr>
  </w:p>
  <w:p w:rsidR="00553CA6" w:rsidRDefault="00553CA6">
    <w:pPr>
      <w:pStyle w:val="afa"/>
    </w:pPr>
  </w:p>
  <w:p w:rsidR="00553CA6" w:rsidRDefault="00553CA6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1CE" w:rsidRDefault="00B011CE">
      <w:pPr>
        <w:spacing w:after="0" w:line="240" w:lineRule="auto"/>
      </w:pPr>
      <w:r>
        <w:separator/>
      </w:r>
    </w:p>
  </w:footnote>
  <w:footnote w:type="continuationSeparator" w:id="0">
    <w:p w:rsidR="00B011CE" w:rsidRDefault="00B011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A5B06"/>
    <w:multiLevelType w:val="hybridMultilevel"/>
    <w:tmpl w:val="7194D3F2"/>
    <w:lvl w:ilvl="0" w:tplc="6DB4F3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DEF9B6">
      <w:start w:val="1"/>
      <w:numFmt w:val="lowerLetter"/>
      <w:lvlText w:val="%2."/>
      <w:lvlJc w:val="left"/>
      <w:pPr>
        <w:ind w:left="1788" w:hanging="360"/>
      </w:pPr>
    </w:lvl>
    <w:lvl w:ilvl="2" w:tplc="849E481E">
      <w:start w:val="1"/>
      <w:numFmt w:val="lowerRoman"/>
      <w:lvlText w:val="%3."/>
      <w:lvlJc w:val="right"/>
      <w:pPr>
        <w:ind w:left="2508" w:hanging="180"/>
      </w:pPr>
    </w:lvl>
    <w:lvl w:ilvl="3" w:tplc="F7F4E43C">
      <w:start w:val="1"/>
      <w:numFmt w:val="decimal"/>
      <w:lvlText w:val="%4."/>
      <w:lvlJc w:val="left"/>
      <w:pPr>
        <w:ind w:left="3228" w:hanging="360"/>
      </w:pPr>
    </w:lvl>
    <w:lvl w:ilvl="4" w:tplc="94ECA9BE">
      <w:start w:val="1"/>
      <w:numFmt w:val="lowerLetter"/>
      <w:lvlText w:val="%5."/>
      <w:lvlJc w:val="left"/>
      <w:pPr>
        <w:ind w:left="3948" w:hanging="360"/>
      </w:pPr>
    </w:lvl>
    <w:lvl w:ilvl="5" w:tplc="8D44DD62">
      <w:start w:val="1"/>
      <w:numFmt w:val="lowerRoman"/>
      <w:lvlText w:val="%6."/>
      <w:lvlJc w:val="right"/>
      <w:pPr>
        <w:ind w:left="4668" w:hanging="180"/>
      </w:pPr>
    </w:lvl>
    <w:lvl w:ilvl="6" w:tplc="BA42067A">
      <w:start w:val="1"/>
      <w:numFmt w:val="decimal"/>
      <w:lvlText w:val="%7."/>
      <w:lvlJc w:val="left"/>
      <w:pPr>
        <w:ind w:left="5388" w:hanging="360"/>
      </w:pPr>
    </w:lvl>
    <w:lvl w:ilvl="7" w:tplc="E5FEDD16">
      <w:start w:val="1"/>
      <w:numFmt w:val="lowerLetter"/>
      <w:lvlText w:val="%8."/>
      <w:lvlJc w:val="left"/>
      <w:pPr>
        <w:ind w:left="6108" w:hanging="360"/>
      </w:pPr>
    </w:lvl>
    <w:lvl w:ilvl="8" w:tplc="45180448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B654D17"/>
    <w:multiLevelType w:val="hybridMultilevel"/>
    <w:tmpl w:val="3E8276F6"/>
    <w:lvl w:ilvl="0" w:tplc="349C8D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41B8A34E">
      <w:start w:val="1"/>
      <w:numFmt w:val="lowerLetter"/>
      <w:lvlText w:val="%2."/>
      <w:lvlJc w:val="left"/>
      <w:pPr>
        <w:ind w:left="1789" w:hanging="360"/>
      </w:pPr>
    </w:lvl>
    <w:lvl w:ilvl="2" w:tplc="5DF04858">
      <w:start w:val="1"/>
      <w:numFmt w:val="lowerRoman"/>
      <w:lvlText w:val="%3."/>
      <w:lvlJc w:val="right"/>
      <w:pPr>
        <w:ind w:left="2509" w:hanging="180"/>
      </w:pPr>
    </w:lvl>
    <w:lvl w:ilvl="3" w:tplc="D6EA75E8">
      <w:start w:val="1"/>
      <w:numFmt w:val="decimal"/>
      <w:lvlText w:val="%4."/>
      <w:lvlJc w:val="left"/>
      <w:pPr>
        <w:ind w:left="3229" w:hanging="360"/>
      </w:pPr>
    </w:lvl>
    <w:lvl w:ilvl="4" w:tplc="ACDE3FF4">
      <w:start w:val="1"/>
      <w:numFmt w:val="lowerLetter"/>
      <w:lvlText w:val="%5."/>
      <w:lvlJc w:val="left"/>
      <w:pPr>
        <w:ind w:left="3949" w:hanging="360"/>
      </w:pPr>
    </w:lvl>
    <w:lvl w:ilvl="5" w:tplc="F75ADA68">
      <w:start w:val="1"/>
      <w:numFmt w:val="lowerRoman"/>
      <w:lvlText w:val="%6."/>
      <w:lvlJc w:val="right"/>
      <w:pPr>
        <w:ind w:left="4669" w:hanging="180"/>
      </w:pPr>
    </w:lvl>
    <w:lvl w:ilvl="6" w:tplc="67E8CA54">
      <w:start w:val="1"/>
      <w:numFmt w:val="decimal"/>
      <w:lvlText w:val="%7."/>
      <w:lvlJc w:val="left"/>
      <w:pPr>
        <w:ind w:left="5389" w:hanging="360"/>
      </w:pPr>
    </w:lvl>
    <w:lvl w:ilvl="7" w:tplc="709463EA">
      <w:start w:val="1"/>
      <w:numFmt w:val="lowerLetter"/>
      <w:lvlText w:val="%8."/>
      <w:lvlJc w:val="left"/>
      <w:pPr>
        <w:ind w:left="6109" w:hanging="360"/>
      </w:pPr>
    </w:lvl>
    <w:lvl w:ilvl="8" w:tplc="A656B1C4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1AD1084B"/>
    <w:multiLevelType w:val="hybridMultilevel"/>
    <w:tmpl w:val="9C6E984C"/>
    <w:lvl w:ilvl="0" w:tplc="37DA324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EB40801E">
      <w:start w:val="1"/>
      <w:numFmt w:val="lowerLetter"/>
      <w:lvlText w:val="%2."/>
      <w:lvlJc w:val="left"/>
      <w:pPr>
        <w:ind w:left="1789" w:hanging="360"/>
      </w:pPr>
    </w:lvl>
    <w:lvl w:ilvl="2" w:tplc="6BF062FE">
      <w:start w:val="1"/>
      <w:numFmt w:val="lowerRoman"/>
      <w:lvlText w:val="%3."/>
      <w:lvlJc w:val="right"/>
      <w:pPr>
        <w:ind w:left="2509" w:hanging="180"/>
      </w:pPr>
    </w:lvl>
    <w:lvl w:ilvl="3" w:tplc="03ECC514">
      <w:start w:val="1"/>
      <w:numFmt w:val="decimal"/>
      <w:lvlText w:val="%4."/>
      <w:lvlJc w:val="left"/>
      <w:pPr>
        <w:ind w:left="3229" w:hanging="360"/>
      </w:pPr>
    </w:lvl>
    <w:lvl w:ilvl="4" w:tplc="38F6A834">
      <w:start w:val="1"/>
      <w:numFmt w:val="lowerLetter"/>
      <w:lvlText w:val="%5."/>
      <w:lvlJc w:val="left"/>
      <w:pPr>
        <w:ind w:left="3949" w:hanging="360"/>
      </w:pPr>
    </w:lvl>
    <w:lvl w:ilvl="5" w:tplc="50E26606">
      <w:start w:val="1"/>
      <w:numFmt w:val="lowerRoman"/>
      <w:lvlText w:val="%6."/>
      <w:lvlJc w:val="right"/>
      <w:pPr>
        <w:ind w:left="4669" w:hanging="180"/>
      </w:pPr>
    </w:lvl>
    <w:lvl w:ilvl="6" w:tplc="6F300B42">
      <w:start w:val="1"/>
      <w:numFmt w:val="decimal"/>
      <w:lvlText w:val="%7."/>
      <w:lvlJc w:val="left"/>
      <w:pPr>
        <w:ind w:left="5389" w:hanging="360"/>
      </w:pPr>
    </w:lvl>
    <w:lvl w:ilvl="7" w:tplc="4A6ECF0E">
      <w:start w:val="1"/>
      <w:numFmt w:val="lowerLetter"/>
      <w:lvlText w:val="%8."/>
      <w:lvlJc w:val="left"/>
      <w:pPr>
        <w:ind w:left="6109" w:hanging="360"/>
      </w:pPr>
    </w:lvl>
    <w:lvl w:ilvl="8" w:tplc="D29A1F26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3687BCB"/>
    <w:multiLevelType w:val="multilevel"/>
    <w:tmpl w:val="E56018B0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64909DC"/>
    <w:multiLevelType w:val="hybridMultilevel"/>
    <w:tmpl w:val="D668FC74"/>
    <w:lvl w:ilvl="0" w:tplc="77849A5E">
      <w:start w:val="1"/>
      <w:numFmt w:val="decimal"/>
      <w:lvlText w:val="%1."/>
      <w:lvlJc w:val="left"/>
      <w:pPr>
        <w:ind w:left="709" w:hanging="360"/>
      </w:pPr>
    </w:lvl>
    <w:lvl w:ilvl="1" w:tplc="7ADA59CC">
      <w:start w:val="1"/>
      <w:numFmt w:val="lowerLetter"/>
      <w:lvlText w:val="%2."/>
      <w:lvlJc w:val="left"/>
      <w:pPr>
        <w:ind w:left="1429" w:hanging="360"/>
      </w:pPr>
    </w:lvl>
    <w:lvl w:ilvl="2" w:tplc="6FC2EC32">
      <w:start w:val="1"/>
      <w:numFmt w:val="lowerRoman"/>
      <w:lvlText w:val="%3."/>
      <w:lvlJc w:val="right"/>
      <w:pPr>
        <w:ind w:left="2149" w:hanging="180"/>
      </w:pPr>
    </w:lvl>
    <w:lvl w:ilvl="3" w:tplc="E7C4D6E8">
      <w:start w:val="1"/>
      <w:numFmt w:val="decimal"/>
      <w:lvlText w:val="%4."/>
      <w:lvlJc w:val="left"/>
      <w:pPr>
        <w:ind w:left="2869" w:hanging="360"/>
      </w:pPr>
    </w:lvl>
    <w:lvl w:ilvl="4" w:tplc="159E9FF0">
      <w:start w:val="1"/>
      <w:numFmt w:val="lowerLetter"/>
      <w:lvlText w:val="%5."/>
      <w:lvlJc w:val="left"/>
      <w:pPr>
        <w:ind w:left="3589" w:hanging="360"/>
      </w:pPr>
    </w:lvl>
    <w:lvl w:ilvl="5" w:tplc="3A88E2D2">
      <w:start w:val="1"/>
      <w:numFmt w:val="lowerRoman"/>
      <w:lvlText w:val="%6."/>
      <w:lvlJc w:val="right"/>
      <w:pPr>
        <w:ind w:left="4309" w:hanging="180"/>
      </w:pPr>
    </w:lvl>
    <w:lvl w:ilvl="6" w:tplc="2D46419A">
      <w:start w:val="1"/>
      <w:numFmt w:val="decimal"/>
      <w:lvlText w:val="%7."/>
      <w:lvlJc w:val="left"/>
      <w:pPr>
        <w:ind w:left="5029" w:hanging="360"/>
      </w:pPr>
    </w:lvl>
    <w:lvl w:ilvl="7" w:tplc="0EAA154A">
      <w:start w:val="1"/>
      <w:numFmt w:val="lowerLetter"/>
      <w:lvlText w:val="%8."/>
      <w:lvlJc w:val="left"/>
      <w:pPr>
        <w:ind w:left="5749" w:hanging="360"/>
      </w:pPr>
    </w:lvl>
    <w:lvl w:ilvl="8" w:tplc="353CA04A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286E4C40"/>
    <w:multiLevelType w:val="hybridMultilevel"/>
    <w:tmpl w:val="E3FCC75A"/>
    <w:lvl w:ilvl="0" w:tplc="5D2A96D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6C209C04">
      <w:start w:val="1"/>
      <w:numFmt w:val="lowerLetter"/>
      <w:lvlText w:val="%2."/>
      <w:lvlJc w:val="left"/>
      <w:pPr>
        <w:ind w:left="1789" w:hanging="360"/>
      </w:pPr>
    </w:lvl>
    <w:lvl w:ilvl="2" w:tplc="ADFC3798">
      <w:start w:val="1"/>
      <w:numFmt w:val="lowerRoman"/>
      <w:lvlText w:val="%3."/>
      <w:lvlJc w:val="right"/>
      <w:pPr>
        <w:ind w:left="2509" w:hanging="180"/>
      </w:pPr>
    </w:lvl>
    <w:lvl w:ilvl="3" w:tplc="48461D06">
      <w:start w:val="1"/>
      <w:numFmt w:val="decimal"/>
      <w:lvlText w:val="%4."/>
      <w:lvlJc w:val="left"/>
      <w:pPr>
        <w:ind w:left="3229" w:hanging="360"/>
      </w:pPr>
    </w:lvl>
    <w:lvl w:ilvl="4" w:tplc="F6188520">
      <w:start w:val="1"/>
      <w:numFmt w:val="lowerLetter"/>
      <w:lvlText w:val="%5."/>
      <w:lvlJc w:val="left"/>
      <w:pPr>
        <w:ind w:left="3949" w:hanging="360"/>
      </w:pPr>
    </w:lvl>
    <w:lvl w:ilvl="5" w:tplc="C07CF244">
      <w:start w:val="1"/>
      <w:numFmt w:val="lowerRoman"/>
      <w:lvlText w:val="%6."/>
      <w:lvlJc w:val="right"/>
      <w:pPr>
        <w:ind w:left="4669" w:hanging="180"/>
      </w:pPr>
    </w:lvl>
    <w:lvl w:ilvl="6" w:tplc="D9BA7094">
      <w:start w:val="1"/>
      <w:numFmt w:val="decimal"/>
      <w:lvlText w:val="%7."/>
      <w:lvlJc w:val="left"/>
      <w:pPr>
        <w:ind w:left="5389" w:hanging="360"/>
      </w:pPr>
    </w:lvl>
    <w:lvl w:ilvl="7" w:tplc="3E989D92">
      <w:start w:val="1"/>
      <w:numFmt w:val="lowerLetter"/>
      <w:lvlText w:val="%8."/>
      <w:lvlJc w:val="left"/>
      <w:pPr>
        <w:ind w:left="6109" w:hanging="360"/>
      </w:pPr>
    </w:lvl>
    <w:lvl w:ilvl="8" w:tplc="842AE040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C2545A3"/>
    <w:multiLevelType w:val="multilevel"/>
    <w:tmpl w:val="6576C0C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4C10E54"/>
    <w:multiLevelType w:val="hybridMultilevel"/>
    <w:tmpl w:val="A0CE8F7E"/>
    <w:lvl w:ilvl="0" w:tplc="4DF2D0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62F49CA2">
      <w:start w:val="1"/>
      <w:numFmt w:val="lowerLetter"/>
      <w:lvlText w:val="%2."/>
      <w:lvlJc w:val="left"/>
      <w:pPr>
        <w:ind w:left="1789" w:hanging="360"/>
      </w:pPr>
    </w:lvl>
    <w:lvl w:ilvl="2" w:tplc="88103356">
      <w:start w:val="1"/>
      <w:numFmt w:val="lowerRoman"/>
      <w:lvlText w:val="%3."/>
      <w:lvlJc w:val="right"/>
      <w:pPr>
        <w:ind w:left="2509" w:hanging="180"/>
      </w:pPr>
    </w:lvl>
    <w:lvl w:ilvl="3" w:tplc="EF48403A">
      <w:start w:val="1"/>
      <w:numFmt w:val="decimal"/>
      <w:lvlText w:val="%4."/>
      <w:lvlJc w:val="left"/>
      <w:pPr>
        <w:ind w:left="3229" w:hanging="360"/>
      </w:pPr>
    </w:lvl>
    <w:lvl w:ilvl="4" w:tplc="8398059A">
      <w:start w:val="1"/>
      <w:numFmt w:val="lowerLetter"/>
      <w:lvlText w:val="%5."/>
      <w:lvlJc w:val="left"/>
      <w:pPr>
        <w:ind w:left="3949" w:hanging="360"/>
      </w:pPr>
    </w:lvl>
    <w:lvl w:ilvl="5" w:tplc="44780262">
      <w:start w:val="1"/>
      <w:numFmt w:val="lowerRoman"/>
      <w:lvlText w:val="%6."/>
      <w:lvlJc w:val="right"/>
      <w:pPr>
        <w:ind w:left="4669" w:hanging="180"/>
      </w:pPr>
    </w:lvl>
    <w:lvl w:ilvl="6" w:tplc="C5502DCA">
      <w:start w:val="1"/>
      <w:numFmt w:val="decimal"/>
      <w:lvlText w:val="%7."/>
      <w:lvlJc w:val="left"/>
      <w:pPr>
        <w:ind w:left="5389" w:hanging="360"/>
      </w:pPr>
    </w:lvl>
    <w:lvl w:ilvl="7" w:tplc="F4B8F154">
      <w:start w:val="1"/>
      <w:numFmt w:val="lowerLetter"/>
      <w:lvlText w:val="%8."/>
      <w:lvlJc w:val="left"/>
      <w:pPr>
        <w:ind w:left="6109" w:hanging="360"/>
      </w:pPr>
    </w:lvl>
    <w:lvl w:ilvl="8" w:tplc="ED86E3E2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FE207A4"/>
    <w:multiLevelType w:val="multilevel"/>
    <w:tmpl w:val="445AA89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3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6" w:hanging="2160"/>
      </w:pPr>
      <w:rPr>
        <w:rFonts w:hint="default"/>
      </w:rPr>
    </w:lvl>
  </w:abstractNum>
  <w:abstractNum w:abstractNumId="9" w15:restartNumberingAfterBreak="0">
    <w:nsid w:val="41F34651"/>
    <w:multiLevelType w:val="hybridMultilevel"/>
    <w:tmpl w:val="83F244DC"/>
    <w:lvl w:ilvl="0" w:tplc="3224EA0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60A29212">
      <w:start w:val="1"/>
      <w:numFmt w:val="lowerLetter"/>
      <w:lvlText w:val="%2."/>
      <w:lvlJc w:val="left"/>
      <w:pPr>
        <w:ind w:left="1789" w:hanging="360"/>
      </w:pPr>
    </w:lvl>
    <w:lvl w:ilvl="2" w:tplc="5C28E948">
      <w:start w:val="1"/>
      <w:numFmt w:val="lowerRoman"/>
      <w:lvlText w:val="%3."/>
      <w:lvlJc w:val="right"/>
      <w:pPr>
        <w:ind w:left="2509" w:hanging="180"/>
      </w:pPr>
    </w:lvl>
    <w:lvl w:ilvl="3" w:tplc="F6A23AFC">
      <w:start w:val="1"/>
      <w:numFmt w:val="decimal"/>
      <w:lvlText w:val="%4."/>
      <w:lvlJc w:val="left"/>
      <w:pPr>
        <w:ind w:left="3229" w:hanging="360"/>
      </w:pPr>
    </w:lvl>
    <w:lvl w:ilvl="4" w:tplc="3A843FF4">
      <w:start w:val="1"/>
      <w:numFmt w:val="lowerLetter"/>
      <w:lvlText w:val="%5."/>
      <w:lvlJc w:val="left"/>
      <w:pPr>
        <w:ind w:left="3949" w:hanging="360"/>
      </w:pPr>
    </w:lvl>
    <w:lvl w:ilvl="5" w:tplc="E64C8B4E">
      <w:start w:val="1"/>
      <w:numFmt w:val="lowerRoman"/>
      <w:lvlText w:val="%6."/>
      <w:lvlJc w:val="right"/>
      <w:pPr>
        <w:ind w:left="4669" w:hanging="180"/>
      </w:pPr>
    </w:lvl>
    <w:lvl w:ilvl="6" w:tplc="D3585BDE">
      <w:start w:val="1"/>
      <w:numFmt w:val="decimal"/>
      <w:lvlText w:val="%7."/>
      <w:lvlJc w:val="left"/>
      <w:pPr>
        <w:ind w:left="5389" w:hanging="360"/>
      </w:pPr>
    </w:lvl>
    <w:lvl w:ilvl="7" w:tplc="B308B69C">
      <w:start w:val="1"/>
      <w:numFmt w:val="lowerLetter"/>
      <w:lvlText w:val="%8."/>
      <w:lvlJc w:val="left"/>
      <w:pPr>
        <w:ind w:left="6109" w:hanging="360"/>
      </w:pPr>
    </w:lvl>
    <w:lvl w:ilvl="8" w:tplc="30B26FF4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478754B5"/>
    <w:multiLevelType w:val="multilevel"/>
    <w:tmpl w:val="2ED061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 w15:restartNumberingAfterBreak="0">
    <w:nsid w:val="5B577048"/>
    <w:multiLevelType w:val="hybridMultilevel"/>
    <w:tmpl w:val="A46086E0"/>
    <w:lvl w:ilvl="0" w:tplc="E4E847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182DBC6">
      <w:start w:val="1"/>
      <w:numFmt w:val="lowerLetter"/>
      <w:lvlText w:val="%2."/>
      <w:lvlJc w:val="left"/>
      <w:pPr>
        <w:ind w:left="1788" w:hanging="360"/>
      </w:pPr>
    </w:lvl>
    <w:lvl w:ilvl="2" w:tplc="B364A350">
      <w:start w:val="1"/>
      <w:numFmt w:val="lowerRoman"/>
      <w:lvlText w:val="%3."/>
      <w:lvlJc w:val="right"/>
      <w:pPr>
        <w:ind w:left="2508" w:hanging="180"/>
      </w:pPr>
    </w:lvl>
    <w:lvl w:ilvl="3" w:tplc="C09E03AA">
      <w:start w:val="1"/>
      <w:numFmt w:val="decimal"/>
      <w:lvlText w:val="%4."/>
      <w:lvlJc w:val="left"/>
      <w:pPr>
        <w:ind w:left="3228" w:hanging="360"/>
      </w:pPr>
    </w:lvl>
    <w:lvl w:ilvl="4" w:tplc="D6FE8898">
      <w:start w:val="1"/>
      <w:numFmt w:val="lowerLetter"/>
      <w:lvlText w:val="%5."/>
      <w:lvlJc w:val="left"/>
      <w:pPr>
        <w:ind w:left="3948" w:hanging="360"/>
      </w:pPr>
    </w:lvl>
    <w:lvl w:ilvl="5" w:tplc="A53C7328">
      <w:start w:val="1"/>
      <w:numFmt w:val="lowerRoman"/>
      <w:lvlText w:val="%6."/>
      <w:lvlJc w:val="right"/>
      <w:pPr>
        <w:ind w:left="4668" w:hanging="180"/>
      </w:pPr>
    </w:lvl>
    <w:lvl w:ilvl="6" w:tplc="5A5A8FE8">
      <w:start w:val="1"/>
      <w:numFmt w:val="decimal"/>
      <w:lvlText w:val="%7."/>
      <w:lvlJc w:val="left"/>
      <w:pPr>
        <w:ind w:left="5388" w:hanging="360"/>
      </w:pPr>
    </w:lvl>
    <w:lvl w:ilvl="7" w:tplc="4796AEB8">
      <w:start w:val="1"/>
      <w:numFmt w:val="lowerLetter"/>
      <w:lvlText w:val="%8."/>
      <w:lvlJc w:val="left"/>
      <w:pPr>
        <w:ind w:left="6108" w:hanging="360"/>
      </w:pPr>
    </w:lvl>
    <w:lvl w:ilvl="8" w:tplc="681A404A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5CBF64C6"/>
    <w:multiLevelType w:val="hybridMultilevel"/>
    <w:tmpl w:val="78303E0A"/>
    <w:lvl w:ilvl="0" w:tplc="975E97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9CC2697A">
      <w:start w:val="1"/>
      <w:numFmt w:val="lowerLetter"/>
      <w:lvlText w:val="%2."/>
      <w:lvlJc w:val="left"/>
      <w:pPr>
        <w:ind w:left="1789" w:hanging="360"/>
      </w:pPr>
    </w:lvl>
    <w:lvl w:ilvl="2" w:tplc="FA8EE606">
      <w:start w:val="1"/>
      <w:numFmt w:val="lowerRoman"/>
      <w:lvlText w:val="%3."/>
      <w:lvlJc w:val="right"/>
      <w:pPr>
        <w:ind w:left="2509" w:hanging="180"/>
      </w:pPr>
    </w:lvl>
    <w:lvl w:ilvl="3" w:tplc="2D184BB6">
      <w:start w:val="1"/>
      <w:numFmt w:val="decimal"/>
      <w:lvlText w:val="%4."/>
      <w:lvlJc w:val="left"/>
      <w:pPr>
        <w:ind w:left="3229" w:hanging="360"/>
      </w:pPr>
    </w:lvl>
    <w:lvl w:ilvl="4" w:tplc="F3FE0922">
      <w:start w:val="1"/>
      <w:numFmt w:val="lowerLetter"/>
      <w:lvlText w:val="%5."/>
      <w:lvlJc w:val="left"/>
      <w:pPr>
        <w:ind w:left="3949" w:hanging="360"/>
      </w:pPr>
    </w:lvl>
    <w:lvl w:ilvl="5" w:tplc="9EA48592">
      <w:start w:val="1"/>
      <w:numFmt w:val="lowerRoman"/>
      <w:lvlText w:val="%6."/>
      <w:lvlJc w:val="right"/>
      <w:pPr>
        <w:ind w:left="4669" w:hanging="180"/>
      </w:pPr>
    </w:lvl>
    <w:lvl w:ilvl="6" w:tplc="A5ECD1F8">
      <w:start w:val="1"/>
      <w:numFmt w:val="decimal"/>
      <w:lvlText w:val="%7."/>
      <w:lvlJc w:val="left"/>
      <w:pPr>
        <w:ind w:left="5389" w:hanging="360"/>
      </w:pPr>
    </w:lvl>
    <w:lvl w:ilvl="7" w:tplc="A9C43FA0">
      <w:start w:val="1"/>
      <w:numFmt w:val="lowerLetter"/>
      <w:lvlText w:val="%8."/>
      <w:lvlJc w:val="left"/>
      <w:pPr>
        <w:ind w:left="6109" w:hanging="360"/>
      </w:pPr>
    </w:lvl>
    <w:lvl w:ilvl="8" w:tplc="5EC8A3E8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5EA475A6"/>
    <w:multiLevelType w:val="hybridMultilevel"/>
    <w:tmpl w:val="80D0351C"/>
    <w:lvl w:ilvl="0" w:tplc="DCCABBB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C1E63A7C">
      <w:start w:val="1"/>
      <w:numFmt w:val="lowerLetter"/>
      <w:lvlText w:val="%2."/>
      <w:lvlJc w:val="left"/>
      <w:pPr>
        <w:ind w:left="1789" w:hanging="360"/>
      </w:pPr>
    </w:lvl>
    <w:lvl w:ilvl="2" w:tplc="FE106FDE">
      <w:start w:val="1"/>
      <w:numFmt w:val="lowerRoman"/>
      <w:lvlText w:val="%3."/>
      <w:lvlJc w:val="right"/>
      <w:pPr>
        <w:ind w:left="2509" w:hanging="180"/>
      </w:pPr>
    </w:lvl>
    <w:lvl w:ilvl="3" w:tplc="0B38C164">
      <w:start w:val="1"/>
      <w:numFmt w:val="decimal"/>
      <w:lvlText w:val="%4."/>
      <w:lvlJc w:val="left"/>
      <w:pPr>
        <w:ind w:left="3229" w:hanging="360"/>
      </w:pPr>
    </w:lvl>
    <w:lvl w:ilvl="4" w:tplc="A28419A0">
      <w:start w:val="1"/>
      <w:numFmt w:val="lowerLetter"/>
      <w:lvlText w:val="%5."/>
      <w:lvlJc w:val="left"/>
      <w:pPr>
        <w:ind w:left="3949" w:hanging="360"/>
      </w:pPr>
    </w:lvl>
    <w:lvl w:ilvl="5" w:tplc="66089B26">
      <w:start w:val="1"/>
      <w:numFmt w:val="lowerRoman"/>
      <w:lvlText w:val="%6."/>
      <w:lvlJc w:val="right"/>
      <w:pPr>
        <w:ind w:left="4669" w:hanging="180"/>
      </w:pPr>
    </w:lvl>
    <w:lvl w:ilvl="6" w:tplc="9E1E8B22">
      <w:start w:val="1"/>
      <w:numFmt w:val="decimal"/>
      <w:lvlText w:val="%7."/>
      <w:lvlJc w:val="left"/>
      <w:pPr>
        <w:ind w:left="5389" w:hanging="360"/>
      </w:pPr>
    </w:lvl>
    <w:lvl w:ilvl="7" w:tplc="04661CAA">
      <w:start w:val="1"/>
      <w:numFmt w:val="lowerLetter"/>
      <w:lvlText w:val="%8."/>
      <w:lvlJc w:val="left"/>
      <w:pPr>
        <w:ind w:left="6109" w:hanging="360"/>
      </w:pPr>
    </w:lvl>
    <w:lvl w:ilvl="8" w:tplc="EF588C68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34E698B"/>
    <w:multiLevelType w:val="hybridMultilevel"/>
    <w:tmpl w:val="9F342058"/>
    <w:lvl w:ilvl="0" w:tplc="3ADC7E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6DD87F34">
      <w:start w:val="1"/>
      <w:numFmt w:val="lowerLetter"/>
      <w:lvlText w:val="%2."/>
      <w:lvlJc w:val="left"/>
      <w:pPr>
        <w:ind w:left="1788" w:hanging="360"/>
      </w:pPr>
    </w:lvl>
    <w:lvl w:ilvl="2" w:tplc="7F2298C4">
      <w:start w:val="1"/>
      <w:numFmt w:val="lowerRoman"/>
      <w:lvlText w:val="%3."/>
      <w:lvlJc w:val="right"/>
      <w:pPr>
        <w:ind w:left="2508" w:hanging="180"/>
      </w:pPr>
    </w:lvl>
    <w:lvl w:ilvl="3" w:tplc="2E82A7FA">
      <w:start w:val="1"/>
      <w:numFmt w:val="decimal"/>
      <w:lvlText w:val="%4."/>
      <w:lvlJc w:val="left"/>
      <w:pPr>
        <w:ind w:left="3228" w:hanging="360"/>
      </w:pPr>
    </w:lvl>
    <w:lvl w:ilvl="4" w:tplc="AA5E8300">
      <w:start w:val="1"/>
      <w:numFmt w:val="lowerLetter"/>
      <w:lvlText w:val="%5."/>
      <w:lvlJc w:val="left"/>
      <w:pPr>
        <w:ind w:left="3948" w:hanging="360"/>
      </w:pPr>
    </w:lvl>
    <w:lvl w:ilvl="5" w:tplc="1E423108">
      <w:start w:val="1"/>
      <w:numFmt w:val="lowerRoman"/>
      <w:lvlText w:val="%6."/>
      <w:lvlJc w:val="right"/>
      <w:pPr>
        <w:ind w:left="4668" w:hanging="180"/>
      </w:pPr>
    </w:lvl>
    <w:lvl w:ilvl="6" w:tplc="8C181B2E">
      <w:start w:val="1"/>
      <w:numFmt w:val="decimal"/>
      <w:lvlText w:val="%7."/>
      <w:lvlJc w:val="left"/>
      <w:pPr>
        <w:ind w:left="5388" w:hanging="360"/>
      </w:pPr>
    </w:lvl>
    <w:lvl w:ilvl="7" w:tplc="041E4644">
      <w:start w:val="1"/>
      <w:numFmt w:val="lowerLetter"/>
      <w:lvlText w:val="%8."/>
      <w:lvlJc w:val="left"/>
      <w:pPr>
        <w:ind w:left="6108" w:hanging="360"/>
      </w:pPr>
    </w:lvl>
    <w:lvl w:ilvl="8" w:tplc="EA263130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0"/>
  </w:num>
  <w:num w:numId="2">
    <w:abstractNumId w:val="3"/>
  </w:num>
  <w:num w:numId="3">
    <w:abstractNumId w:val="6"/>
  </w:num>
  <w:num w:numId="4">
    <w:abstractNumId w:val="8"/>
  </w:num>
  <w:num w:numId="5">
    <w:abstractNumId w:val="7"/>
  </w:num>
  <w:num w:numId="6">
    <w:abstractNumId w:val="13"/>
  </w:num>
  <w:num w:numId="7">
    <w:abstractNumId w:val="9"/>
  </w:num>
  <w:num w:numId="8">
    <w:abstractNumId w:val="12"/>
  </w:num>
  <w:num w:numId="9">
    <w:abstractNumId w:val="5"/>
  </w:num>
  <w:num w:numId="10">
    <w:abstractNumId w:val="1"/>
  </w:num>
  <w:num w:numId="11">
    <w:abstractNumId w:val="0"/>
  </w:num>
  <w:num w:numId="12">
    <w:abstractNumId w:val="14"/>
  </w:num>
  <w:num w:numId="13">
    <w:abstractNumId w:val="11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CA6"/>
    <w:rsid w:val="00553CA6"/>
    <w:rsid w:val="008953F7"/>
    <w:rsid w:val="00935285"/>
    <w:rsid w:val="00B011CE"/>
    <w:rsid w:val="00DC6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2F3D26-184B-4F66-B7F3-AC98EC7F6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List Paragraph"/>
    <w:basedOn w:val="a"/>
    <w:uiPriority w:val="34"/>
    <w:qFormat/>
    <w:pPr>
      <w:ind w:left="720"/>
      <w:contextualSpacing/>
    </w:pPr>
  </w:style>
  <w:style w:type="character" w:styleId="af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</w:style>
  <w:style w:type="paragraph" w:styleId="afa">
    <w:name w:val="footer"/>
    <w:basedOn w:val="a"/>
    <w:link w:val="afb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</w:style>
  <w:style w:type="character" w:styleId="afc">
    <w:name w:val="FollowedHyperlink"/>
    <w:basedOn w:val="a0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emlin.ru/structure/additional/12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asbnhmao.ru/mery-podderjki/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www.nalog.gov.ru/rn77/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ww.gosuslugi.ru/help/fag/state_key/1304238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637</Words>
  <Characters>3635</Characters>
  <Application>Microsoft Office Word</Application>
  <DocSecurity>0</DocSecurity>
  <Lines>30</Lines>
  <Paragraphs>8</Paragraphs>
  <ScaleCrop>false</ScaleCrop>
  <Company/>
  <LinksUpToDate>false</LinksUpToDate>
  <CharactersWithSpaces>4264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Колмачевская Марина Васильевн</dc:creator>
  <cp:keywords/>
  <dc:description/>
  <cp:lastModifiedBy>Колмачевская Марина Васильевна</cp:lastModifiedBy>
  <cp:revision>13</cp:revision>
  <dcterms:created xsi:type="dcterms:W3CDTF">2024-02-26T05:12:00Z</dcterms:created>
  <dcterms:modified xsi:type="dcterms:W3CDTF">2025-03-04T06:58:00Z</dcterms:modified>
</cp:coreProperties>
</file>