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B1" w:rsidRPr="003503B1" w:rsidRDefault="003503B1" w:rsidP="003503B1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3503B1"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подготовила </w:t>
      </w:r>
    </w:p>
    <w:p w:rsidR="003503B1" w:rsidRPr="003503B1" w:rsidRDefault="003503B1" w:rsidP="003503B1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503B1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няжева</w:t>
      </w:r>
      <w:proofErr w:type="spellEnd"/>
      <w:r w:rsidRPr="003503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Светлана</w:t>
      </w:r>
      <w:r w:rsidRPr="003503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Михайловна</w:t>
      </w:r>
      <w:r w:rsidRPr="003503B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консультант</w:t>
      </w:r>
      <w:r w:rsidRPr="003503B1">
        <w:rPr>
          <w:rFonts w:ascii="Times New Roman" w:hAnsi="Times New Roman" w:cs="Times New Roman"/>
          <w:i/>
          <w:sz w:val="24"/>
          <w:szCs w:val="24"/>
        </w:rPr>
        <w:t xml:space="preserve"> управления кадровой политики администрации </w:t>
      </w:r>
      <w:proofErr w:type="spellStart"/>
      <w:r w:rsidRPr="003503B1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3503B1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p w:rsidR="003503B1" w:rsidRDefault="003503B1" w:rsidP="002726F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8EB" w:rsidRPr="00B50EFC" w:rsidRDefault="009B5D90" w:rsidP="002726F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требованиях к размещению и наполнению подразделов, посвященных вопросам противодействия коррупции официальных сайтов</w:t>
      </w:r>
    </w:p>
    <w:p w:rsidR="002726FD" w:rsidRDefault="002726FD" w:rsidP="002726F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34BC2" w:rsidRDefault="00E34BC2" w:rsidP="008B7A1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4BC2" w:rsidRDefault="00E34BC2" w:rsidP="00CA7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34BC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2.1 приказа Министерства труда и социальной защиты Российской Федерации от 7 октября 2013 года №530н «О требованиях </w:t>
      </w:r>
      <w:r>
        <w:rPr>
          <w:rFonts w:ascii="Times New Roman" w:hAnsi="Times New Roman" w:cs="Times New Roman"/>
          <w:bCs/>
          <w:sz w:val="26"/>
          <w:szCs w:val="26"/>
        </w:rPr>
        <w:t>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Ф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онда социального страхования 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Ф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едерального фонда обязательного медицинского страхования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государственных корпораций (компаний)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иных организаций, созданных на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основании федеральных законов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требованиях к должностям, замещение которых влечет за собой </w:t>
      </w:r>
      <w:r w:rsidR="00220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размещение сведений о доходах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20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расходах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20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имуществе и обязательствах имущественного характера» (далее – Требования к сайтам), органам местного самоуправления </w:t>
      </w:r>
      <w:r w:rsidR="00D05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рекомендовано использовать данный приказ при создании и наполнении подразделов официальных сайтов органов местного самоуправления, посвященных вопросам противодействия коррупции</w:t>
      </w:r>
      <w:r w:rsidR="00CA7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7AE7" w:rsidRPr="00CA7AE7">
        <w:rPr>
          <w:rFonts w:ascii="Times New Roman" w:hAnsi="Times New Roman" w:cs="Times New Roman"/>
          <w:sz w:val="26"/>
          <w:szCs w:val="26"/>
        </w:rPr>
        <w:t>(далее - разд</w:t>
      </w:r>
      <w:r w:rsidR="00CA7AE7">
        <w:rPr>
          <w:rFonts w:ascii="Times New Roman" w:hAnsi="Times New Roman" w:cs="Times New Roman"/>
          <w:sz w:val="26"/>
          <w:szCs w:val="26"/>
        </w:rPr>
        <w:t>ел "Противодействие коррупции")</w:t>
      </w:r>
      <w:r w:rsidR="00D05F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E34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End"/>
    </w:p>
    <w:p w:rsidR="00C443E1" w:rsidRDefault="008814A6" w:rsidP="00CA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8814A6">
        <w:rPr>
          <w:rFonts w:ascii="Times New Roman" w:hAnsi="Times New Roman" w:cs="Times New Roman"/>
          <w:sz w:val="26"/>
          <w:szCs w:val="26"/>
        </w:rPr>
        <w:t>ребования установлены в целях обеспечения открытости мер по противодействию коррупции</w:t>
      </w:r>
      <w:r w:rsidR="00C443E1">
        <w:rPr>
          <w:rFonts w:ascii="Times New Roman" w:hAnsi="Times New Roman" w:cs="Times New Roman"/>
          <w:sz w:val="26"/>
          <w:szCs w:val="26"/>
        </w:rPr>
        <w:t xml:space="preserve">, принимаемыми как государственными и муниципальными органами, так и организациями. </w:t>
      </w:r>
      <w:r w:rsidR="00C443E1" w:rsidRPr="00C443E1">
        <w:rPr>
          <w:rFonts w:ascii="Times New Roman" w:hAnsi="Times New Roman" w:cs="Times New Roman"/>
          <w:sz w:val="26"/>
          <w:szCs w:val="26"/>
        </w:rPr>
        <w:t>При наполнении подразделов, посвященных вопросам противодействия коррупции, сайтов информация, отнесенная к государственной тайне или являющаяся конфиденциальной, не размещается</w:t>
      </w:r>
      <w:r w:rsidR="00C443E1">
        <w:rPr>
          <w:rFonts w:ascii="Times New Roman" w:hAnsi="Times New Roman" w:cs="Times New Roman"/>
          <w:sz w:val="26"/>
          <w:szCs w:val="26"/>
        </w:rPr>
        <w:t>.</w:t>
      </w:r>
    </w:p>
    <w:p w:rsidR="00CA7AE7" w:rsidRDefault="00CA7AE7" w:rsidP="00CA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AE7">
        <w:rPr>
          <w:rFonts w:ascii="Times New Roman" w:hAnsi="Times New Roman" w:cs="Times New Roman"/>
          <w:sz w:val="26"/>
          <w:szCs w:val="26"/>
        </w:rPr>
        <w:t>Отдельная гиперссылка на раздел "Противодействие коррупции" размещается на главной странице сайта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CA7AE7">
        <w:rPr>
          <w:rFonts w:ascii="Times New Roman" w:hAnsi="Times New Roman" w:cs="Times New Roman"/>
          <w:sz w:val="26"/>
          <w:szCs w:val="26"/>
        </w:rPr>
        <w:t>азмещение в выпадающих окнах не допускается.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AE7">
        <w:rPr>
          <w:rFonts w:ascii="Times New Roman" w:hAnsi="Times New Roman" w:cs="Times New Roman"/>
          <w:sz w:val="26"/>
          <w:szCs w:val="26"/>
        </w:rPr>
        <w:t xml:space="preserve">Доступ в раздел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A7AE7">
        <w:rPr>
          <w:rFonts w:ascii="Times New Roman" w:hAnsi="Times New Roman" w:cs="Times New Roman"/>
          <w:sz w:val="26"/>
          <w:szCs w:val="26"/>
        </w:rPr>
        <w:t xml:space="preserve">существляется с главной страницы сайта путем перехода по гиперссылке. Количество таких переходов </w:t>
      </w:r>
      <w:r w:rsidR="00C13BE8">
        <w:rPr>
          <w:rFonts w:ascii="Times New Roman" w:hAnsi="Times New Roman" w:cs="Times New Roman"/>
          <w:sz w:val="26"/>
          <w:szCs w:val="26"/>
        </w:rPr>
        <w:t>должн</w:t>
      </w:r>
      <w:r w:rsidRPr="00CA7AE7">
        <w:rPr>
          <w:rFonts w:ascii="Times New Roman" w:hAnsi="Times New Roman" w:cs="Times New Roman"/>
          <w:sz w:val="26"/>
          <w:szCs w:val="26"/>
        </w:rPr>
        <w:t>о быть не более одного, в том числе на мобильной версии сайта.</w:t>
      </w:r>
    </w:p>
    <w:p w:rsidR="004D6FA1" w:rsidRDefault="00D164D3" w:rsidP="00CA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4D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EC008F">
        <w:rPr>
          <w:rFonts w:ascii="Times New Roman" w:hAnsi="Times New Roman" w:cs="Times New Roman"/>
          <w:b/>
          <w:sz w:val="26"/>
          <w:szCs w:val="26"/>
        </w:rPr>
        <w:t>"Противодействие коррупции"</w:t>
      </w:r>
      <w:r w:rsidRPr="00D164D3">
        <w:rPr>
          <w:rFonts w:ascii="Times New Roman" w:hAnsi="Times New Roman" w:cs="Times New Roman"/>
          <w:sz w:val="26"/>
          <w:szCs w:val="26"/>
        </w:rPr>
        <w:t xml:space="preserve"> содержатся последовательные ссылки на следующие подразделы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D649E">
        <w:rPr>
          <w:rFonts w:ascii="Times New Roman" w:hAnsi="Times New Roman" w:cs="Times New Roman"/>
          <w:sz w:val="26"/>
          <w:szCs w:val="26"/>
          <w:highlight w:val="yellow"/>
        </w:rPr>
        <w:t>слайд</w:t>
      </w:r>
      <w:r w:rsidR="009E79E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546BB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="00DD649E" w:rsidRPr="00DD649E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DD649E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DD649E" w:rsidRPr="00DD649E">
        <w:rPr>
          <w:rFonts w:ascii="Times New Roman" w:hAnsi="Times New Roman" w:cs="Times New Roman"/>
          <w:sz w:val="26"/>
          <w:szCs w:val="26"/>
        </w:rPr>
        <w:t>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</w:t>
      </w:r>
      <w:r w:rsidR="00DD649E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:rsidR="00BF2E0B" w:rsidRPr="00BF2E0B" w:rsidRDefault="00BF2E0B" w:rsidP="00CA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C008F" w:rsidRDefault="00EC008F" w:rsidP="001A06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A060D" w:rsidRPr="001A060D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1A060D" w:rsidRPr="00EC008F">
        <w:rPr>
          <w:rFonts w:ascii="Times New Roman" w:hAnsi="Times New Roman" w:cs="Times New Roman"/>
          <w:b/>
          <w:i/>
          <w:sz w:val="26"/>
          <w:szCs w:val="26"/>
          <w:u w:val="single"/>
        </w:rPr>
        <w:t>"Нормативные правовые и иные акты в сфере противодействия коррупции"</w:t>
      </w:r>
      <w:r w:rsidR="001A060D" w:rsidRPr="001A060D">
        <w:rPr>
          <w:rFonts w:ascii="Times New Roman" w:hAnsi="Times New Roman" w:cs="Times New Roman"/>
          <w:sz w:val="26"/>
          <w:szCs w:val="26"/>
        </w:rPr>
        <w:t xml:space="preserve"> содержит: </w:t>
      </w:r>
      <w:r w:rsidR="001A060D" w:rsidRPr="001A060D">
        <w:rPr>
          <w:rFonts w:ascii="Times New Roman" w:hAnsi="Times New Roman" w:cs="Times New Roman"/>
          <w:sz w:val="26"/>
          <w:szCs w:val="26"/>
          <w:highlight w:val="yellow"/>
        </w:rPr>
        <w:t>слайд</w:t>
      </w:r>
      <w:r w:rsidR="009E79E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546BB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="001A060D" w:rsidRPr="001A060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1A060D" w:rsidRPr="001A06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08F" w:rsidRDefault="001A060D" w:rsidP="00EC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Обращаю внимание, </w:t>
      </w:r>
      <w:r w:rsidR="00EC008F">
        <w:rPr>
          <w:rFonts w:ascii="Times New Roman" w:hAnsi="Times New Roman" w:cs="Times New Roman"/>
          <w:sz w:val="26"/>
          <w:szCs w:val="26"/>
        </w:rPr>
        <w:t xml:space="preserve">что законодательство федерального уровня </w:t>
      </w:r>
      <w:r w:rsidR="00EC008F" w:rsidRPr="001A060D">
        <w:rPr>
          <w:rFonts w:ascii="Times New Roman" w:hAnsi="Times New Roman" w:cs="Times New Roman"/>
          <w:sz w:val="26"/>
          <w:szCs w:val="26"/>
        </w:rPr>
        <w:t xml:space="preserve"> </w:t>
      </w:r>
      <w:r w:rsidR="00EC008F">
        <w:rPr>
          <w:rFonts w:ascii="Times New Roman" w:hAnsi="Times New Roman" w:cs="Times New Roman"/>
          <w:sz w:val="26"/>
          <w:szCs w:val="26"/>
        </w:rPr>
        <w:t xml:space="preserve">размещается в виде </w:t>
      </w:r>
      <w:r w:rsidR="00EC008F" w:rsidRPr="001A060D">
        <w:rPr>
          <w:rFonts w:ascii="Times New Roman" w:hAnsi="Times New Roman" w:cs="Times New Roman"/>
          <w:sz w:val="26"/>
          <w:szCs w:val="26"/>
        </w:rPr>
        <w:t>списк</w:t>
      </w:r>
      <w:r w:rsidR="00EC008F">
        <w:rPr>
          <w:rFonts w:ascii="Times New Roman" w:hAnsi="Times New Roman" w:cs="Times New Roman"/>
          <w:sz w:val="26"/>
          <w:szCs w:val="26"/>
        </w:rPr>
        <w:t>а</w:t>
      </w:r>
      <w:r w:rsidR="00EC008F" w:rsidRPr="001A060D">
        <w:rPr>
          <w:rFonts w:ascii="Times New Roman" w:hAnsi="Times New Roman" w:cs="Times New Roman"/>
          <w:sz w:val="26"/>
          <w:szCs w:val="26"/>
        </w:rPr>
        <w:t xml:space="preserve"> гиперссылок для последовательного перехода на официальный интернет-портал правовой информации (</w:t>
      </w:r>
      <w:hyperlink r:id="rId7" w:history="1">
        <w:r w:rsidR="00EC008F" w:rsidRPr="001A060D">
          <w:rPr>
            <w:rStyle w:val="ab"/>
            <w:rFonts w:ascii="Times New Roman" w:hAnsi="Times New Roman"/>
            <w:sz w:val="26"/>
            <w:szCs w:val="26"/>
          </w:rPr>
          <w:t>www.pravo.gov.ru</w:t>
        </w:r>
      </w:hyperlink>
      <w:r w:rsidR="00EC008F" w:rsidRPr="001A060D">
        <w:rPr>
          <w:rFonts w:ascii="Times New Roman" w:hAnsi="Times New Roman" w:cs="Times New Roman"/>
          <w:sz w:val="26"/>
          <w:szCs w:val="26"/>
        </w:rPr>
        <w:t xml:space="preserve">). </w:t>
      </w:r>
      <w:r w:rsidRPr="001A060D">
        <w:rPr>
          <w:rFonts w:ascii="Times New Roman" w:hAnsi="Times New Roman" w:cs="Times New Roman"/>
          <w:sz w:val="26"/>
          <w:szCs w:val="26"/>
        </w:rPr>
        <w:t xml:space="preserve"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</w:t>
      </w:r>
      <w:r w:rsidRPr="001A060D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</w:t>
      </w:r>
      <w:r w:rsidR="00EC008F">
        <w:rPr>
          <w:rFonts w:ascii="Times New Roman" w:hAnsi="Times New Roman" w:cs="Times New Roman"/>
          <w:sz w:val="26"/>
          <w:szCs w:val="26"/>
        </w:rPr>
        <w:t xml:space="preserve">, иные нормативные правовые акты. </w:t>
      </w:r>
      <w:r w:rsidR="00EC008F" w:rsidRPr="00EC008F">
        <w:rPr>
          <w:rFonts w:ascii="Times New Roman" w:hAnsi="Times New Roman" w:cs="Times New Roman"/>
          <w:sz w:val="26"/>
          <w:szCs w:val="26"/>
        </w:rPr>
        <w:t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Минюсте России (при наличии).</w:t>
      </w:r>
    </w:p>
    <w:p w:rsidR="0011576C" w:rsidRPr="0011576C" w:rsidRDefault="00EC008F" w:rsidP="0011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6C">
        <w:rPr>
          <w:rFonts w:ascii="Times New Roman" w:hAnsi="Times New Roman" w:cs="Times New Roman"/>
          <w:sz w:val="26"/>
          <w:szCs w:val="26"/>
        </w:rPr>
        <w:t xml:space="preserve">Локальные </w:t>
      </w:r>
      <w:r w:rsidR="009E79E5" w:rsidRPr="0011576C">
        <w:rPr>
          <w:rFonts w:ascii="Times New Roman" w:hAnsi="Times New Roman" w:cs="Times New Roman"/>
          <w:sz w:val="26"/>
          <w:szCs w:val="26"/>
        </w:rPr>
        <w:t xml:space="preserve">нормативные акты и иные акты в сфере противодействия коррупции </w:t>
      </w:r>
      <w:r w:rsidR="009E79E5" w:rsidRPr="0011576C">
        <w:rPr>
          <w:rFonts w:ascii="Times New Roman" w:hAnsi="Times New Roman" w:cs="Times New Roman"/>
          <w:sz w:val="26"/>
          <w:szCs w:val="26"/>
          <w:highlight w:val="yellow"/>
        </w:rPr>
        <w:t xml:space="preserve">слайд </w:t>
      </w:r>
      <w:r w:rsidR="007546BB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="009E79E5" w:rsidRPr="0011576C">
        <w:rPr>
          <w:rFonts w:ascii="Times New Roman" w:hAnsi="Times New Roman" w:cs="Times New Roman"/>
          <w:sz w:val="26"/>
          <w:szCs w:val="26"/>
        </w:rPr>
        <w:t xml:space="preserve"> размещаются </w:t>
      </w:r>
      <w:r w:rsidR="0011576C" w:rsidRPr="0011576C">
        <w:rPr>
          <w:rFonts w:ascii="Times New Roman" w:hAnsi="Times New Roman" w:cs="Times New Roman"/>
          <w:sz w:val="26"/>
          <w:szCs w:val="26"/>
        </w:rPr>
        <w:t>в виде текста в одном или нескольких из следующих форматов: .DOC, .DOCX, .RTF, .PDF</w:t>
      </w:r>
      <w:r w:rsidR="00E35E91">
        <w:rPr>
          <w:rFonts w:ascii="Times New Roman" w:hAnsi="Times New Roman" w:cs="Times New Roman"/>
          <w:sz w:val="26"/>
          <w:szCs w:val="26"/>
        </w:rPr>
        <w:t>, обеспечивающих</w:t>
      </w:r>
      <w:r w:rsidR="0011576C" w:rsidRPr="0011576C">
        <w:rPr>
          <w:rFonts w:ascii="Times New Roman" w:hAnsi="Times New Roman" w:cs="Times New Roman"/>
          <w:sz w:val="26"/>
          <w:szCs w:val="26"/>
        </w:rPr>
        <w:t xml:space="preserve"> возможность поиска и копирования фрагментов текста</w:t>
      </w:r>
      <w:r w:rsidR="0011576C">
        <w:rPr>
          <w:rFonts w:ascii="Times New Roman" w:hAnsi="Times New Roman" w:cs="Times New Roman"/>
          <w:sz w:val="26"/>
          <w:szCs w:val="26"/>
        </w:rPr>
        <w:t xml:space="preserve">. </w:t>
      </w:r>
      <w:r w:rsidR="0011576C" w:rsidRPr="0011576C">
        <w:rPr>
          <w:rFonts w:ascii="Times New Roman" w:hAnsi="Times New Roman" w:cs="Times New Roman"/>
          <w:sz w:val="26"/>
          <w:szCs w:val="26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576C" w:rsidRPr="0011576C" w:rsidRDefault="0011576C" w:rsidP="0011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76C">
        <w:rPr>
          <w:rFonts w:ascii="Times New Roman" w:hAnsi="Times New Roman" w:cs="Times New Roman"/>
          <w:sz w:val="26"/>
          <w:szCs w:val="26"/>
        </w:rPr>
        <w:t>Нормативные и иные акты должны размещаться в действующей редакции.</w:t>
      </w:r>
    </w:p>
    <w:p w:rsidR="00BF2E0B" w:rsidRPr="00BF2E0B" w:rsidRDefault="00BF2E0B" w:rsidP="005E12F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12F3" w:rsidRDefault="005E12F3" w:rsidP="005E12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060D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EC008F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 w:rsidR="002B58C0">
        <w:rPr>
          <w:rFonts w:ascii="Times New Roman" w:hAnsi="Times New Roman" w:cs="Times New Roman"/>
          <w:b/>
          <w:i/>
          <w:sz w:val="26"/>
          <w:szCs w:val="26"/>
          <w:u w:val="single"/>
        </w:rPr>
        <w:t>Антикоррупционная экспертиза</w:t>
      </w:r>
      <w:r w:rsidRPr="00EC008F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 w:rsidRPr="001A060D">
        <w:rPr>
          <w:rFonts w:ascii="Times New Roman" w:hAnsi="Times New Roman" w:cs="Times New Roman"/>
          <w:sz w:val="26"/>
          <w:szCs w:val="26"/>
        </w:rPr>
        <w:t xml:space="preserve"> содержит: </w:t>
      </w:r>
      <w:r w:rsidRPr="001A060D">
        <w:rPr>
          <w:rFonts w:ascii="Times New Roman" w:hAnsi="Times New Roman" w:cs="Times New Roman"/>
          <w:sz w:val="26"/>
          <w:szCs w:val="26"/>
          <w:highlight w:val="yellow"/>
        </w:rPr>
        <w:t>слайд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546BB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="001E4EB3" w:rsidRPr="001E4EB3">
        <w:rPr>
          <w:rFonts w:ascii="Times New Roman" w:hAnsi="Times New Roman" w:cs="Times New Roman"/>
          <w:sz w:val="26"/>
          <w:szCs w:val="26"/>
          <w:highlight w:val="yellow"/>
        </w:rPr>
        <w:t>-6</w:t>
      </w:r>
      <w:r w:rsidR="001E4EB3">
        <w:rPr>
          <w:rFonts w:ascii="Times New Roman" w:hAnsi="Times New Roman" w:cs="Times New Roman"/>
          <w:sz w:val="26"/>
          <w:szCs w:val="26"/>
        </w:rPr>
        <w:t xml:space="preserve"> </w:t>
      </w:r>
      <w:r w:rsidRPr="001A06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E91" w:rsidRPr="00E35E91" w:rsidRDefault="00E35E91" w:rsidP="00E35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E91">
        <w:rPr>
          <w:rFonts w:ascii="Times New Roman" w:hAnsi="Times New Roman" w:cs="Times New Roman"/>
          <w:sz w:val="26"/>
          <w:szCs w:val="26"/>
        </w:rPr>
        <w:t>Должна быть гиперссылка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Информация о подготовке федеральными органами исполнительной власти проектов нормативных правовых актов и результатах их общественного </w:t>
      </w:r>
      <w:r w:rsidRPr="00E35E91">
        <w:rPr>
          <w:rFonts w:ascii="Times New Roman" w:hAnsi="Times New Roman" w:cs="Times New Roman"/>
          <w:bCs/>
          <w:sz w:val="26"/>
          <w:szCs w:val="26"/>
        </w:rPr>
        <w:t>обсуждения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35E91">
        <w:rPr>
          <w:rFonts w:ascii="Times New Roman" w:hAnsi="Times New Roman" w:cs="Times New Roman"/>
          <w:iCs/>
          <w:sz w:val="26"/>
          <w:szCs w:val="26"/>
        </w:rPr>
        <w:t>для последовательного перехода на официальный интернет-портал правовой информации</w:t>
      </w:r>
      <w:r w:rsidRPr="00E35E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hyperlink r:id="rId8" w:history="1"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  <w:lang w:val="en-US"/>
          </w:rPr>
          <w:t>www</w:t>
        </w:r>
      </w:hyperlink>
      <w:hyperlink r:id="rId9" w:history="1"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</w:rPr>
          <w:t>.</w:t>
        </w:r>
      </w:hyperlink>
      <w:hyperlink r:id="rId10" w:history="1"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  <w:lang w:val="en-US"/>
          </w:rPr>
          <w:t>regulation</w:t>
        </w:r>
      </w:hyperlink>
      <w:hyperlink r:id="rId11" w:history="1"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</w:rPr>
          <w:t>.</w:t>
        </w:r>
      </w:hyperlink>
      <w:hyperlink r:id="rId12" w:history="1">
        <w:proofErr w:type="spellStart"/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  <w:lang w:val="en-US"/>
          </w:rPr>
          <w:t>gov</w:t>
        </w:r>
        <w:proofErr w:type="spellEnd"/>
      </w:hyperlink>
      <w:hyperlink r:id="rId13" w:history="1"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</w:rPr>
          <w:t>.</w:t>
        </w:r>
      </w:hyperlink>
      <w:hyperlink r:id="rId14" w:history="1">
        <w:proofErr w:type="spellStart"/>
        <w:r w:rsidRPr="00E35E91">
          <w:rPr>
            <w:rStyle w:val="a8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  <w:r w:rsidRPr="00E35E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35E91" w:rsidRPr="00E35E91" w:rsidRDefault="00E35E91" w:rsidP="00E35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E91">
        <w:rPr>
          <w:rFonts w:ascii="Times New Roman" w:hAnsi="Times New Roman" w:cs="Times New Roman"/>
          <w:sz w:val="26"/>
          <w:szCs w:val="26"/>
        </w:rPr>
        <w:t>Далее локальный акт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91">
        <w:rPr>
          <w:rFonts w:ascii="Times New Roman" w:hAnsi="Times New Roman" w:cs="Times New Roman"/>
          <w:bCs/>
          <w:sz w:val="26"/>
          <w:szCs w:val="26"/>
          <w:u w:val="single"/>
        </w:rPr>
        <w:t>О</w:t>
      </w:r>
      <w:proofErr w:type="gramEnd"/>
      <w:r w:rsidRPr="00E35E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порядке проведения антикоррупционной экспертизы проектов и действующих муниципальных нормативных правовых актов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Pr="00E35E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</w:p>
    <w:p w:rsidR="00E35E91" w:rsidRDefault="00E35E91" w:rsidP="00E35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E91">
        <w:rPr>
          <w:rFonts w:ascii="Times New Roman" w:hAnsi="Times New Roman" w:cs="Times New Roman"/>
          <w:sz w:val="26"/>
          <w:szCs w:val="26"/>
        </w:rPr>
        <w:t>И таблица проектов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5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E0B" w:rsidRPr="00BF2E0B" w:rsidRDefault="00BF2E0B" w:rsidP="00E35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5E91" w:rsidRDefault="00E35E91" w:rsidP="00454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A060D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EC008F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Методические материалы</w:t>
      </w:r>
      <w:r w:rsidRPr="00EC008F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 w:rsidRPr="001A060D">
        <w:rPr>
          <w:rFonts w:ascii="Times New Roman" w:hAnsi="Times New Roman" w:cs="Times New Roman"/>
          <w:sz w:val="26"/>
          <w:szCs w:val="26"/>
        </w:rPr>
        <w:t xml:space="preserve"> содержит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91">
        <w:rPr>
          <w:rFonts w:ascii="Times New Roman" w:hAnsi="Times New Roman" w:cs="Times New Roman"/>
          <w:sz w:val="26"/>
          <w:szCs w:val="26"/>
        </w:rPr>
        <w:t>методические рекомендации, обзоры, иные документы методического характера по вопросам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sub_10112"/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Pr="00E35E91">
        <w:rPr>
          <w:rFonts w:ascii="Times New Roman" w:hAnsi="Times New Roman" w:cs="Times New Roman"/>
          <w:sz w:val="26"/>
          <w:szCs w:val="26"/>
        </w:rPr>
        <w:t>самостоятельно разработанные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5E91">
        <w:rPr>
          <w:rFonts w:ascii="Times New Roman" w:hAnsi="Times New Roman" w:cs="Times New Roman"/>
          <w:sz w:val="26"/>
          <w:szCs w:val="26"/>
        </w:rPr>
        <w:t xml:space="preserve"> так и </w:t>
      </w:r>
      <w:r>
        <w:rPr>
          <w:rFonts w:ascii="Times New Roman" w:hAnsi="Times New Roman" w:cs="Times New Roman"/>
          <w:sz w:val="26"/>
          <w:szCs w:val="26"/>
        </w:rPr>
        <w:t xml:space="preserve">иные, либо </w:t>
      </w:r>
      <w:r w:rsidRPr="00E35E91">
        <w:rPr>
          <w:rFonts w:ascii="Times New Roman" w:hAnsi="Times New Roman" w:cs="Times New Roman"/>
          <w:sz w:val="26"/>
          <w:szCs w:val="26"/>
        </w:rPr>
        <w:t>гиперссылки для последовательного перехода к методическим материалам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1" w:name="sub_10113"/>
      <w:bookmarkEnd w:id="0"/>
    </w:p>
    <w:p w:rsidR="002B6D5C" w:rsidRPr="0011576C" w:rsidRDefault="00E35E91" w:rsidP="00454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E91">
        <w:rPr>
          <w:rFonts w:ascii="Times New Roman" w:hAnsi="Times New Roman" w:cs="Times New Roman"/>
          <w:sz w:val="26"/>
          <w:szCs w:val="26"/>
        </w:rPr>
        <w:t>М</w:t>
      </w:r>
      <w:r w:rsidR="002B6D5C">
        <w:rPr>
          <w:rFonts w:ascii="Times New Roman" w:hAnsi="Times New Roman" w:cs="Times New Roman"/>
          <w:sz w:val="26"/>
          <w:szCs w:val="26"/>
        </w:rPr>
        <w:t xml:space="preserve">атериалы этого подраздела также </w:t>
      </w:r>
      <w:r w:rsidR="002B6D5C" w:rsidRPr="0011576C">
        <w:rPr>
          <w:rFonts w:ascii="Times New Roman" w:hAnsi="Times New Roman" w:cs="Times New Roman"/>
          <w:sz w:val="26"/>
          <w:szCs w:val="26"/>
        </w:rPr>
        <w:t>размещаются в виде текста в одном или нескольких из следующих форматов: .DOC, .DOCX, .RTF, .PDF</w:t>
      </w:r>
      <w:r w:rsidR="002B6D5C">
        <w:rPr>
          <w:rFonts w:ascii="Times New Roman" w:hAnsi="Times New Roman" w:cs="Times New Roman"/>
          <w:sz w:val="26"/>
          <w:szCs w:val="26"/>
        </w:rPr>
        <w:t>, обеспечивающих</w:t>
      </w:r>
      <w:r w:rsidR="002B6D5C" w:rsidRPr="0011576C">
        <w:rPr>
          <w:rFonts w:ascii="Times New Roman" w:hAnsi="Times New Roman" w:cs="Times New Roman"/>
          <w:sz w:val="26"/>
          <w:szCs w:val="26"/>
        </w:rPr>
        <w:t xml:space="preserve"> возможность поиска и копирования фрагментов текста</w:t>
      </w:r>
      <w:r w:rsidR="002B6D5C">
        <w:rPr>
          <w:rFonts w:ascii="Times New Roman" w:hAnsi="Times New Roman" w:cs="Times New Roman"/>
          <w:sz w:val="26"/>
          <w:szCs w:val="26"/>
        </w:rPr>
        <w:t xml:space="preserve">. </w:t>
      </w:r>
      <w:r w:rsidR="002B6D5C" w:rsidRPr="0011576C">
        <w:rPr>
          <w:rFonts w:ascii="Times New Roman" w:hAnsi="Times New Roman" w:cs="Times New Roman"/>
          <w:sz w:val="26"/>
          <w:szCs w:val="26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bookmarkEnd w:id="1"/>
    <w:p w:rsidR="001A060D" w:rsidRPr="00454BA8" w:rsidRDefault="001A060D" w:rsidP="001A0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A7AE7" w:rsidRDefault="00454BA8" w:rsidP="005C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BA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54BA8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454BA8">
        <w:rPr>
          <w:rFonts w:ascii="Times New Roman" w:hAnsi="Times New Roman" w:cs="Times New Roman"/>
          <w:b/>
          <w:i/>
          <w:sz w:val="26"/>
          <w:szCs w:val="26"/>
          <w:u w:val="single"/>
        </w:rPr>
        <w:t>"Формы документов, связанных с противодействием коррупции, для заполнения"</w:t>
      </w:r>
      <w:r w:rsidRPr="00454BA8">
        <w:rPr>
          <w:rFonts w:ascii="Times New Roman" w:hAnsi="Times New Roman" w:cs="Times New Roman"/>
          <w:sz w:val="26"/>
          <w:szCs w:val="26"/>
        </w:rPr>
        <w:t xml:space="preserve"> </w:t>
      </w:r>
      <w:r w:rsidRPr="00454BA8">
        <w:rPr>
          <w:rFonts w:ascii="Times New Roman" w:hAnsi="Times New Roman" w:cs="Times New Roman"/>
          <w:sz w:val="26"/>
          <w:szCs w:val="26"/>
          <w:highlight w:val="yellow"/>
        </w:rPr>
        <w:t>слайд 7-8</w:t>
      </w:r>
      <w:r w:rsidRPr="00454BA8">
        <w:rPr>
          <w:rFonts w:ascii="Times New Roman" w:hAnsi="Times New Roman" w:cs="Times New Roman"/>
          <w:sz w:val="26"/>
          <w:szCs w:val="26"/>
        </w:rPr>
        <w:t xml:space="preserve">  помимо определенного перечня бланков  должен содержать гиперссылку, при переходе по которой осуществляется доступ к специальному программному обеспечению "Справки БК", размещенному на </w:t>
      </w:r>
      <w:hyperlink r:id="rId15" w:history="1">
        <w:r w:rsidRPr="00454BA8">
          <w:rPr>
            <w:rStyle w:val="ab"/>
            <w:rFonts w:ascii="Times New Roman" w:hAnsi="Times New Roman"/>
            <w:sz w:val="26"/>
            <w:szCs w:val="26"/>
          </w:rPr>
          <w:t>официальном сайте</w:t>
        </w:r>
      </w:hyperlink>
      <w:r w:rsidRPr="00454BA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  <w:r w:rsidR="005C4944">
        <w:rPr>
          <w:rFonts w:ascii="Times New Roman" w:hAnsi="Times New Roman" w:cs="Times New Roman"/>
          <w:sz w:val="26"/>
          <w:szCs w:val="26"/>
        </w:rPr>
        <w:t xml:space="preserve"> На нашем сайте они присутствуют.</w:t>
      </w:r>
      <w:r w:rsidR="005F72DF">
        <w:rPr>
          <w:rFonts w:ascii="Times New Roman" w:hAnsi="Times New Roman" w:cs="Times New Roman"/>
          <w:sz w:val="26"/>
          <w:szCs w:val="26"/>
        </w:rPr>
        <w:t xml:space="preserve"> Бланки, так же как и в других подразделах, размещаются в определенных форматах, исключающих сканированный. </w:t>
      </w:r>
    </w:p>
    <w:p w:rsidR="005F72DF" w:rsidRPr="000C2FA5" w:rsidRDefault="005F72DF" w:rsidP="005C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C01C9" w:rsidRDefault="000C2FA5" w:rsidP="000C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01C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C01C9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Pr="000C01C9">
        <w:rPr>
          <w:rFonts w:ascii="Times New Roman" w:hAnsi="Times New Roman" w:cs="Times New Roman"/>
          <w:b/>
          <w:i/>
          <w:sz w:val="26"/>
          <w:szCs w:val="26"/>
          <w:u w:val="single"/>
        </w:rPr>
        <w:t>"Сведения о доходах, расходах, об имуществе и обязательствах имущественного характера»</w:t>
      </w:r>
      <w:r w:rsidRPr="000C01C9">
        <w:rPr>
          <w:rFonts w:ascii="Times New Roman" w:hAnsi="Times New Roman" w:cs="Times New Roman"/>
          <w:sz w:val="26"/>
          <w:szCs w:val="26"/>
        </w:rPr>
        <w:t xml:space="preserve"> </w:t>
      </w:r>
      <w:r w:rsidR="000C01C9" w:rsidRPr="000C01C9">
        <w:rPr>
          <w:rFonts w:ascii="Times New Roman" w:hAnsi="Times New Roman" w:cs="Times New Roman"/>
          <w:sz w:val="26"/>
          <w:szCs w:val="26"/>
        </w:rPr>
        <w:t xml:space="preserve">обеспечивает доступ к сведениям о доходах, расходах, об имуществе и обязательствах имущественного характера </w:t>
      </w:r>
      <w:r w:rsidR="004262F8">
        <w:rPr>
          <w:rFonts w:ascii="Times New Roman" w:hAnsi="Times New Roman" w:cs="Times New Roman"/>
          <w:sz w:val="26"/>
          <w:szCs w:val="26"/>
        </w:rPr>
        <w:t xml:space="preserve">(далее – сведения) </w:t>
      </w:r>
      <w:r w:rsidR="000C01C9" w:rsidRPr="000C01C9">
        <w:rPr>
          <w:rFonts w:ascii="Times New Roman" w:hAnsi="Times New Roman" w:cs="Times New Roman"/>
          <w:sz w:val="26"/>
          <w:szCs w:val="26"/>
        </w:rPr>
        <w:t>и предоставления этих сведений общероссийским средствам массовой информации для опубликования,</w:t>
      </w:r>
      <w:r w:rsidR="000C01C9">
        <w:rPr>
          <w:rFonts w:ascii="Times New Roman" w:hAnsi="Times New Roman" w:cs="Times New Roman"/>
          <w:sz w:val="26"/>
          <w:szCs w:val="26"/>
        </w:rPr>
        <w:t xml:space="preserve"> в соответствии с Порядком</w:t>
      </w:r>
      <w:r w:rsidR="000C01C9" w:rsidRPr="000C01C9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</w:t>
      </w:r>
      <w:proofErr w:type="gramEnd"/>
      <w:r w:rsidR="000C01C9" w:rsidRPr="000C01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01C9" w:rsidRPr="000C01C9">
        <w:rPr>
          <w:rFonts w:ascii="Times New Roman" w:hAnsi="Times New Roman" w:cs="Times New Roman"/>
          <w:sz w:val="26"/>
          <w:szCs w:val="26"/>
        </w:rPr>
        <w:t>сайтах</w:t>
      </w:r>
      <w:proofErr w:type="gramEnd"/>
      <w:r w:rsidR="00812467">
        <w:rPr>
          <w:rFonts w:ascii="Times New Roman" w:hAnsi="Times New Roman" w:cs="Times New Roman"/>
          <w:sz w:val="26"/>
          <w:szCs w:val="26"/>
        </w:rPr>
        <w:t>…,</w:t>
      </w:r>
      <w:r w:rsidR="000C01C9" w:rsidRPr="000C01C9">
        <w:rPr>
          <w:rFonts w:ascii="Times New Roman" w:hAnsi="Times New Roman" w:cs="Times New Roman"/>
          <w:sz w:val="26"/>
          <w:szCs w:val="26"/>
        </w:rPr>
        <w:t xml:space="preserve"> </w:t>
      </w:r>
      <w:r w:rsidR="000C01C9" w:rsidRPr="000C01C9">
        <w:rPr>
          <w:rFonts w:ascii="Times New Roman" w:hAnsi="Times New Roman" w:cs="Times New Roman"/>
          <w:sz w:val="26"/>
          <w:szCs w:val="26"/>
        </w:rPr>
        <w:lastRenderedPageBreak/>
        <w:t>утвержденн</w:t>
      </w:r>
      <w:r w:rsidR="00812467">
        <w:rPr>
          <w:rFonts w:ascii="Times New Roman" w:hAnsi="Times New Roman" w:cs="Times New Roman"/>
          <w:sz w:val="26"/>
          <w:szCs w:val="26"/>
        </w:rPr>
        <w:t>ым</w:t>
      </w:r>
      <w:r w:rsidR="000C01C9" w:rsidRPr="000C01C9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C01C9" w:rsidRPr="000C01C9">
          <w:rPr>
            <w:rStyle w:val="ab"/>
            <w:rFonts w:ascii="Times New Roman" w:hAnsi="Times New Roman"/>
            <w:sz w:val="26"/>
            <w:szCs w:val="26"/>
          </w:rPr>
          <w:t>Указом</w:t>
        </w:r>
      </w:hyperlink>
      <w:r w:rsidR="000C01C9" w:rsidRPr="000C01C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8 июля 2013 г</w:t>
      </w:r>
      <w:r w:rsidR="00812467">
        <w:rPr>
          <w:rFonts w:ascii="Times New Roman" w:hAnsi="Times New Roman" w:cs="Times New Roman"/>
          <w:sz w:val="26"/>
          <w:szCs w:val="26"/>
        </w:rPr>
        <w:t xml:space="preserve">ода № </w:t>
      </w:r>
      <w:r w:rsidR="000C01C9" w:rsidRPr="000C01C9">
        <w:rPr>
          <w:rFonts w:ascii="Times New Roman" w:hAnsi="Times New Roman" w:cs="Times New Roman"/>
          <w:sz w:val="26"/>
          <w:szCs w:val="26"/>
        </w:rPr>
        <w:t>613 "Вопросы противодействия коррупции".</w:t>
      </w:r>
    </w:p>
    <w:p w:rsidR="00812467" w:rsidRDefault="00812467" w:rsidP="0081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467">
        <w:rPr>
          <w:rFonts w:ascii="Times New Roman" w:hAnsi="Times New Roman" w:cs="Times New Roman"/>
          <w:sz w:val="26"/>
          <w:szCs w:val="26"/>
        </w:rPr>
        <w:t>Сведения размещаются в определенные сроки (в течение 14 рабочих дней со дня истечения срока, установленного для их подачи</w:t>
      </w:r>
      <w:r>
        <w:rPr>
          <w:rFonts w:ascii="Times New Roman" w:hAnsi="Times New Roman" w:cs="Times New Roman"/>
          <w:sz w:val="26"/>
          <w:szCs w:val="26"/>
        </w:rPr>
        <w:t>), в определенном формате, сгруппированные по самостоятельным структурным подразделениям.</w:t>
      </w:r>
    </w:p>
    <w:p w:rsidR="004262F8" w:rsidRPr="004262F8" w:rsidRDefault="00812467" w:rsidP="00426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62F8">
        <w:rPr>
          <w:rFonts w:ascii="Times New Roman" w:hAnsi="Times New Roman" w:cs="Times New Roman"/>
          <w:sz w:val="26"/>
          <w:szCs w:val="26"/>
        </w:rPr>
        <w:t xml:space="preserve">Не допускается размещение заархивированных сведений, сканированных документов, установление кодов безопасности для доступа к сведениям. </w:t>
      </w:r>
      <w:r w:rsidR="004262F8" w:rsidRPr="004262F8">
        <w:rPr>
          <w:rFonts w:ascii="Times New Roman" w:hAnsi="Times New Roman" w:cs="Times New Roman"/>
          <w:sz w:val="26"/>
          <w:szCs w:val="26"/>
        </w:rPr>
        <w:t>Размещенные на сайтах сведения, в том числе за предшествующие годы, находятся в открытом доступе и не подлежат удалению.</w:t>
      </w:r>
      <w:bookmarkStart w:id="2" w:name="sub_1020"/>
      <w:r w:rsidR="004262F8" w:rsidRPr="004262F8">
        <w:rPr>
          <w:rFonts w:ascii="Times New Roman" w:hAnsi="Times New Roman" w:cs="Times New Roman"/>
          <w:sz w:val="26"/>
          <w:szCs w:val="26"/>
        </w:rPr>
        <w:t xml:space="preserve"> При представлении уточненных сведений соответствующие изменения вносятся в размещенные на сайте сведения не позднее 14 рабочих дней после окончания срока, установленного для представления уточненных сведений.</w:t>
      </w:r>
    </w:p>
    <w:bookmarkEnd w:id="2"/>
    <w:p w:rsidR="00812467" w:rsidRPr="00AA6EA7" w:rsidRDefault="00812467" w:rsidP="0081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12467" w:rsidRPr="00AA6EA7" w:rsidRDefault="00AA6EA7" w:rsidP="000C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C01C9">
        <w:rPr>
          <w:rFonts w:ascii="Times New Roman" w:hAnsi="Times New Roman" w:cs="Times New Roman"/>
          <w:sz w:val="26"/>
          <w:szCs w:val="26"/>
        </w:rPr>
        <w:t xml:space="preserve">. Подраздел </w:t>
      </w:r>
      <w:r w:rsidRPr="000C01C9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Комиссия по соблюдению требований к служебному поведению и урегулированию конфликта интересов»</w:t>
      </w:r>
      <w:r w:rsidRPr="000C01C9">
        <w:rPr>
          <w:rFonts w:ascii="Times New Roman" w:hAnsi="Times New Roman" w:cs="Times New Roman"/>
          <w:sz w:val="26"/>
          <w:szCs w:val="26"/>
        </w:rPr>
        <w:t xml:space="preserve"> </w:t>
      </w:r>
      <w:r w:rsidR="00BB13D4" w:rsidRPr="00454BA8">
        <w:rPr>
          <w:rFonts w:ascii="Times New Roman" w:hAnsi="Times New Roman" w:cs="Times New Roman"/>
          <w:sz w:val="26"/>
          <w:szCs w:val="26"/>
          <w:highlight w:val="yellow"/>
        </w:rPr>
        <w:t>слайд</w:t>
      </w:r>
      <w:r w:rsidR="00687B4C">
        <w:rPr>
          <w:rFonts w:ascii="Times New Roman" w:hAnsi="Times New Roman" w:cs="Times New Roman"/>
          <w:sz w:val="26"/>
          <w:szCs w:val="26"/>
          <w:highlight w:val="yellow"/>
        </w:rPr>
        <w:t>ы</w:t>
      </w:r>
      <w:r w:rsidR="00BB13D4" w:rsidRPr="00454BA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BB13D4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="00687B4C" w:rsidRPr="00687B4C">
        <w:rPr>
          <w:rFonts w:ascii="Times New Roman" w:hAnsi="Times New Roman" w:cs="Times New Roman"/>
          <w:sz w:val="26"/>
          <w:szCs w:val="26"/>
          <w:highlight w:val="yellow"/>
        </w:rPr>
        <w:t>-10</w:t>
      </w:r>
      <w:r w:rsidR="00BB13D4" w:rsidRPr="00454BA8">
        <w:rPr>
          <w:rFonts w:ascii="Times New Roman" w:hAnsi="Times New Roman" w:cs="Times New Roman"/>
          <w:sz w:val="26"/>
          <w:szCs w:val="26"/>
        </w:rPr>
        <w:t xml:space="preserve">  </w:t>
      </w:r>
      <w:r w:rsidRPr="00AA6EA7">
        <w:rPr>
          <w:rFonts w:ascii="Times New Roman" w:hAnsi="Times New Roman" w:cs="Times New Roman"/>
          <w:sz w:val="26"/>
          <w:szCs w:val="26"/>
        </w:rPr>
        <w:t>обеспечивает доступ к информации о деятельности комиссии по соблюдению требований к служебному поведению и урегулированию конфликта интересов.</w:t>
      </w:r>
    </w:p>
    <w:p w:rsidR="00CF7ECC" w:rsidRPr="002920CE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3563D" w:rsidRPr="0093563D" w:rsidRDefault="002920CE" w:rsidP="00935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C01C9">
        <w:rPr>
          <w:rFonts w:ascii="Times New Roman" w:hAnsi="Times New Roman" w:cs="Times New Roman"/>
          <w:sz w:val="26"/>
          <w:szCs w:val="26"/>
        </w:rPr>
        <w:t xml:space="preserve">. Подраздел </w:t>
      </w:r>
      <w:r w:rsidRPr="000C01C9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Обратная связь для сообщений о фактах коррупции»</w:t>
      </w:r>
      <w:r w:rsidRPr="000C01C9">
        <w:rPr>
          <w:rFonts w:ascii="Times New Roman" w:hAnsi="Times New Roman" w:cs="Times New Roman"/>
          <w:sz w:val="26"/>
          <w:szCs w:val="26"/>
        </w:rPr>
        <w:t xml:space="preserve"> </w:t>
      </w:r>
      <w:r w:rsidRPr="00454BA8">
        <w:rPr>
          <w:rFonts w:ascii="Times New Roman" w:hAnsi="Times New Roman" w:cs="Times New Roman"/>
          <w:sz w:val="26"/>
          <w:szCs w:val="26"/>
        </w:rPr>
        <w:t xml:space="preserve">  </w:t>
      </w:r>
      <w:r w:rsidR="0093563D">
        <w:rPr>
          <w:rFonts w:ascii="Times New Roman" w:hAnsi="Times New Roman" w:cs="Times New Roman"/>
          <w:sz w:val="26"/>
          <w:szCs w:val="26"/>
        </w:rPr>
        <w:t>должен содержать гиперссылку,</w:t>
      </w:r>
      <w:r w:rsidR="0093563D" w:rsidRPr="0093563D">
        <w:rPr>
          <w:rFonts w:ascii="Times New Roman" w:hAnsi="Times New Roman" w:cs="Times New Roman"/>
          <w:sz w:val="26"/>
          <w:szCs w:val="26"/>
        </w:rPr>
        <w:t xml:space="preserve"> при переходе по которой осуществляется доступ к подразделу "Обращения граждан", </w:t>
      </w:r>
      <w:proofErr w:type="gramStart"/>
      <w:r w:rsidR="0093563D" w:rsidRPr="0093563D">
        <w:rPr>
          <w:rFonts w:ascii="Times New Roman" w:hAnsi="Times New Roman" w:cs="Times New Roman"/>
          <w:sz w:val="26"/>
          <w:szCs w:val="26"/>
        </w:rPr>
        <w:t>включающему</w:t>
      </w:r>
      <w:proofErr w:type="gramEnd"/>
      <w:r w:rsidR="0093563D" w:rsidRPr="0093563D">
        <w:rPr>
          <w:rFonts w:ascii="Times New Roman" w:hAnsi="Times New Roman" w:cs="Times New Roman"/>
          <w:sz w:val="26"/>
          <w:szCs w:val="26"/>
        </w:rPr>
        <w:t xml:space="preserve"> в том числе информацию о:</w:t>
      </w:r>
    </w:p>
    <w:p w:rsidR="0093563D" w:rsidRPr="0093563D" w:rsidRDefault="0093563D" w:rsidP="00935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81"/>
      <w:r w:rsidRPr="0093563D">
        <w:rPr>
          <w:rFonts w:ascii="Times New Roman" w:hAnsi="Times New Roman" w:cs="Times New Roman"/>
          <w:sz w:val="26"/>
          <w:szCs w:val="26"/>
        </w:rPr>
        <w:t xml:space="preserve">а) нормативном правовом </w:t>
      </w:r>
      <w:proofErr w:type="gramStart"/>
      <w:r w:rsidRPr="0093563D">
        <w:rPr>
          <w:rFonts w:ascii="Times New Roman" w:hAnsi="Times New Roman" w:cs="Times New Roman"/>
          <w:sz w:val="26"/>
          <w:szCs w:val="26"/>
        </w:rPr>
        <w:t>акте</w:t>
      </w:r>
      <w:proofErr w:type="gramEnd"/>
      <w:r w:rsidRPr="0093563D">
        <w:rPr>
          <w:rFonts w:ascii="Times New Roman" w:hAnsi="Times New Roman" w:cs="Times New Roman"/>
          <w:sz w:val="26"/>
          <w:szCs w:val="26"/>
        </w:rPr>
        <w:t>, регламентирующем порядок рассмотрения обращений граждан;</w:t>
      </w:r>
    </w:p>
    <w:p w:rsidR="0093563D" w:rsidRPr="0093563D" w:rsidRDefault="0093563D" w:rsidP="00935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82"/>
      <w:bookmarkEnd w:id="3"/>
      <w:r w:rsidRPr="0093563D">
        <w:rPr>
          <w:rFonts w:ascii="Times New Roman" w:hAnsi="Times New Roman" w:cs="Times New Roman"/>
          <w:sz w:val="26"/>
          <w:szCs w:val="26"/>
        </w:rPr>
        <w:t>б) информаци</w:t>
      </w:r>
      <w:r w:rsidRPr="0093563D">
        <w:rPr>
          <w:rFonts w:ascii="Times New Roman" w:hAnsi="Times New Roman" w:cs="Times New Roman"/>
          <w:sz w:val="26"/>
          <w:szCs w:val="26"/>
        </w:rPr>
        <w:t>ю</w:t>
      </w:r>
      <w:r w:rsidRPr="0093563D">
        <w:rPr>
          <w:rFonts w:ascii="Times New Roman" w:hAnsi="Times New Roman" w:cs="Times New Roman"/>
          <w:sz w:val="26"/>
          <w:szCs w:val="26"/>
        </w:rPr>
        <w:t xml:space="preserve"> о работе "горячей линии"</w:t>
      </w:r>
      <w:r w:rsidRPr="0093563D">
        <w:rPr>
          <w:rFonts w:ascii="Times New Roman" w:hAnsi="Times New Roman" w:cs="Times New Roman"/>
          <w:sz w:val="26"/>
          <w:szCs w:val="26"/>
        </w:rPr>
        <w:t xml:space="preserve"> или</w:t>
      </w:r>
      <w:r w:rsidRPr="0093563D">
        <w:rPr>
          <w:rFonts w:ascii="Times New Roman" w:hAnsi="Times New Roman" w:cs="Times New Roman"/>
          <w:sz w:val="26"/>
          <w:szCs w:val="26"/>
        </w:rPr>
        <w:t xml:space="preserve"> "телефона доверия", отправке почтовых сообщений, </w:t>
      </w:r>
      <w:r w:rsidRPr="0093563D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93563D">
        <w:rPr>
          <w:rFonts w:ascii="Times New Roman" w:hAnsi="Times New Roman" w:cs="Times New Roman"/>
          <w:sz w:val="26"/>
          <w:szCs w:val="26"/>
        </w:rPr>
        <w:t>форма направления сообщений гражданами и организациями через сайт.</w:t>
      </w:r>
    </w:p>
    <w:bookmarkEnd w:id="4"/>
    <w:p w:rsidR="0093563D" w:rsidRDefault="0093563D" w:rsidP="0093563D"/>
    <w:p w:rsidR="004262F8" w:rsidRPr="008814A6" w:rsidRDefault="004262F8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ECC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ECC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ECC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ECC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7ECC" w:rsidRDefault="00CF7ECC" w:rsidP="005B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3A5D" w:rsidRPr="00673A5D" w:rsidRDefault="00673A5D" w:rsidP="00673A5D">
      <w:pPr>
        <w:tabs>
          <w:tab w:val="left" w:pos="5700"/>
        </w:tabs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sectPr w:rsidR="00673A5D" w:rsidRPr="0067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253"/>
    <w:multiLevelType w:val="multilevel"/>
    <w:tmpl w:val="DEEA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4E"/>
    <w:rsid w:val="0005366D"/>
    <w:rsid w:val="000C01C9"/>
    <w:rsid w:val="000C2FA5"/>
    <w:rsid w:val="000D7564"/>
    <w:rsid w:val="000F5AD2"/>
    <w:rsid w:val="0011576C"/>
    <w:rsid w:val="001A060D"/>
    <w:rsid w:val="001E4EB3"/>
    <w:rsid w:val="001F2A08"/>
    <w:rsid w:val="00213C6D"/>
    <w:rsid w:val="00220CD4"/>
    <w:rsid w:val="00250A96"/>
    <w:rsid w:val="002726FD"/>
    <w:rsid w:val="002920CE"/>
    <w:rsid w:val="002B58C0"/>
    <w:rsid w:val="002B6D5C"/>
    <w:rsid w:val="002E71DE"/>
    <w:rsid w:val="003503B1"/>
    <w:rsid w:val="00360901"/>
    <w:rsid w:val="003C72B7"/>
    <w:rsid w:val="003E3322"/>
    <w:rsid w:val="0041752B"/>
    <w:rsid w:val="004262F8"/>
    <w:rsid w:val="00442752"/>
    <w:rsid w:val="00454BA8"/>
    <w:rsid w:val="00465F46"/>
    <w:rsid w:val="00472A25"/>
    <w:rsid w:val="004746A5"/>
    <w:rsid w:val="00474C2C"/>
    <w:rsid w:val="004C1200"/>
    <w:rsid w:val="004D6FA1"/>
    <w:rsid w:val="005500F7"/>
    <w:rsid w:val="00561CEF"/>
    <w:rsid w:val="005B1E21"/>
    <w:rsid w:val="005B5F4B"/>
    <w:rsid w:val="005C3E3B"/>
    <w:rsid w:val="005C4944"/>
    <w:rsid w:val="005E12F3"/>
    <w:rsid w:val="005F72DF"/>
    <w:rsid w:val="00673A5D"/>
    <w:rsid w:val="00687B4C"/>
    <w:rsid w:val="006A10B4"/>
    <w:rsid w:val="006C0B50"/>
    <w:rsid w:val="006F2072"/>
    <w:rsid w:val="00704E61"/>
    <w:rsid w:val="007546BB"/>
    <w:rsid w:val="007608EB"/>
    <w:rsid w:val="007B01AF"/>
    <w:rsid w:val="007B02EF"/>
    <w:rsid w:val="007D5184"/>
    <w:rsid w:val="00812467"/>
    <w:rsid w:val="0084407C"/>
    <w:rsid w:val="008814A6"/>
    <w:rsid w:val="008A76F9"/>
    <w:rsid w:val="008B7A1D"/>
    <w:rsid w:val="0093563D"/>
    <w:rsid w:val="00967094"/>
    <w:rsid w:val="00972BF6"/>
    <w:rsid w:val="009B5D90"/>
    <w:rsid w:val="009E79E5"/>
    <w:rsid w:val="00AA6EA7"/>
    <w:rsid w:val="00AD1949"/>
    <w:rsid w:val="00AD5119"/>
    <w:rsid w:val="00B31777"/>
    <w:rsid w:val="00B31E88"/>
    <w:rsid w:val="00B50EFC"/>
    <w:rsid w:val="00B6295B"/>
    <w:rsid w:val="00B7333C"/>
    <w:rsid w:val="00B80711"/>
    <w:rsid w:val="00BB13D4"/>
    <w:rsid w:val="00BD5E07"/>
    <w:rsid w:val="00BE5E4E"/>
    <w:rsid w:val="00BF2E0B"/>
    <w:rsid w:val="00C029F1"/>
    <w:rsid w:val="00C13BE8"/>
    <w:rsid w:val="00C306FC"/>
    <w:rsid w:val="00C443E1"/>
    <w:rsid w:val="00C676BB"/>
    <w:rsid w:val="00CA0CE5"/>
    <w:rsid w:val="00CA7AE7"/>
    <w:rsid w:val="00CC39F9"/>
    <w:rsid w:val="00CE1E61"/>
    <w:rsid w:val="00CF7ECC"/>
    <w:rsid w:val="00D046C9"/>
    <w:rsid w:val="00D05FF1"/>
    <w:rsid w:val="00D164D3"/>
    <w:rsid w:val="00DD649E"/>
    <w:rsid w:val="00DE54C7"/>
    <w:rsid w:val="00DF5CC4"/>
    <w:rsid w:val="00DF7E08"/>
    <w:rsid w:val="00E3459B"/>
    <w:rsid w:val="00E34BC2"/>
    <w:rsid w:val="00E35E91"/>
    <w:rsid w:val="00EB4B1E"/>
    <w:rsid w:val="00EC008F"/>
    <w:rsid w:val="00EC2B41"/>
    <w:rsid w:val="00EC5872"/>
    <w:rsid w:val="00ED2DF3"/>
    <w:rsid w:val="00EF6BE6"/>
    <w:rsid w:val="00F327A3"/>
    <w:rsid w:val="00F96ABC"/>
    <w:rsid w:val="00FC1650"/>
    <w:rsid w:val="00FC33A0"/>
    <w:rsid w:val="00FC3EF7"/>
    <w:rsid w:val="00FD284A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4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B7A1D"/>
    <w:pPr>
      <w:suppressAutoHyphens/>
      <w:ind w:left="720"/>
      <w:contextualSpacing/>
    </w:pPr>
    <w:rPr>
      <w:rFonts w:ascii="Calibri" w:eastAsia="font351" w:hAnsi="Calibri" w:cs="font351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1E61"/>
    <w:pPr>
      <w:ind w:left="720"/>
      <w:contextualSpacing/>
    </w:pPr>
  </w:style>
  <w:style w:type="table" w:styleId="a7">
    <w:name w:val="Table Grid"/>
    <w:basedOn w:val="a1"/>
    <w:uiPriority w:val="59"/>
    <w:rsid w:val="0070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4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704E61"/>
    <w:rPr>
      <w:color w:val="0000FF"/>
      <w:u w:val="single"/>
    </w:rPr>
  </w:style>
  <w:style w:type="character" w:styleId="a9">
    <w:name w:val="Strong"/>
    <w:basedOn w:val="a0"/>
    <w:uiPriority w:val="22"/>
    <w:qFormat/>
    <w:rsid w:val="00FE3731"/>
    <w:rPr>
      <w:b/>
      <w:bCs/>
    </w:rPr>
  </w:style>
  <w:style w:type="paragraph" w:styleId="aa">
    <w:name w:val="Normal (Web)"/>
    <w:basedOn w:val="a"/>
    <w:uiPriority w:val="99"/>
    <w:unhideWhenUsed/>
    <w:rsid w:val="00B3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CA7AE7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CA7AE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CA7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4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B7A1D"/>
    <w:pPr>
      <w:suppressAutoHyphens/>
      <w:ind w:left="720"/>
      <w:contextualSpacing/>
    </w:pPr>
    <w:rPr>
      <w:rFonts w:ascii="Calibri" w:eastAsia="font351" w:hAnsi="Calibri" w:cs="font351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1E61"/>
    <w:pPr>
      <w:ind w:left="720"/>
      <w:contextualSpacing/>
    </w:pPr>
  </w:style>
  <w:style w:type="table" w:styleId="a7">
    <w:name w:val="Table Grid"/>
    <w:basedOn w:val="a1"/>
    <w:uiPriority w:val="59"/>
    <w:rsid w:val="0070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4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704E61"/>
    <w:rPr>
      <w:color w:val="0000FF"/>
      <w:u w:val="single"/>
    </w:rPr>
  </w:style>
  <w:style w:type="character" w:styleId="a9">
    <w:name w:val="Strong"/>
    <w:basedOn w:val="a0"/>
    <w:uiPriority w:val="22"/>
    <w:qFormat/>
    <w:rsid w:val="00FE3731"/>
    <w:rPr>
      <w:b/>
      <w:bCs/>
    </w:rPr>
  </w:style>
  <w:style w:type="paragraph" w:styleId="aa">
    <w:name w:val="Normal (Web)"/>
    <w:basedOn w:val="a"/>
    <w:uiPriority w:val="99"/>
    <w:unhideWhenUsed/>
    <w:rsid w:val="00B3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CA7AE7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CA7AE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CA7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990941/3145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040864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990941/1392" TargetMode="Externa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5DDB-1619-4995-81BE-ADB1E5A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010408</cp:lastModifiedBy>
  <cp:revision>2</cp:revision>
  <cp:lastPrinted>2018-06-06T09:06:00Z</cp:lastPrinted>
  <dcterms:created xsi:type="dcterms:W3CDTF">2023-06-21T06:54:00Z</dcterms:created>
  <dcterms:modified xsi:type="dcterms:W3CDTF">2023-06-21T06:54:00Z</dcterms:modified>
</cp:coreProperties>
</file>