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Pr="000F1947" w:rsidRDefault="005D3D03" w:rsidP="005D3D03">
      <w:pPr>
        <w:ind w:firstLine="708"/>
        <w:jc w:val="center"/>
        <w:rPr>
          <w:b/>
          <w:sz w:val="26"/>
          <w:szCs w:val="26"/>
        </w:rPr>
      </w:pPr>
      <w:r w:rsidRPr="000F1947">
        <w:rPr>
          <w:b/>
          <w:sz w:val="26"/>
          <w:szCs w:val="26"/>
        </w:rPr>
        <w:t>Извещение о предстоящем установлении публичного сервитута</w:t>
      </w:r>
    </w:p>
    <w:p w:rsidR="00232C8F" w:rsidRPr="006B109D" w:rsidRDefault="00232C8F" w:rsidP="00232C8F">
      <w:pPr>
        <w:ind w:firstLine="567"/>
        <w:jc w:val="both"/>
        <w:rPr>
          <w:sz w:val="16"/>
          <w:szCs w:val="16"/>
        </w:rPr>
      </w:pPr>
    </w:p>
    <w:p w:rsidR="00232C8F" w:rsidRPr="00F320D7" w:rsidRDefault="00232C8F" w:rsidP="00232C8F">
      <w:pPr>
        <w:ind w:firstLine="567"/>
        <w:jc w:val="both"/>
        <w:rPr>
          <w:sz w:val="26"/>
          <w:szCs w:val="26"/>
        </w:rPr>
      </w:pPr>
      <w:r w:rsidRPr="00F320D7">
        <w:rPr>
          <w:sz w:val="26"/>
          <w:szCs w:val="26"/>
        </w:rPr>
        <w:t xml:space="preserve">В соответствии со статьёй 39.42 Земельного кодекса Российской Федерации, в связи с обращением </w:t>
      </w:r>
      <w:r>
        <w:rPr>
          <w:sz w:val="26"/>
          <w:szCs w:val="26"/>
        </w:rPr>
        <w:t>акционерного общества «Связь объектов транспорта и добычи нефти»</w:t>
      </w:r>
      <w:r w:rsidRPr="00F320D7">
        <w:rPr>
          <w:sz w:val="26"/>
          <w:szCs w:val="26"/>
        </w:rPr>
        <w:t xml:space="preserve">, </w:t>
      </w:r>
      <w:r>
        <w:rPr>
          <w:sz w:val="26"/>
          <w:szCs w:val="26"/>
        </w:rPr>
        <w:t>Администрация Кондинского района</w:t>
      </w:r>
      <w:r w:rsidRPr="00F320D7">
        <w:rPr>
          <w:sz w:val="26"/>
          <w:szCs w:val="26"/>
        </w:rPr>
        <w:t xml:space="preserve"> информирует о возможном установлении публичного сервитута с целью</w:t>
      </w:r>
      <w:r w:rsidR="00E232C0">
        <w:rPr>
          <w:sz w:val="26"/>
          <w:szCs w:val="26"/>
        </w:rPr>
        <w:t>:</w:t>
      </w:r>
      <w:r w:rsidRPr="00F320D7">
        <w:rPr>
          <w:sz w:val="26"/>
          <w:szCs w:val="26"/>
        </w:rPr>
        <w:t xml:space="preserve"> </w:t>
      </w:r>
      <w:r w:rsidR="003616FA">
        <w:rPr>
          <w:bCs/>
          <w:sz w:val="26"/>
          <w:szCs w:val="26"/>
        </w:rPr>
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которая необходима для обеспечения строительства </w:t>
      </w:r>
      <w:r w:rsidR="003616FA">
        <w:rPr>
          <w:bCs/>
          <w:sz w:val="26"/>
          <w:szCs w:val="26"/>
        </w:rPr>
        <w:t>объект</w:t>
      </w:r>
      <w:r w:rsidR="003616FA">
        <w:rPr>
          <w:bCs/>
          <w:sz w:val="26"/>
          <w:szCs w:val="26"/>
        </w:rPr>
        <w:t>а</w:t>
      </w:r>
      <w:r w:rsidR="003616FA">
        <w:rPr>
          <w:bCs/>
          <w:sz w:val="26"/>
          <w:szCs w:val="26"/>
        </w:rPr>
        <w:t xml:space="preserve"> «Система подвижной радиосвязи Урайского УМН МН КШК, МН СП на участке ПРС-609 км СП-УС Ильичевка. Строительство»</w:t>
      </w:r>
      <w:r w:rsidRPr="00F320D7">
        <w:rPr>
          <w:bCs/>
          <w:sz w:val="26"/>
          <w:szCs w:val="26"/>
        </w:rPr>
        <w:t xml:space="preserve"> на территории муниципальн</w:t>
      </w:r>
      <w:r>
        <w:rPr>
          <w:bCs/>
          <w:sz w:val="26"/>
          <w:szCs w:val="26"/>
        </w:rPr>
        <w:t>ого</w:t>
      </w:r>
      <w:r w:rsidRPr="00F320D7">
        <w:rPr>
          <w:bCs/>
          <w:sz w:val="26"/>
          <w:szCs w:val="26"/>
        </w:rPr>
        <w:t xml:space="preserve"> образовани</w:t>
      </w:r>
      <w:r>
        <w:rPr>
          <w:bCs/>
          <w:sz w:val="26"/>
          <w:szCs w:val="26"/>
        </w:rPr>
        <w:t>я</w:t>
      </w:r>
      <w:r w:rsidRPr="00F320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Кондинский район</w:t>
      </w:r>
      <w:r w:rsidRPr="00F320D7">
        <w:rPr>
          <w:bCs/>
          <w:sz w:val="26"/>
          <w:szCs w:val="26"/>
        </w:rPr>
        <w:t>.</w:t>
      </w:r>
    </w:p>
    <w:p w:rsidR="00232C8F" w:rsidRPr="006B109D" w:rsidRDefault="00232C8F" w:rsidP="00232C8F">
      <w:pPr>
        <w:ind w:firstLine="567"/>
        <w:jc w:val="both"/>
        <w:rPr>
          <w:sz w:val="16"/>
          <w:szCs w:val="16"/>
        </w:rPr>
      </w:pPr>
    </w:p>
    <w:p w:rsidR="00232C8F" w:rsidRDefault="00232C8F" w:rsidP="00232C8F">
      <w:pPr>
        <w:ind w:firstLine="567"/>
        <w:jc w:val="center"/>
        <w:rPr>
          <w:b/>
          <w:sz w:val="26"/>
          <w:szCs w:val="26"/>
        </w:rPr>
      </w:pPr>
      <w:r w:rsidRPr="00F320D7">
        <w:rPr>
          <w:b/>
          <w:sz w:val="26"/>
          <w:szCs w:val="26"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Style w:val="TableNormal"/>
        <w:tblW w:w="96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2483"/>
        <w:gridCol w:w="5457"/>
        <w:gridCol w:w="1274"/>
      </w:tblGrid>
      <w:tr w:rsidR="00BB4FD5" w:rsidRPr="00BB4FD5" w:rsidTr="00BB4FD5">
        <w:trPr>
          <w:trHeight w:val="997"/>
        </w:trPr>
        <w:tc>
          <w:tcPr>
            <w:tcW w:w="414" w:type="dxa"/>
            <w:vMerge w:val="restart"/>
          </w:tcPr>
          <w:p w:rsidR="00BB4FD5" w:rsidRPr="00BB4FD5" w:rsidRDefault="00BB4FD5" w:rsidP="00BB4FD5">
            <w:pPr>
              <w:spacing w:before="235"/>
              <w:rPr>
                <w:rFonts w:eastAsia="Franklin Gothic Medium"/>
                <w:sz w:val="22"/>
                <w:szCs w:val="22"/>
              </w:rPr>
            </w:pPr>
          </w:p>
          <w:p w:rsidR="00BB4FD5" w:rsidRPr="00BB4FD5" w:rsidRDefault="00BB4FD5" w:rsidP="00BB4FD5">
            <w:pPr>
              <w:ind w:right="25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 xml:space="preserve">№ </w:t>
            </w:r>
            <w:r w:rsidRPr="00BB4FD5">
              <w:rPr>
                <w:rFonts w:eastAsia="Franklin Gothic Medium"/>
                <w:spacing w:val="-6"/>
                <w:sz w:val="22"/>
                <w:szCs w:val="22"/>
              </w:rPr>
              <w:t>п/п</w:t>
            </w:r>
          </w:p>
        </w:tc>
        <w:tc>
          <w:tcPr>
            <w:tcW w:w="2483" w:type="dxa"/>
            <w:vMerge w:val="restart"/>
          </w:tcPr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</w:p>
          <w:p w:rsidR="00BB4FD5" w:rsidRPr="00BB4FD5" w:rsidRDefault="00BB4FD5" w:rsidP="00BB4FD5">
            <w:pPr>
              <w:spacing w:before="110"/>
              <w:rPr>
                <w:rFonts w:eastAsia="Franklin Gothic Medium"/>
                <w:sz w:val="22"/>
                <w:szCs w:val="22"/>
              </w:rPr>
            </w:pP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</w:rPr>
              <w:t>Наименование</w:t>
            </w:r>
            <w:r w:rsidRPr="00BB4FD5">
              <w:rPr>
                <w:rFonts w:eastAsia="Franklin Gothic Medium"/>
                <w:spacing w:val="7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объекта</w:t>
            </w:r>
          </w:p>
        </w:tc>
        <w:tc>
          <w:tcPr>
            <w:tcW w:w="5457" w:type="dxa"/>
            <w:vMerge w:val="restart"/>
          </w:tcPr>
          <w:p w:rsidR="00BB4FD5" w:rsidRPr="00BB4FD5" w:rsidRDefault="00BB4FD5" w:rsidP="00BB4FD5">
            <w:pPr>
              <w:spacing w:before="235"/>
              <w:rPr>
                <w:rFonts w:eastAsia="Franklin Gothic Medium"/>
                <w:sz w:val="22"/>
                <w:szCs w:val="22"/>
                <w:lang w:val="ru-RU"/>
              </w:rPr>
            </w:pPr>
          </w:p>
          <w:p w:rsidR="00BB4FD5" w:rsidRPr="00BB4FD5" w:rsidRDefault="00BB4FD5" w:rsidP="00BB4FD5">
            <w:pPr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Местоположение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Правообладатель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земельного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участка</w:t>
            </w:r>
          </w:p>
          <w:p w:rsidR="00BB4FD5" w:rsidRPr="00BB4FD5" w:rsidRDefault="00BB4FD5" w:rsidP="00BB4FD5">
            <w:pPr>
              <w:ind w:right="1"/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Категория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земель</w:t>
            </w:r>
          </w:p>
        </w:tc>
        <w:tc>
          <w:tcPr>
            <w:tcW w:w="1274" w:type="dxa"/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Испрашивае</w:t>
            </w:r>
          </w:p>
          <w:p w:rsidR="00BB4FD5" w:rsidRPr="00BB4FD5" w:rsidRDefault="00BB4FD5" w:rsidP="00BB4FD5">
            <w:pPr>
              <w:spacing w:line="250" w:lineRule="atLeast"/>
              <w:ind w:right="-15"/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мая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площадь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 xml:space="preserve">по проекту, </w:t>
            </w:r>
            <w:r w:rsidRPr="00BB4FD5">
              <w:rPr>
                <w:rFonts w:eastAsia="Franklin Gothic Medium"/>
                <w:spacing w:val="-6"/>
                <w:sz w:val="22"/>
                <w:szCs w:val="22"/>
                <w:lang w:val="ru-RU"/>
              </w:rPr>
              <w:t>га</w:t>
            </w:r>
          </w:p>
        </w:tc>
      </w:tr>
      <w:tr w:rsidR="00BB4FD5" w:rsidRPr="00BB4FD5" w:rsidTr="00BB4FD5">
        <w:trPr>
          <w:trHeight w:val="498"/>
        </w:trPr>
        <w:tc>
          <w:tcPr>
            <w:tcW w:w="414" w:type="dxa"/>
            <w:vMerge/>
          </w:tcPr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</w:p>
        </w:tc>
        <w:tc>
          <w:tcPr>
            <w:tcW w:w="2483" w:type="dxa"/>
            <w:vMerge/>
          </w:tcPr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</w:p>
        </w:tc>
        <w:tc>
          <w:tcPr>
            <w:tcW w:w="5457" w:type="dxa"/>
            <w:vMerge/>
          </w:tcPr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пользование</w:t>
            </w:r>
          </w:p>
          <w:p w:rsidR="00BB4FD5" w:rsidRPr="00BB4FD5" w:rsidRDefault="00BB4FD5" w:rsidP="00BB4FD5">
            <w:pPr>
              <w:spacing w:line="249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</w:rPr>
              <w:t xml:space="preserve">3 </w:t>
            </w:r>
            <w:r w:rsidRPr="00BB4FD5">
              <w:rPr>
                <w:rFonts w:eastAsia="Franklin Gothic Medium"/>
                <w:spacing w:val="-4"/>
                <w:sz w:val="22"/>
                <w:szCs w:val="22"/>
              </w:rPr>
              <w:t>года</w:t>
            </w:r>
          </w:p>
        </w:tc>
      </w:tr>
      <w:tr w:rsidR="00BB4FD5" w:rsidRPr="00BB4FD5" w:rsidTr="00BB4FD5">
        <w:trPr>
          <w:trHeight w:val="249"/>
        </w:trPr>
        <w:tc>
          <w:tcPr>
            <w:tcW w:w="414" w:type="dxa"/>
          </w:tcPr>
          <w:p w:rsidR="00BB4FD5" w:rsidRPr="00BB4FD5" w:rsidRDefault="00BB4FD5" w:rsidP="00BB4FD5">
            <w:pPr>
              <w:spacing w:line="229" w:lineRule="exact"/>
              <w:ind w:right="5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1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29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2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29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:rsidR="00BB4FD5" w:rsidRPr="00BB4FD5" w:rsidRDefault="00BB4FD5" w:rsidP="00BB4FD5">
            <w:pPr>
              <w:spacing w:line="229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4</w:t>
            </w:r>
          </w:p>
        </w:tc>
      </w:tr>
      <w:tr w:rsidR="00BB4FD5" w:rsidRPr="00BB4FD5" w:rsidTr="00BB4FD5">
        <w:trPr>
          <w:trHeight w:val="316"/>
        </w:trPr>
        <w:tc>
          <w:tcPr>
            <w:tcW w:w="9628" w:type="dxa"/>
            <w:gridSpan w:val="4"/>
          </w:tcPr>
          <w:p w:rsidR="00BB4FD5" w:rsidRPr="00BB4FD5" w:rsidRDefault="00BB4FD5" w:rsidP="00BB4FD5">
            <w:pPr>
              <w:spacing w:line="230" w:lineRule="exact"/>
              <w:ind w:right="20"/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268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КШК</w:t>
            </w:r>
          </w:p>
        </w:tc>
      </w:tr>
      <w:tr w:rsidR="00BB4FD5" w:rsidRPr="00BB4FD5" w:rsidTr="00BB4FD5">
        <w:trPr>
          <w:trHeight w:val="758"/>
        </w:trPr>
        <w:tc>
          <w:tcPr>
            <w:tcW w:w="414" w:type="dxa"/>
          </w:tcPr>
          <w:p w:rsidR="00BB4FD5" w:rsidRPr="00BB4FD5" w:rsidRDefault="00BB4FD5" w:rsidP="00BB4FD5">
            <w:pPr>
              <w:spacing w:line="230" w:lineRule="exact"/>
              <w:ind w:right="5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1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268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КШК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ind w:right="52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РФ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86:01:1001001/ЗУ1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 Земли запаса</w:t>
            </w:r>
          </w:p>
        </w:tc>
        <w:tc>
          <w:tcPr>
            <w:tcW w:w="1274" w:type="dxa"/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0,0073</w:t>
            </w:r>
          </w:p>
        </w:tc>
      </w:tr>
      <w:tr w:rsidR="00BB4FD5" w:rsidRPr="00BB4FD5" w:rsidTr="00BB4FD5">
        <w:trPr>
          <w:trHeight w:val="1108"/>
        </w:trPr>
        <w:tc>
          <w:tcPr>
            <w:tcW w:w="414" w:type="dxa"/>
          </w:tcPr>
          <w:p w:rsidR="00BB4FD5" w:rsidRPr="00BB4FD5" w:rsidRDefault="00BB4FD5" w:rsidP="00BB4FD5">
            <w:pPr>
              <w:spacing w:line="230" w:lineRule="exact"/>
              <w:ind w:right="5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2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268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КШК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 район / АО "Транснефть-Сибирь" КН 86:01:1001001:1854/чзу1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(ЕЗ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86:01:0000000:6390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)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Земли</w:t>
            </w:r>
            <w:r w:rsidRPr="00BB4FD5">
              <w:rPr>
                <w:rFonts w:eastAsia="Franklin Gothic Medium"/>
                <w:spacing w:val="-9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промышленности</w:t>
            </w:r>
          </w:p>
        </w:tc>
        <w:tc>
          <w:tcPr>
            <w:tcW w:w="1274" w:type="dxa"/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0,0011</w:t>
            </w:r>
          </w:p>
        </w:tc>
      </w:tr>
      <w:tr w:rsidR="00BB4FD5" w:rsidRPr="00BB4FD5" w:rsidTr="00BB4FD5">
        <w:trPr>
          <w:trHeight w:val="1139"/>
        </w:trPr>
        <w:tc>
          <w:tcPr>
            <w:tcW w:w="414" w:type="dxa"/>
          </w:tcPr>
          <w:p w:rsidR="00BB4FD5" w:rsidRPr="00BB4FD5" w:rsidRDefault="00BB4FD5" w:rsidP="00BB4FD5">
            <w:pPr>
              <w:spacing w:line="230" w:lineRule="exact"/>
              <w:ind w:right="5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3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268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КШК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ind w:right="52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Автомобильная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дорога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г.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Урай-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п. Половинка КН 86:01:1001001:1857/чзу1 (ЕЗ 86:01:1001001:1859) / Земли населённых пунктов</w:t>
            </w:r>
          </w:p>
        </w:tc>
        <w:tc>
          <w:tcPr>
            <w:tcW w:w="1274" w:type="dxa"/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0,0054</w:t>
            </w:r>
          </w:p>
        </w:tc>
      </w:tr>
      <w:tr w:rsidR="00BB4FD5" w:rsidRPr="00BB4FD5" w:rsidTr="00BB4FD5">
        <w:trPr>
          <w:trHeight w:val="438"/>
        </w:trPr>
        <w:tc>
          <w:tcPr>
            <w:tcW w:w="8354" w:type="dxa"/>
            <w:gridSpan w:val="3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Итого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по: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268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КШК</w:t>
            </w:r>
          </w:p>
        </w:tc>
        <w:tc>
          <w:tcPr>
            <w:tcW w:w="1274" w:type="dxa"/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0,0138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628" w:type="dxa"/>
            <w:gridSpan w:val="4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26" w:lineRule="exact"/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298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КШК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6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ind w:right="1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4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298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КШК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РФ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86:01:1002001:ЗУ1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 xml:space="preserve">Земли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запаса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0,0193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0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ind w:right="1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298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КШК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ind w:right="775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АО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"Транснефть-Сибирь"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КН 86:01:1002001:1215/чзу1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</w:rPr>
              <w:t>(ЕЗ</w:t>
            </w:r>
            <w:r w:rsidRPr="00BB4FD5">
              <w:rPr>
                <w:rFonts w:eastAsia="Franklin Gothic Medium"/>
                <w:spacing w:val="-14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</w:rPr>
              <w:t>86:01:0000000:6387)</w:t>
            </w:r>
            <w:r w:rsidRPr="00BB4FD5">
              <w:rPr>
                <w:rFonts w:eastAsia="Franklin Gothic Medium"/>
                <w:spacing w:val="-13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</w:rPr>
              <w:t>/</w:t>
            </w:r>
            <w:r w:rsidRPr="00BB4FD5">
              <w:rPr>
                <w:rFonts w:eastAsia="Franklin Gothic Medium"/>
                <w:spacing w:val="-12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</w:rPr>
              <w:t>Земли</w:t>
            </w:r>
            <w:r w:rsidRPr="00BB4FD5">
              <w:rPr>
                <w:rFonts w:eastAsia="Franklin Gothic Medium"/>
                <w:spacing w:val="-14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промышленности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0,0004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ind w:right="1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6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298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КШК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ind w:right="311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86:01:1002001:1289/чзу1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 Земли лесного фонда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0,0040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7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ind w:right="1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7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298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КШК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Кондинский район</w:t>
            </w:r>
            <w:r w:rsidRPr="00BB4FD5">
              <w:rPr>
                <w:rFonts w:eastAsia="Franklin Gothic Medium"/>
                <w:spacing w:val="-6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 xml:space="preserve">/ АО "Транснефть-Сибирь"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86:01:1002001:673/чзу1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</w:rPr>
              <w:t>(КН</w:t>
            </w: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</w:rPr>
              <w:t>ЕЗ</w:t>
            </w: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</w:rPr>
              <w:t>86:01:0000000:6384</w:t>
            </w:r>
            <w:r w:rsidRPr="00BB4FD5">
              <w:rPr>
                <w:rFonts w:eastAsia="Franklin Gothic Medium"/>
                <w:spacing w:val="-9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</w:rPr>
              <w:t>)/</w:t>
            </w: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</w:rPr>
              <w:t>Земли</w:t>
            </w:r>
            <w:r w:rsidRPr="00BB4FD5">
              <w:rPr>
                <w:rFonts w:eastAsia="Franklin Gothic Medium"/>
                <w:spacing w:val="-9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промышленности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0,0018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8354" w:type="dxa"/>
            <w:gridSpan w:val="3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29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Итого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по: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298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КШК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29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0,0255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96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lastRenderedPageBreak/>
              <w:t>Участок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465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8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ind w:right="1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8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465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spacing w:before="2" w:line="237" w:lineRule="auto"/>
              <w:ind w:right="311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86:01:0106001:2340/чзу1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 Земли лесного фонда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0,0040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ind w:right="1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10"/>
                <w:sz w:val="22"/>
                <w:szCs w:val="22"/>
              </w:rPr>
              <w:t>9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465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км</w:t>
            </w:r>
          </w:p>
          <w:p w:rsidR="00BB4FD5" w:rsidRPr="00BB4FD5" w:rsidRDefault="00BB4FD5" w:rsidP="00BB4FD5">
            <w:pPr>
              <w:ind w:right="58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СП.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Антенная</w:t>
            </w:r>
            <w:r w:rsidRPr="00BB4FD5">
              <w:rPr>
                <w:rFonts w:eastAsia="Franklin Gothic Medium"/>
                <w:spacing w:val="-12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 xml:space="preserve">мачта </w:t>
            </w:r>
            <w:r w:rsidRPr="00BB4FD5">
              <w:rPr>
                <w:rFonts w:eastAsia="Franklin Gothic Medium"/>
                <w:sz w:val="22"/>
                <w:szCs w:val="22"/>
              </w:rPr>
              <w:t>и эстакада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ind w:right="311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86:01:0106001:2316/чзу1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 Земли лесного фонда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0,0676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10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465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ind w:right="311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86:01:0106001:2345/чзу1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 Земли лесного фонда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0,0061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11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465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км</w:t>
            </w:r>
          </w:p>
          <w:p w:rsidR="00BB4FD5" w:rsidRPr="00BB4FD5" w:rsidRDefault="00BB4FD5" w:rsidP="00BB4FD5">
            <w:pPr>
              <w:spacing w:before="2" w:line="237" w:lineRule="auto"/>
              <w:ind w:right="58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СП.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Антенная</w:t>
            </w:r>
            <w:r w:rsidRPr="00BB4FD5">
              <w:rPr>
                <w:rFonts w:eastAsia="Franklin Gothic Medium"/>
                <w:spacing w:val="-12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 xml:space="preserve">мачта </w:t>
            </w:r>
            <w:r w:rsidRPr="00BB4FD5">
              <w:rPr>
                <w:rFonts w:eastAsia="Franklin Gothic Medium"/>
                <w:sz w:val="22"/>
                <w:szCs w:val="22"/>
              </w:rPr>
              <w:t>и эстакада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spacing w:before="2" w:line="237" w:lineRule="auto"/>
              <w:ind w:right="182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86:01:0000000:10632/чзу1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 Земли лесного фонда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0,1218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8354" w:type="dxa"/>
            <w:gridSpan w:val="3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Итого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по: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465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0,1995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96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ind w:right="2"/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482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3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12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482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СП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 район / АО "Транснефть-Сибирь" КН 86:01:0106001:1733/чзу1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(ЕЗ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86:01:0000000:6370)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Земли</w:t>
            </w:r>
            <w:r w:rsidRPr="00BB4FD5">
              <w:rPr>
                <w:rFonts w:eastAsia="Franklin Gothic Medium"/>
                <w:spacing w:val="-9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промышленности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0,0004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13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482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СП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 район / АО "Транснефть-Сибирь" КН 86:01:0106001:620/чзу1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(ЕЗ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86:01:0000000:6362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)/</w:t>
            </w:r>
          </w:p>
          <w:p w:rsidR="00BB4FD5" w:rsidRPr="00BB4FD5" w:rsidRDefault="00BB4FD5" w:rsidP="00BB4FD5">
            <w:pPr>
              <w:spacing w:line="239" w:lineRule="exact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Земли</w:t>
            </w:r>
            <w:r w:rsidRPr="00BB4FD5">
              <w:rPr>
                <w:rFonts w:eastAsia="Franklin Gothic Medium"/>
                <w:spacing w:val="-9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промышленности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0,0030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3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1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14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1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482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СП.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Антенная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мачта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и эстакада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1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 xml:space="preserve">Кондинский район / АО "Транснефть-Сибирь" КН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86:01:0106001:2302/чзу1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Земли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промышленности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1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0,1376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15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482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СП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 xml:space="preserve">Кондинский район / АО "Транснефть-Сибирь" КН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86:01:0106001:2059/чзу1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Земли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промышленности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0,0171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354" w:type="dxa"/>
            <w:gridSpan w:val="3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Итого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по: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482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0,1581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96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515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2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16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1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515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км</w:t>
            </w:r>
          </w:p>
          <w:p w:rsidR="00BB4FD5" w:rsidRPr="00BB4FD5" w:rsidRDefault="00BB4FD5" w:rsidP="00BB4FD5">
            <w:pPr>
              <w:ind w:right="58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СП.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Антенная</w:t>
            </w:r>
            <w:r w:rsidRPr="00BB4FD5">
              <w:rPr>
                <w:rFonts w:eastAsia="Franklin Gothic Medium"/>
                <w:spacing w:val="-12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 xml:space="preserve">мачта </w:t>
            </w:r>
            <w:r w:rsidRPr="00BB4FD5">
              <w:rPr>
                <w:rFonts w:eastAsia="Franklin Gothic Medium"/>
                <w:sz w:val="22"/>
                <w:szCs w:val="22"/>
              </w:rPr>
              <w:t>и эстакада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1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ind w:right="182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86:01:0000000:10643/чзу1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 Земли лесного фонда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2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0,1699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1"/>
        </w:trPr>
        <w:tc>
          <w:tcPr>
            <w:tcW w:w="414" w:type="dxa"/>
            <w:tcBorders>
              <w:top w:val="double" w:sz="4" w:space="0" w:color="000000"/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2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17</w:t>
            </w:r>
          </w:p>
        </w:tc>
        <w:tc>
          <w:tcPr>
            <w:tcW w:w="2483" w:type="dxa"/>
            <w:tcBorders>
              <w:top w:val="double" w:sz="4" w:space="0" w:color="000000"/>
            </w:tcBorders>
          </w:tcPr>
          <w:p w:rsidR="00BB4FD5" w:rsidRPr="00BB4FD5" w:rsidRDefault="00BB4FD5" w:rsidP="00BB4FD5">
            <w:pPr>
              <w:spacing w:line="232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515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  <w:tc>
          <w:tcPr>
            <w:tcW w:w="5457" w:type="dxa"/>
            <w:tcBorders>
              <w:top w:val="double" w:sz="4" w:space="0" w:color="000000"/>
            </w:tcBorders>
          </w:tcPr>
          <w:p w:rsidR="00BB4FD5" w:rsidRPr="00BB4FD5" w:rsidRDefault="00BB4FD5" w:rsidP="00BB4FD5">
            <w:pPr>
              <w:spacing w:line="232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ind w:right="311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86:01:0106001:2079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/чзу1/ Земли лесного фонда</w:t>
            </w:r>
          </w:p>
        </w:tc>
        <w:tc>
          <w:tcPr>
            <w:tcW w:w="1274" w:type="dxa"/>
            <w:tcBorders>
              <w:top w:val="double" w:sz="4" w:space="0" w:color="000000"/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2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0,0030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8354" w:type="dxa"/>
            <w:gridSpan w:val="3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2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Итого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по: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БКС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515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2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0,1729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"/>
        </w:trPr>
        <w:tc>
          <w:tcPr>
            <w:tcW w:w="96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550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2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18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550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СП.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Антенная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мачта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и эстакада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ind w:right="238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86:01:0503001:165/чзу1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(КН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ЕЗ 86:01:0000000:6361) / Земли промышленности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before="242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0,0008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6"/>
        </w:trPr>
        <w:tc>
          <w:tcPr>
            <w:tcW w:w="414" w:type="dxa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5"/>
                <w:sz w:val="22"/>
                <w:szCs w:val="22"/>
              </w:rPr>
              <w:t>19</w:t>
            </w:r>
          </w:p>
        </w:tc>
        <w:tc>
          <w:tcPr>
            <w:tcW w:w="2483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8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550</w:t>
            </w:r>
            <w:r w:rsidRPr="00BB4FD5">
              <w:rPr>
                <w:rFonts w:eastAsia="Franklin Gothic Medium"/>
                <w:spacing w:val="-7"/>
                <w:sz w:val="22"/>
                <w:szCs w:val="22"/>
                <w:lang w:val="ru-RU"/>
              </w:rPr>
              <w:t xml:space="preserve"> км</w:t>
            </w:r>
          </w:p>
          <w:p w:rsidR="00BB4FD5" w:rsidRPr="00BB4FD5" w:rsidRDefault="00BB4FD5" w:rsidP="00BB4FD5">
            <w:pPr>
              <w:spacing w:line="250" w:lineRule="atLeas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СП.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>Антенная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мачта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и эстакада</w:t>
            </w:r>
          </w:p>
        </w:tc>
        <w:tc>
          <w:tcPr>
            <w:tcW w:w="5457" w:type="dxa"/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РФ,</w:t>
            </w:r>
            <w:r w:rsidRPr="00BB4FD5">
              <w:rPr>
                <w:rFonts w:eastAsia="Franklin Gothic Medium"/>
                <w:spacing w:val="-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Ханты-Мансийский автономный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округ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-</w:t>
            </w:r>
            <w:r w:rsidRPr="00BB4FD5">
              <w:rPr>
                <w:rFonts w:eastAsia="Franklin Gothic Medium"/>
                <w:spacing w:val="-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4"/>
                <w:sz w:val="22"/>
                <w:szCs w:val="22"/>
                <w:lang w:val="ru-RU"/>
              </w:rPr>
              <w:t>Югра,</w:t>
            </w:r>
          </w:p>
          <w:p w:rsidR="00BB4FD5" w:rsidRPr="00BB4FD5" w:rsidRDefault="00BB4FD5" w:rsidP="00BB4FD5">
            <w:pPr>
              <w:spacing w:line="250" w:lineRule="atLeast"/>
              <w:ind w:right="182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Кондинский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район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КН</w:t>
            </w:r>
            <w:r w:rsidRPr="00BB4FD5">
              <w:rPr>
                <w:rFonts w:eastAsia="Franklin Gothic Medium"/>
                <w:spacing w:val="-13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86:01:0000000:10640/чзу1</w:t>
            </w:r>
            <w:r w:rsidRPr="00BB4FD5">
              <w:rPr>
                <w:rFonts w:eastAsia="Franklin Gothic Medium"/>
                <w:spacing w:val="-14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/ Земли лесного фонда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before="223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0,1795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354" w:type="dxa"/>
            <w:gridSpan w:val="3"/>
            <w:tcBorders>
              <w:left w:val="single" w:sz="8" w:space="0" w:color="000000"/>
            </w:tcBorders>
          </w:tcPr>
          <w:p w:rsidR="00BB4FD5" w:rsidRPr="00BB4FD5" w:rsidRDefault="00BB4FD5" w:rsidP="00BB4FD5">
            <w:pPr>
              <w:spacing w:line="230" w:lineRule="exact"/>
              <w:rPr>
                <w:rFonts w:eastAsia="Franklin Gothic Medium"/>
                <w:sz w:val="22"/>
                <w:szCs w:val="22"/>
                <w:lang w:val="ru-RU"/>
              </w:rPr>
            </w:pP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Итого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по: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Участок</w:t>
            </w:r>
            <w:r w:rsidRPr="00BB4FD5">
              <w:rPr>
                <w:rFonts w:eastAsia="Franklin Gothic Medium"/>
                <w:spacing w:val="-11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СМР</w:t>
            </w:r>
            <w:r w:rsidRPr="00BB4FD5">
              <w:rPr>
                <w:rFonts w:eastAsia="Franklin Gothic Medium"/>
                <w:spacing w:val="-12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ПКУ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550</w:t>
            </w:r>
            <w:r w:rsidRPr="00BB4FD5">
              <w:rPr>
                <w:rFonts w:eastAsia="Franklin Gothic Medium"/>
                <w:spacing w:val="-9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км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  <w:lang w:val="ru-RU"/>
              </w:rPr>
              <w:t>н/пр.</w:t>
            </w:r>
            <w:r w:rsidRPr="00BB4FD5">
              <w:rPr>
                <w:rFonts w:eastAsia="Franklin Gothic Medium"/>
                <w:spacing w:val="-10"/>
                <w:sz w:val="22"/>
                <w:szCs w:val="22"/>
                <w:lang w:val="ru-RU"/>
              </w:rPr>
              <w:t xml:space="preserve"> </w:t>
            </w:r>
            <w:r w:rsidRPr="00BB4FD5">
              <w:rPr>
                <w:rFonts w:eastAsia="Franklin Gothic Medium"/>
                <w:spacing w:val="-5"/>
                <w:sz w:val="22"/>
                <w:szCs w:val="22"/>
                <w:lang w:val="ru-RU"/>
              </w:rPr>
              <w:t>СП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42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0,1803</w:t>
            </w:r>
          </w:p>
        </w:tc>
      </w:tr>
      <w:tr w:rsidR="00BB4FD5" w:rsidRPr="00BB4FD5" w:rsidTr="00BB4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835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BB4FD5" w:rsidRPr="00BB4FD5" w:rsidRDefault="00BB4FD5" w:rsidP="00BB4FD5">
            <w:pPr>
              <w:spacing w:line="215" w:lineRule="exact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z w:val="22"/>
                <w:szCs w:val="22"/>
              </w:rPr>
              <w:t>ВСЕГО</w:t>
            </w:r>
            <w:r w:rsidRPr="00BB4FD5">
              <w:rPr>
                <w:rFonts w:eastAsia="Franklin Gothic Medium"/>
                <w:spacing w:val="-6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z w:val="22"/>
                <w:szCs w:val="22"/>
              </w:rPr>
              <w:t>по</w:t>
            </w:r>
            <w:r w:rsidRPr="00BB4FD5">
              <w:rPr>
                <w:rFonts w:eastAsia="Franklin Gothic Medium"/>
                <w:spacing w:val="-7"/>
                <w:sz w:val="22"/>
                <w:szCs w:val="22"/>
              </w:rPr>
              <w:t xml:space="preserve"> </w:t>
            </w: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объекту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</w:tcPr>
          <w:p w:rsidR="00BB4FD5" w:rsidRPr="00BB4FD5" w:rsidRDefault="00BB4FD5" w:rsidP="00BB4FD5">
            <w:pPr>
              <w:spacing w:line="215" w:lineRule="exact"/>
              <w:jc w:val="center"/>
              <w:rPr>
                <w:rFonts w:eastAsia="Franklin Gothic Medium"/>
                <w:sz w:val="22"/>
                <w:szCs w:val="22"/>
              </w:rPr>
            </w:pPr>
            <w:r w:rsidRPr="00BB4FD5">
              <w:rPr>
                <w:rFonts w:eastAsia="Franklin Gothic Medium"/>
                <w:spacing w:val="-2"/>
                <w:sz w:val="22"/>
                <w:szCs w:val="22"/>
              </w:rPr>
              <w:t>0,7501</w:t>
            </w:r>
          </w:p>
        </w:tc>
      </w:tr>
    </w:tbl>
    <w:p w:rsidR="00BB4FD5" w:rsidRDefault="00BB4FD5" w:rsidP="00232C8F">
      <w:pPr>
        <w:ind w:firstLine="567"/>
        <w:jc w:val="center"/>
        <w:rPr>
          <w:b/>
          <w:sz w:val="26"/>
          <w:szCs w:val="26"/>
        </w:rPr>
      </w:pPr>
    </w:p>
    <w:p w:rsidR="001E25FE" w:rsidRPr="00BB6092" w:rsidRDefault="001E25FE" w:rsidP="00BB6092">
      <w:pPr>
        <w:ind w:firstLine="708"/>
        <w:jc w:val="both"/>
      </w:pPr>
      <w:r w:rsidRPr="00BB6092">
        <w:rPr>
          <w:b/>
          <w:sz w:val="26"/>
          <w:szCs w:val="26"/>
        </w:rPr>
        <w:t>Срок установления публичного сервитута:</w:t>
      </w:r>
      <w:r w:rsidRPr="00BB6092">
        <w:rPr>
          <w:b/>
        </w:rPr>
        <w:t xml:space="preserve"> </w:t>
      </w:r>
      <w:r w:rsidR="003616FA">
        <w:t>12.05.2025 по 01.07.2027</w:t>
      </w:r>
    </w:p>
    <w:p w:rsidR="00BB6092" w:rsidRPr="006B109D" w:rsidRDefault="00BB6092" w:rsidP="00BB6092">
      <w:pPr>
        <w:ind w:firstLine="708"/>
        <w:jc w:val="both"/>
        <w:rPr>
          <w:b/>
          <w:sz w:val="16"/>
          <w:szCs w:val="16"/>
        </w:rPr>
      </w:pPr>
    </w:p>
    <w:p w:rsidR="001E25FE" w:rsidRPr="00BB6092" w:rsidRDefault="001E25FE" w:rsidP="001E25FE">
      <w:pPr>
        <w:ind w:firstLine="708"/>
        <w:jc w:val="both"/>
        <w:rPr>
          <w:sz w:val="26"/>
          <w:szCs w:val="26"/>
        </w:rPr>
      </w:pPr>
      <w:r w:rsidRPr="00BB6092">
        <w:rPr>
          <w:b/>
          <w:sz w:val="26"/>
          <w:szCs w:val="26"/>
        </w:rPr>
        <w:t>Обоснование необходимости установления публичного сервитута:</w:t>
      </w:r>
      <w:r w:rsidRPr="00BB6092">
        <w:rPr>
          <w:sz w:val="26"/>
          <w:szCs w:val="26"/>
        </w:rPr>
        <w:t xml:space="preserve"> </w:t>
      </w:r>
    </w:p>
    <w:p w:rsidR="00BB4FD5" w:rsidRPr="00BB4FD5" w:rsidRDefault="00BB4FD5" w:rsidP="00BB4FD5">
      <w:pPr>
        <w:ind w:firstLine="708"/>
        <w:jc w:val="both"/>
        <w:rPr>
          <w:sz w:val="26"/>
          <w:szCs w:val="26"/>
        </w:rPr>
      </w:pPr>
      <w:r w:rsidRPr="00BB4FD5">
        <w:rPr>
          <w:sz w:val="26"/>
          <w:szCs w:val="26"/>
        </w:rPr>
        <w:t>«Проект организации строительства» шифр тома Г.9.000 0.23035-СТН/ЦПГТП-500.000- ПОС1.ТЧ (Стр.19)).</w:t>
      </w:r>
    </w:p>
    <w:p w:rsidR="00BB4FD5" w:rsidRPr="00BB4FD5" w:rsidRDefault="00BB4FD5" w:rsidP="00BB4FD5">
      <w:pPr>
        <w:ind w:firstLine="708"/>
        <w:jc w:val="both"/>
        <w:rPr>
          <w:sz w:val="26"/>
          <w:szCs w:val="26"/>
        </w:rPr>
      </w:pPr>
      <w:r w:rsidRPr="00BB4FD5">
        <w:rPr>
          <w:sz w:val="26"/>
          <w:szCs w:val="26"/>
        </w:rPr>
        <w:t xml:space="preserve">Границы полосы отвода земельных участков приняты с учетом размещения временных площадок, зданий и сооружений, в соответствии с техническими </w:t>
      </w:r>
      <w:r w:rsidRPr="00BB4FD5">
        <w:rPr>
          <w:sz w:val="26"/>
          <w:szCs w:val="26"/>
        </w:rPr>
        <w:lastRenderedPageBreak/>
        <w:t>решениями тома 5 Г.3.0000.23035-СТН/ЦПГТП-500.000-ПОС «Проект организации строительства» и тома 6 Г.3.0000.23035-СТН/ЦПГТП-500.000-ПОД «Проект организации работ по сносу (демонтажу) линейного объекта».</w:t>
      </w:r>
    </w:p>
    <w:p w:rsidR="00BB4FD5" w:rsidRPr="00BB4FD5" w:rsidRDefault="00BB4FD5" w:rsidP="00BB4FD5">
      <w:pPr>
        <w:ind w:firstLine="708"/>
        <w:jc w:val="both"/>
        <w:rPr>
          <w:sz w:val="26"/>
          <w:szCs w:val="26"/>
        </w:rPr>
      </w:pPr>
      <w:r w:rsidRPr="00BB4FD5">
        <w:rPr>
          <w:sz w:val="26"/>
          <w:szCs w:val="26"/>
        </w:rPr>
        <w:t>В приложении А тома «Проект полосы отвода» представлен расчет площадей участков с разбивкой в долгосрочное и краткосрочное пользование</w:t>
      </w:r>
    </w:p>
    <w:p w:rsidR="00BB4FD5" w:rsidRPr="00BB4FD5" w:rsidRDefault="00BB4FD5" w:rsidP="00BB4FD5">
      <w:pPr>
        <w:ind w:firstLine="708"/>
        <w:jc w:val="both"/>
        <w:rPr>
          <w:sz w:val="26"/>
          <w:szCs w:val="26"/>
        </w:rPr>
      </w:pPr>
      <w:r w:rsidRPr="00BB4FD5">
        <w:rPr>
          <w:sz w:val="26"/>
          <w:szCs w:val="26"/>
        </w:rPr>
        <w:t>том «Проект полосы отвода» шифр тома Г.3.0000.23035-СТН/ЦПГТП-500.000 –ППО (стр 15- 16, стр 24-29).</w:t>
      </w:r>
    </w:p>
    <w:p w:rsidR="00BB4FD5" w:rsidRDefault="00BB4FD5" w:rsidP="00F055F0">
      <w:pPr>
        <w:ind w:firstLine="708"/>
        <w:jc w:val="both"/>
        <w:rPr>
          <w:sz w:val="26"/>
          <w:szCs w:val="26"/>
        </w:rPr>
      </w:pPr>
    </w:p>
    <w:p w:rsidR="00BB4FD5" w:rsidRDefault="00BB4FD5" w:rsidP="00F055F0">
      <w:pPr>
        <w:ind w:firstLine="708"/>
        <w:jc w:val="both"/>
        <w:rPr>
          <w:sz w:val="26"/>
          <w:szCs w:val="26"/>
        </w:rPr>
      </w:pP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383212" w:rsidP="00F055F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BB6092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</w:t>
      </w:r>
      <w:r w:rsidR="001A1F45">
        <w:rPr>
          <w:sz w:val="26"/>
          <w:szCs w:val="26"/>
        </w:rPr>
        <w:t xml:space="preserve">каб 212, </w:t>
      </w:r>
      <w:r w:rsidR="00BB6092" w:rsidRPr="00BB6092">
        <w:rPr>
          <w:sz w:val="26"/>
          <w:szCs w:val="26"/>
        </w:rPr>
        <w:t>ул.Титова, д.</w:t>
      </w:r>
      <w:r w:rsidR="001A1F45">
        <w:rPr>
          <w:sz w:val="26"/>
          <w:szCs w:val="26"/>
        </w:rPr>
        <w:t>26</w:t>
      </w:r>
      <w:r w:rsidR="00BB6092" w:rsidRPr="00BB6092">
        <w:rPr>
          <w:sz w:val="26"/>
          <w:szCs w:val="26"/>
        </w:rPr>
        <w:t>, пгт.Междуреченский, Кондинский район, Ханты-Мансийский автономный округ - Югра, 628200, e-mail: glava@admkonda.ru</w:t>
      </w:r>
      <w:r w:rsidR="00F055F0" w:rsidRPr="002271B8">
        <w:rPr>
          <w:sz w:val="26"/>
          <w:szCs w:val="26"/>
        </w:rPr>
        <w:t>).</w:t>
      </w:r>
    </w:p>
    <w:p w:rsidR="00BB4FD5" w:rsidRDefault="00BB4FD5" w:rsidP="00F055F0">
      <w:pPr>
        <w:ind w:firstLine="708"/>
        <w:jc w:val="both"/>
        <w:rPr>
          <w:sz w:val="26"/>
          <w:szCs w:val="26"/>
        </w:rPr>
      </w:pP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</w:t>
      </w:r>
      <w:r w:rsidR="006B109D" w:rsidRPr="006B109D">
        <w:rPr>
          <w:sz w:val="26"/>
          <w:szCs w:val="26"/>
        </w:rPr>
        <w:t>в течении 30 дней с момента публикации настоящего сообщения.</w:t>
      </w:r>
    </w:p>
    <w:p w:rsidR="00BB4FD5" w:rsidRDefault="00BB4FD5" w:rsidP="00F055F0">
      <w:pPr>
        <w:ind w:firstLine="708"/>
        <w:jc w:val="both"/>
        <w:rPr>
          <w:sz w:val="26"/>
          <w:szCs w:val="26"/>
        </w:rPr>
      </w:pP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6B109D">
        <w:rPr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1A1F45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383212">
        <w:rPr>
          <w:sz w:val="26"/>
          <w:szCs w:val="26"/>
        </w:rPr>
        <w:t xml:space="preserve">Администрация </w:t>
      </w:r>
      <w:r w:rsidR="001A1F45">
        <w:rPr>
          <w:sz w:val="26"/>
          <w:szCs w:val="26"/>
        </w:rPr>
        <w:t>Кондинского района</w:t>
      </w:r>
      <w:r w:rsidR="00546E31" w:rsidRPr="002271B8">
        <w:rPr>
          <w:sz w:val="26"/>
          <w:szCs w:val="26"/>
        </w:rPr>
        <w:t>).</w:t>
      </w:r>
    </w:p>
    <w:p w:rsidR="00BB4FD5" w:rsidRDefault="00BB4FD5" w:rsidP="00F055F0">
      <w:pPr>
        <w:ind w:firstLine="708"/>
        <w:jc w:val="both"/>
        <w:rPr>
          <w:sz w:val="26"/>
          <w:szCs w:val="26"/>
        </w:rPr>
      </w:pPr>
    </w:p>
    <w:p w:rsidR="00876A5E" w:rsidRPr="00287DAD" w:rsidRDefault="00383212" w:rsidP="00F055F0">
      <w:pPr>
        <w:ind w:firstLine="708"/>
        <w:jc w:val="both"/>
        <w:rPr>
          <w:szCs w:val="26"/>
        </w:rPr>
      </w:pPr>
      <w:bookmarkStart w:id="0" w:name="_GoBack"/>
      <w:bookmarkEnd w:id="0"/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7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 w:rsidR="002F5D11">
        <w:rPr>
          <w:sz w:val="26"/>
          <w:szCs w:val="26"/>
        </w:rPr>
        <w:t>Аукционы, конкурсы, публичные сервитуты</w:t>
      </w:r>
      <w:r w:rsidRPr="002271B8">
        <w:rPr>
          <w:sz w:val="26"/>
          <w:szCs w:val="26"/>
        </w:rPr>
        <w:t>»</w:t>
      </w:r>
      <w:r w:rsidR="007001FC">
        <w:rPr>
          <w:sz w:val="26"/>
          <w:szCs w:val="26"/>
        </w:rPr>
        <w:t>.</w:t>
      </w:r>
      <w:bookmarkStart w:id="1" w:name="Объект_6"/>
      <w:bookmarkEnd w:id="1"/>
    </w:p>
    <w:sectPr w:rsidR="00876A5E" w:rsidRPr="00287DAD" w:rsidSect="006B109D"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1F" w:rsidRDefault="00091F1F" w:rsidP="00D71876">
      <w:r>
        <w:separator/>
      </w:r>
    </w:p>
  </w:endnote>
  <w:endnote w:type="continuationSeparator" w:id="0">
    <w:p w:rsidR="00091F1F" w:rsidRDefault="00091F1F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D5" w:rsidRDefault="00BB4FD5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1F" w:rsidRDefault="00091F1F" w:rsidP="00D71876">
      <w:r>
        <w:separator/>
      </w:r>
    </w:p>
  </w:footnote>
  <w:footnote w:type="continuationSeparator" w:id="0">
    <w:p w:rsidR="00091F1F" w:rsidRDefault="00091F1F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1F1F"/>
    <w:rsid w:val="00093B6D"/>
    <w:rsid w:val="000A1A96"/>
    <w:rsid w:val="000A6A49"/>
    <w:rsid w:val="000B3619"/>
    <w:rsid w:val="000B4E7A"/>
    <w:rsid w:val="000D2CC8"/>
    <w:rsid w:val="000F1947"/>
    <w:rsid w:val="00137158"/>
    <w:rsid w:val="001529DE"/>
    <w:rsid w:val="00177654"/>
    <w:rsid w:val="00190CDA"/>
    <w:rsid w:val="001A1F45"/>
    <w:rsid w:val="001B2E10"/>
    <w:rsid w:val="001E25FE"/>
    <w:rsid w:val="002015B7"/>
    <w:rsid w:val="002271B8"/>
    <w:rsid w:val="00232C8F"/>
    <w:rsid w:val="00245DC5"/>
    <w:rsid w:val="00252298"/>
    <w:rsid w:val="00252DAB"/>
    <w:rsid w:val="002532A8"/>
    <w:rsid w:val="002830CC"/>
    <w:rsid w:val="00287A50"/>
    <w:rsid w:val="00287DAD"/>
    <w:rsid w:val="002A2211"/>
    <w:rsid w:val="002B08C0"/>
    <w:rsid w:val="002B69F5"/>
    <w:rsid w:val="002F5D11"/>
    <w:rsid w:val="003128B8"/>
    <w:rsid w:val="003616FA"/>
    <w:rsid w:val="0036726E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80C50"/>
    <w:rsid w:val="005A10B8"/>
    <w:rsid w:val="005A4AFB"/>
    <w:rsid w:val="005C21BC"/>
    <w:rsid w:val="005D3D03"/>
    <w:rsid w:val="005F631D"/>
    <w:rsid w:val="00601824"/>
    <w:rsid w:val="00605048"/>
    <w:rsid w:val="006218DC"/>
    <w:rsid w:val="00622276"/>
    <w:rsid w:val="00652FB4"/>
    <w:rsid w:val="0065372A"/>
    <w:rsid w:val="006A0450"/>
    <w:rsid w:val="006A275B"/>
    <w:rsid w:val="006B109D"/>
    <w:rsid w:val="006F1104"/>
    <w:rsid w:val="007001FC"/>
    <w:rsid w:val="00702EDC"/>
    <w:rsid w:val="0076658D"/>
    <w:rsid w:val="0079496A"/>
    <w:rsid w:val="007A4FD6"/>
    <w:rsid w:val="007B63ED"/>
    <w:rsid w:val="007F2CD3"/>
    <w:rsid w:val="00804B94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3385"/>
    <w:rsid w:val="009C266E"/>
    <w:rsid w:val="009D01FE"/>
    <w:rsid w:val="009E04E3"/>
    <w:rsid w:val="00A070E7"/>
    <w:rsid w:val="00A1091E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4FD5"/>
    <w:rsid w:val="00BB6092"/>
    <w:rsid w:val="00BB74B1"/>
    <w:rsid w:val="00BC0552"/>
    <w:rsid w:val="00BD4E12"/>
    <w:rsid w:val="00BE449B"/>
    <w:rsid w:val="00C355A6"/>
    <w:rsid w:val="00C67067"/>
    <w:rsid w:val="00C918C6"/>
    <w:rsid w:val="00C9645A"/>
    <w:rsid w:val="00CA0887"/>
    <w:rsid w:val="00CA457B"/>
    <w:rsid w:val="00CA71EC"/>
    <w:rsid w:val="00D1671A"/>
    <w:rsid w:val="00D23954"/>
    <w:rsid w:val="00D2667C"/>
    <w:rsid w:val="00D33C92"/>
    <w:rsid w:val="00D71876"/>
    <w:rsid w:val="00D74C06"/>
    <w:rsid w:val="00D90A57"/>
    <w:rsid w:val="00DF319E"/>
    <w:rsid w:val="00DF5060"/>
    <w:rsid w:val="00DF7CA9"/>
    <w:rsid w:val="00E04956"/>
    <w:rsid w:val="00E13BF0"/>
    <w:rsid w:val="00E232C0"/>
    <w:rsid w:val="00E27E4D"/>
    <w:rsid w:val="00E76E33"/>
    <w:rsid w:val="00E77C53"/>
    <w:rsid w:val="00E939BF"/>
    <w:rsid w:val="00EB314A"/>
    <w:rsid w:val="00EC5BC5"/>
    <w:rsid w:val="00ED4853"/>
    <w:rsid w:val="00ED7E4E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E7A4A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B4F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B4FD5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4F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EFE5-1F33-4192-A577-A8314B67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42</cp:revision>
  <cp:lastPrinted>2024-09-26T11:43:00Z</cp:lastPrinted>
  <dcterms:created xsi:type="dcterms:W3CDTF">2023-03-02T05:06:00Z</dcterms:created>
  <dcterms:modified xsi:type="dcterms:W3CDTF">2024-12-23T09:41:00Z</dcterms:modified>
</cp:coreProperties>
</file>