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20" w:rsidRDefault="00CC3220" w:rsidP="00CC3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220">
        <w:rPr>
          <w:b/>
          <w:sz w:val="28"/>
          <w:szCs w:val="28"/>
        </w:rPr>
        <w:t xml:space="preserve">Отчет </w:t>
      </w:r>
    </w:p>
    <w:p w:rsidR="00CC3220" w:rsidRPr="00CC3220" w:rsidRDefault="00CC3220" w:rsidP="00CC3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220">
        <w:rPr>
          <w:b/>
          <w:sz w:val="28"/>
          <w:szCs w:val="28"/>
        </w:rPr>
        <w:t xml:space="preserve">о реализации плана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</w:t>
      </w:r>
      <w:proofErr w:type="spellStart"/>
      <w:r w:rsidRPr="00CC3220">
        <w:rPr>
          <w:b/>
          <w:sz w:val="28"/>
          <w:szCs w:val="28"/>
        </w:rPr>
        <w:t>Кондинском</w:t>
      </w:r>
      <w:proofErr w:type="spellEnd"/>
      <w:r w:rsidRPr="00CC3220">
        <w:rPr>
          <w:b/>
          <w:sz w:val="28"/>
          <w:szCs w:val="28"/>
        </w:rPr>
        <w:t xml:space="preserve"> районе за 2016 год</w:t>
      </w:r>
    </w:p>
    <w:p w:rsidR="00CC3220" w:rsidRDefault="00CC3220" w:rsidP="006224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220" w:rsidRDefault="00CC3220" w:rsidP="006224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4DE" w:rsidRPr="00CC3220" w:rsidRDefault="006224DE" w:rsidP="006224D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C3220">
        <w:rPr>
          <w:i/>
          <w:sz w:val="28"/>
          <w:szCs w:val="28"/>
        </w:rPr>
        <w:t>О разработке нормативной базы, регулирующей поддержку доступа  немуниципальных организаций (коммерческих, некоммерческих) к предоставлению услуг в социальной сфере.</w:t>
      </w:r>
    </w:p>
    <w:p w:rsidR="006224DE" w:rsidRPr="00EC3C8D" w:rsidRDefault="006224DE" w:rsidP="006224DE">
      <w:pPr>
        <w:jc w:val="both"/>
        <w:rPr>
          <w:sz w:val="28"/>
          <w:szCs w:val="28"/>
        </w:rPr>
      </w:pPr>
    </w:p>
    <w:p w:rsidR="00F515D5" w:rsidRDefault="0046312C" w:rsidP="006224D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перечня поручений Президента Российской Федерации Пр-2508 от 8 декабря 2015 года для достижения показателя: </w:t>
      </w:r>
      <w:proofErr w:type="gramStart"/>
      <w:r w:rsidRPr="00EC3C8D">
        <w:rPr>
          <w:sz w:val="28"/>
          <w:szCs w:val="28"/>
        </w:rPr>
        <w:t>Доля средств бюджета района,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района, выделяемых на предоставление услуг в социальной сфере</w:t>
      </w:r>
      <w:r w:rsidR="000949A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«Дорожная карта» по поддержке доступа немуниципальных организация (коммерческая, некоммерческая)</w:t>
      </w:r>
      <w:r w:rsidR="000949AF">
        <w:rPr>
          <w:sz w:val="28"/>
          <w:szCs w:val="28"/>
        </w:rPr>
        <w:t xml:space="preserve"> к предоставлению услуг в социальной сфере в </w:t>
      </w:r>
      <w:proofErr w:type="spellStart"/>
      <w:r w:rsidR="000949AF">
        <w:rPr>
          <w:sz w:val="28"/>
          <w:szCs w:val="28"/>
        </w:rPr>
        <w:t>Кондинском</w:t>
      </w:r>
      <w:proofErr w:type="spellEnd"/>
      <w:r w:rsidR="000949AF">
        <w:rPr>
          <w:sz w:val="28"/>
          <w:szCs w:val="28"/>
        </w:rPr>
        <w:t xml:space="preserve"> районе на 2016 -2020 годы</w:t>
      </w:r>
      <w:proofErr w:type="gramEnd"/>
    </w:p>
    <w:p w:rsidR="006419D8" w:rsidRDefault="006419D8" w:rsidP="006224DE">
      <w:pPr>
        <w:ind w:firstLine="708"/>
        <w:jc w:val="both"/>
        <w:rPr>
          <w:sz w:val="28"/>
          <w:szCs w:val="28"/>
        </w:rPr>
      </w:pPr>
      <w:r w:rsidRPr="00EC3C8D">
        <w:rPr>
          <w:sz w:val="28"/>
          <w:szCs w:val="28"/>
        </w:rPr>
        <w:t xml:space="preserve">В рамках исполнения мероприятий «дорожной карты» </w:t>
      </w:r>
      <w:r w:rsidRPr="00EC3C8D">
        <w:rPr>
          <w:color w:val="000000"/>
          <w:sz w:val="28"/>
          <w:szCs w:val="28"/>
        </w:rPr>
        <w:t xml:space="preserve">по поддержке доступа немуниципальных организаций (коммерческих, некоммерческих) к предоставлению услуг в сфере культуры в </w:t>
      </w:r>
      <w:proofErr w:type="spellStart"/>
      <w:r w:rsidRPr="00EC3C8D">
        <w:rPr>
          <w:color w:val="000000"/>
          <w:sz w:val="28"/>
          <w:szCs w:val="28"/>
        </w:rPr>
        <w:t>Кондинском</w:t>
      </w:r>
      <w:proofErr w:type="spellEnd"/>
      <w:r w:rsidRPr="00EC3C8D">
        <w:rPr>
          <w:color w:val="000000"/>
          <w:sz w:val="28"/>
          <w:szCs w:val="28"/>
        </w:rPr>
        <w:t xml:space="preserve"> районе на 2016 – 2020 годы</w:t>
      </w:r>
      <w:r w:rsidRPr="00EC3C8D">
        <w:rPr>
          <w:sz w:val="28"/>
          <w:szCs w:val="28"/>
        </w:rPr>
        <w:t xml:space="preserve">: </w:t>
      </w:r>
    </w:p>
    <w:p w:rsidR="00F515D5" w:rsidRPr="00EC3C8D" w:rsidRDefault="00F515D5" w:rsidP="00622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 и утвержден постановлением администрации Кондинского района Перечень услуг, которые могут быть переданы на исполнение немуниципальным организациям, в том числе социально ориентированным некоммерческим организациям (постановление администрации Кондинского района от 28 октября 2016 № 1666)</w:t>
      </w:r>
    </w:p>
    <w:p w:rsidR="006419D8" w:rsidRPr="00EC3C8D" w:rsidRDefault="006419D8" w:rsidP="006419D8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C3C8D">
        <w:rPr>
          <w:sz w:val="28"/>
          <w:szCs w:val="28"/>
        </w:rPr>
        <w:t>- разработан и утвержден постановлением администрации Кондинского района от 17 ноября 2016 года № 1761 Порядок определения стоимости услуг (в том числе услуг, реализуемых в рамках системы персонифицированного финансирования), которые могут быть переданы на исполнение немуниципальным организациям, в том числе социально-ориентированным некоммерческим организациям;</w:t>
      </w:r>
    </w:p>
    <w:p w:rsidR="006419D8" w:rsidRPr="00EC3C8D" w:rsidRDefault="006419D8" w:rsidP="006419D8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C3C8D">
        <w:rPr>
          <w:sz w:val="28"/>
          <w:szCs w:val="28"/>
        </w:rPr>
        <w:t xml:space="preserve">- в муниципальные программы: </w:t>
      </w:r>
      <w:proofErr w:type="gramStart"/>
      <w:r w:rsidRPr="00EC3C8D">
        <w:rPr>
          <w:sz w:val="28"/>
          <w:szCs w:val="28"/>
        </w:rPr>
        <w:t xml:space="preserve">Развитие образования в </w:t>
      </w:r>
      <w:proofErr w:type="spellStart"/>
      <w:r w:rsidRPr="00EC3C8D">
        <w:rPr>
          <w:sz w:val="28"/>
          <w:szCs w:val="28"/>
        </w:rPr>
        <w:t>Кондинском</w:t>
      </w:r>
      <w:proofErr w:type="spellEnd"/>
      <w:r w:rsidRPr="00EC3C8D">
        <w:rPr>
          <w:sz w:val="28"/>
          <w:szCs w:val="28"/>
        </w:rPr>
        <w:t xml:space="preserve"> районе на 2017-2020 годы (утверждена постановлением администрации Кондинского</w:t>
      </w:r>
      <w:proofErr w:type="gramEnd"/>
      <w:r w:rsidRPr="00EC3C8D">
        <w:rPr>
          <w:sz w:val="28"/>
          <w:szCs w:val="28"/>
        </w:rPr>
        <w:t xml:space="preserve"> </w:t>
      </w:r>
      <w:proofErr w:type="gramStart"/>
      <w:r w:rsidRPr="00EC3C8D">
        <w:rPr>
          <w:sz w:val="28"/>
          <w:szCs w:val="28"/>
        </w:rPr>
        <w:t xml:space="preserve">района от 24 ноября 2016 № 1806), Молодежь Кондинского района на 2017-2020 годы (утверждена постановлением администрации Кондинского района от 23 ноября 2016 № 1793), Развитие культуры и туризма в </w:t>
      </w:r>
      <w:proofErr w:type="spellStart"/>
      <w:r w:rsidRPr="00EC3C8D">
        <w:rPr>
          <w:sz w:val="28"/>
          <w:szCs w:val="28"/>
        </w:rPr>
        <w:t>Кондинском</w:t>
      </w:r>
      <w:proofErr w:type="spellEnd"/>
      <w:r w:rsidRPr="00EC3C8D">
        <w:rPr>
          <w:sz w:val="28"/>
          <w:szCs w:val="28"/>
        </w:rPr>
        <w:t xml:space="preserve"> районе на 2017-2020 годы (утверждена постановлением администрации Кондинского района от 25 ноября 2016 № 1808), Развитие физической культуры и спорта в </w:t>
      </w:r>
      <w:proofErr w:type="spellStart"/>
      <w:r w:rsidRPr="00EC3C8D">
        <w:rPr>
          <w:sz w:val="28"/>
          <w:szCs w:val="28"/>
        </w:rPr>
        <w:t>Кондинском</w:t>
      </w:r>
      <w:proofErr w:type="spellEnd"/>
      <w:r w:rsidRPr="00EC3C8D">
        <w:rPr>
          <w:sz w:val="28"/>
          <w:szCs w:val="28"/>
        </w:rPr>
        <w:t xml:space="preserve"> районе на 2017-2020 годы (утверждена постановлением администрации Кондинского района от 23</w:t>
      </w:r>
      <w:proofErr w:type="gramEnd"/>
      <w:r w:rsidRPr="00EC3C8D">
        <w:rPr>
          <w:sz w:val="28"/>
          <w:szCs w:val="28"/>
        </w:rPr>
        <w:t xml:space="preserve"> ноября 2016 № 1794) внесены мероприятия, обеспечивающие доступ немуниципальных организаций к предоставлению услуг в социальной сфере;</w:t>
      </w:r>
    </w:p>
    <w:p w:rsidR="006419D8" w:rsidRPr="00EC3C8D" w:rsidRDefault="006419D8" w:rsidP="006419D8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C3C8D">
        <w:rPr>
          <w:sz w:val="28"/>
          <w:szCs w:val="28"/>
        </w:rPr>
        <w:lastRenderedPageBreak/>
        <w:t>В рамках данных муниципальных программ разработаны и утверждены Порядки предоставления субсидий из бюджета муниципального образования Кондинский район на оказание муниципальных услуг немуниципальными организациями, в том числе социально ориентированными (далее – Порядок), которыми определен механизм предоставления субсидии, критерии отбора получателей субсидии, состав и функции комиссии по предоставлению субсидии:</w:t>
      </w:r>
    </w:p>
    <w:p w:rsidR="006419D8" w:rsidRPr="00EC3C8D" w:rsidRDefault="006224DE" w:rsidP="006419D8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C3C8D">
        <w:rPr>
          <w:sz w:val="28"/>
          <w:szCs w:val="28"/>
        </w:rPr>
        <w:t>По всем направлениям социальной сферы района р</w:t>
      </w:r>
      <w:r w:rsidR="006419D8" w:rsidRPr="00EC3C8D">
        <w:rPr>
          <w:sz w:val="28"/>
          <w:szCs w:val="28"/>
        </w:rPr>
        <w:t>азработаны и утверждены постановлениями администрации стандарты предоставления услуг, которые могут быть переданы на оказание немуниципальным организациям (коммерческим, некоммерческим):</w:t>
      </w:r>
    </w:p>
    <w:p w:rsidR="006419D8" w:rsidRPr="00EC3C8D" w:rsidRDefault="006419D8" w:rsidP="006419D8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EC3C8D">
        <w:rPr>
          <w:sz w:val="28"/>
          <w:szCs w:val="28"/>
        </w:rPr>
        <w:t xml:space="preserve">Для информирования заинтересованных лиц о реализации «дорожной карты» на официальном сайте органов местного самоуправления Кондинского района в разделе «Малое и среднее предпринимательство» создан подраздел «Поддержка доступа немуниципальных организаций (коммерческих, некоммерческих) к предоставлению услуг в социальной сфере», так же информация о реализации «дорожной карты» доложена на экспертно-консультативном Совете по развитию малого и среднего предпринимательства в </w:t>
      </w:r>
      <w:proofErr w:type="spellStart"/>
      <w:r w:rsidRPr="00EC3C8D">
        <w:rPr>
          <w:sz w:val="28"/>
          <w:szCs w:val="28"/>
        </w:rPr>
        <w:t>Кондинском</w:t>
      </w:r>
      <w:proofErr w:type="spellEnd"/>
      <w:r w:rsidRPr="00EC3C8D">
        <w:rPr>
          <w:sz w:val="28"/>
          <w:szCs w:val="28"/>
        </w:rPr>
        <w:t xml:space="preserve"> районе</w:t>
      </w:r>
      <w:r w:rsidR="000949AF">
        <w:rPr>
          <w:sz w:val="28"/>
          <w:szCs w:val="28"/>
        </w:rPr>
        <w:t xml:space="preserve"> в ноябре 2016 года</w:t>
      </w:r>
      <w:r w:rsidRPr="00EC3C8D">
        <w:rPr>
          <w:sz w:val="28"/>
          <w:szCs w:val="28"/>
        </w:rPr>
        <w:t>.</w:t>
      </w:r>
      <w:proofErr w:type="gramEnd"/>
    </w:p>
    <w:p w:rsidR="00EC3C8D" w:rsidRPr="00EC3C8D" w:rsidRDefault="00B80B61" w:rsidP="006419D8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C3C8D">
        <w:rPr>
          <w:sz w:val="28"/>
          <w:szCs w:val="28"/>
        </w:rPr>
        <w:t xml:space="preserve">Следующим этапом </w:t>
      </w:r>
      <w:r w:rsidR="00890CF7" w:rsidRPr="00EC3C8D">
        <w:rPr>
          <w:sz w:val="28"/>
          <w:szCs w:val="28"/>
        </w:rPr>
        <w:t>в подготовке нормативной базы будет разработка Порядка ведения реес</w:t>
      </w:r>
      <w:r w:rsidR="00110A4A" w:rsidRPr="00EC3C8D">
        <w:rPr>
          <w:sz w:val="28"/>
          <w:szCs w:val="28"/>
        </w:rPr>
        <w:t xml:space="preserve">тра немуниципальных организаций, оказывающих услуги населению в социальной сфере района </w:t>
      </w:r>
      <w:r w:rsidR="00EC3C8D" w:rsidRPr="00EC3C8D">
        <w:rPr>
          <w:sz w:val="28"/>
          <w:szCs w:val="28"/>
        </w:rPr>
        <w:t>и формирование самого реестра.</w:t>
      </w:r>
    </w:p>
    <w:p w:rsidR="00B80B61" w:rsidRPr="00EC3C8D" w:rsidRDefault="00EC3C8D" w:rsidP="006419D8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C3C8D">
        <w:rPr>
          <w:sz w:val="28"/>
          <w:szCs w:val="28"/>
        </w:rPr>
        <w:t>Со стороны структурных подразделений администрации района следу</w:t>
      </w:r>
      <w:r>
        <w:rPr>
          <w:sz w:val="28"/>
          <w:szCs w:val="28"/>
        </w:rPr>
        <w:t>ю</w:t>
      </w:r>
      <w:r w:rsidRPr="00EC3C8D">
        <w:rPr>
          <w:sz w:val="28"/>
          <w:szCs w:val="28"/>
        </w:rPr>
        <w:t xml:space="preserve">щим этапом </w:t>
      </w:r>
      <w:r w:rsidR="00B80B61" w:rsidRPr="00EC3C8D">
        <w:rPr>
          <w:sz w:val="28"/>
          <w:szCs w:val="28"/>
        </w:rPr>
        <w:t xml:space="preserve">является </w:t>
      </w:r>
      <w:r w:rsidRPr="00EC3C8D">
        <w:rPr>
          <w:sz w:val="28"/>
          <w:szCs w:val="28"/>
        </w:rPr>
        <w:t xml:space="preserve">предоставление расчетов </w:t>
      </w:r>
      <w:r w:rsidR="00B80B61" w:rsidRPr="00EC3C8D">
        <w:rPr>
          <w:sz w:val="28"/>
          <w:szCs w:val="28"/>
        </w:rPr>
        <w:t xml:space="preserve">стоимости передаваемых услуг, </w:t>
      </w:r>
      <w:r w:rsidRPr="00EC3C8D">
        <w:rPr>
          <w:sz w:val="28"/>
          <w:szCs w:val="28"/>
        </w:rPr>
        <w:t>в комитет экономического развития. К</w:t>
      </w:r>
      <w:r w:rsidR="00B80B61" w:rsidRPr="00EC3C8D">
        <w:rPr>
          <w:sz w:val="28"/>
          <w:szCs w:val="28"/>
        </w:rPr>
        <w:t xml:space="preserve">онтрольный срок </w:t>
      </w:r>
      <w:r w:rsidRPr="00EC3C8D">
        <w:rPr>
          <w:sz w:val="28"/>
          <w:szCs w:val="28"/>
        </w:rPr>
        <w:t>предоставления</w:t>
      </w:r>
      <w:r w:rsidR="00B80B61" w:rsidRPr="00EC3C8D">
        <w:rPr>
          <w:sz w:val="28"/>
          <w:szCs w:val="28"/>
        </w:rPr>
        <w:t xml:space="preserve"> расчетов стоимости услуг 6 февраля 2017 года.</w:t>
      </w:r>
    </w:p>
    <w:p w:rsidR="000949AF" w:rsidRPr="000949AF" w:rsidRDefault="00B80B61" w:rsidP="006419D8">
      <w:pPr>
        <w:ind w:firstLine="708"/>
        <w:jc w:val="both"/>
        <w:rPr>
          <w:sz w:val="28"/>
          <w:szCs w:val="28"/>
        </w:rPr>
      </w:pPr>
      <w:r w:rsidRPr="00EC3C8D">
        <w:rPr>
          <w:bCs/>
          <w:sz w:val="28"/>
          <w:szCs w:val="28"/>
        </w:rPr>
        <w:t xml:space="preserve">Так же хочется отметить, что </w:t>
      </w:r>
      <w:r w:rsidR="006419D8" w:rsidRPr="00EC3C8D">
        <w:rPr>
          <w:bCs/>
          <w:sz w:val="28"/>
          <w:szCs w:val="28"/>
        </w:rPr>
        <w:t xml:space="preserve">в связи с отсутствием методики расчета целевого показателя: </w:t>
      </w:r>
      <w:r w:rsidR="006419D8" w:rsidRPr="00EC3C8D">
        <w:rPr>
          <w:sz w:val="28"/>
          <w:szCs w:val="28"/>
        </w:rPr>
        <w:t>«Доля средств бюджета района,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района, выделяемых на предоставление услуг в социальной сфере» отсутствует единый подход к расчету данного показателя</w:t>
      </w:r>
      <w:r w:rsidRPr="00EC3C8D">
        <w:rPr>
          <w:sz w:val="28"/>
          <w:szCs w:val="28"/>
        </w:rPr>
        <w:t xml:space="preserve"> на уровне округа</w:t>
      </w:r>
      <w:r w:rsidR="006419D8" w:rsidRPr="00EC3C8D">
        <w:rPr>
          <w:sz w:val="28"/>
          <w:szCs w:val="28"/>
        </w:rPr>
        <w:t xml:space="preserve">. </w:t>
      </w:r>
      <w:r w:rsidR="000949AF" w:rsidRPr="000949AF">
        <w:rPr>
          <w:sz w:val="28"/>
          <w:szCs w:val="28"/>
        </w:rPr>
        <w:t xml:space="preserve">Направлено обращение в Департамент экономического развития ХМАО – </w:t>
      </w:r>
      <w:proofErr w:type="spellStart"/>
      <w:r w:rsidR="000949AF" w:rsidRPr="000949AF">
        <w:rPr>
          <w:sz w:val="28"/>
          <w:szCs w:val="28"/>
        </w:rPr>
        <w:t>Югры</w:t>
      </w:r>
      <w:proofErr w:type="spellEnd"/>
      <w:r w:rsidR="000949AF" w:rsidRPr="000949AF">
        <w:rPr>
          <w:sz w:val="28"/>
          <w:szCs w:val="28"/>
        </w:rPr>
        <w:t xml:space="preserve"> исх. № 08-11-152 от 12 января 2017 года «Об уточнении порядка расчета </w:t>
      </w:r>
      <w:r w:rsidR="000949AF">
        <w:rPr>
          <w:sz w:val="28"/>
          <w:szCs w:val="28"/>
        </w:rPr>
        <w:t xml:space="preserve">целевого </w:t>
      </w:r>
      <w:r w:rsidR="000949AF" w:rsidRPr="000949AF">
        <w:rPr>
          <w:sz w:val="28"/>
          <w:szCs w:val="28"/>
        </w:rPr>
        <w:t>показателя</w:t>
      </w:r>
      <w:r w:rsidR="000949AF">
        <w:rPr>
          <w:sz w:val="28"/>
          <w:szCs w:val="28"/>
        </w:rPr>
        <w:t>». В настоящее время ответ не поступил.</w:t>
      </w:r>
    </w:p>
    <w:p w:rsidR="006419D8" w:rsidRDefault="006419D8" w:rsidP="006419D8">
      <w:pPr>
        <w:ind w:firstLine="708"/>
        <w:jc w:val="both"/>
        <w:rPr>
          <w:sz w:val="28"/>
          <w:szCs w:val="28"/>
        </w:rPr>
      </w:pPr>
      <w:r w:rsidRPr="00EC3C8D">
        <w:rPr>
          <w:sz w:val="28"/>
          <w:szCs w:val="28"/>
        </w:rPr>
        <w:t>Исходя из вышеизложенного, в</w:t>
      </w:r>
      <w:r w:rsidRPr="00EC3C8D">
        <w:rPr>
          <w:bCs/>
          <w:sz w:val="28"/>
          <w:szCs w:val="28"/>
        </w:rPr>
        <w:t>се меро</w:t>
      </w:r>
      <w:r w:rsidR="000949AF">
        <w:rPr>
          <w:bCs/>
          <w:sz w:val="28"/>
          <w:szCs w:val="28"/>
        </w:rPr>
        <w:t xml:space="preserve">приятия «дорожной карты» исполняются </w:t>
      </w:r>
      <w:r w:rsidRPr="00EC3C8D">
        <w:rPr>
          <w:bCs/>
          <w:sz w:val="28"/>
          <w:szCs w:val="28"/>
        </w:rPr>
        <w:t xml:space="preserve">в установленные сроки. Достижение целевого показателя: </w:t>
      </w:r>
      <w:r w:rsidRPr="00EC3C8D">
        <w:rPr>
          <w:sz w:val="28"/>
          <w:szCs w:val="28"/>
        </w:rPr>
        <w:t>«Доля средств бюджета района,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района, выделяемых на предоставление услуг в социальной сфере» запланировано на 2017 год в размере 10% от общего объема средств, выделяемых на предоставление услуг в социальной сфере.</w:t>
      </w:r>
    </w:p>
    <w:p w:rsidR="00CC3220" w:rsidRDefault="00CC3220" w:rsidP="006419D8">
      <w:pPr>
        <w:ind w:firstLine="708"/>
        <w:jc w:val="both"/>
        <w:rPr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sz w:val="28"/>
          <w:szCs w:val="28"/>
        </w:rPr>
      </w:pPr>
    </w:p>
    <w:p w:rsidR="00CC3220" w:rsidRPr="00CC3220" w:rsidRDefault="00CC3220" w:rsidP="00CC32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C3220">
        <w:rPr>
          <w:i/>
          <w:sz w:val="28"/>
          <w:szCs w:val="28"/>
        </w:rPr>
        <w:t>О работе по привлечению немуниципальных организаций для оказания услуг, и планах по достижению целевого показателя в сфере культуры.</w:t>
      </w:r>
    </w:p>
    <w:p w:rsidR="00CC3220" w:rsidRPr="003A5711" w:rsidRDefault="00CC3220" w:rsidP="00CC3220">
      <w:pPr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4"/>
        <w:gridCol w:w="3023"/>
        <w:gridCol w:w="6631"/>
      </w:tblGrid>
      <w:tr w:rsidR="00CC3220" w:rsidRPr="003A5711" w:rsidTr="002C4915">
        <w:tc>
          <w:tcPr>
            <w:tcW w:w="484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№</w:t>
            </w:r>
          </w:p>
        </w:tc>
        <w:tc>
          <w:tcPr>
            <w:tcW w:w="3026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6663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Информация об исполнении</w:t>
            </w:r>
          </w:p>
        </w:tc>
      </w:tr>
      <w:tr w:rsidR="00CC3220" w:rsidRPr="003A5711" w:rsidTr="002C4915">
        <w:tc>
          <w:tcPr>
            <w:tcW w:w="484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О работе, проведённой с немуниципальными организациями по доступу к сфере оказания муниципальных услуг</w:t>
            </w:r>
          </w:p>
        </w:tc>
        <w:tc>
          <w:tcPr>
            <w:tcW w:w="6663" w:type="dxa"/>
          </w:tcPr>
          <w:p w:rsidR="00CC3220" w:rsidRPr="003A5711" w:rsidRDefault="00CC3220" w:rsidP="002C491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Разработана нормативно – правовая база:</w:t>
            </w:r>
          </w:p>
          <w:p w:rsidR="00CC3220" w:rsidRPr="003A5711" w:rsidRDefault="00CC3220" w:rsidP="00CC322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Утверждён перечень услуг в сфере культуры для социально ориентированных немуниципальных организаций (постановление администрации Кондинского района от 28.10.2016 г. №1666 «</w:t>
            </w:r>
            <w:r w:rsidRPr="003A5711">
              <w:rPr>
                <w:color w:val="000000"/>
                <w:sz w:val="28"/>
                <w:szCs w:val="28"/>
              </w:rPr>
              <w:t>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организациям»),</w:t>
            </w:r>
          </w:p>
          <w:p w:rsidR="00CC3220" w:rsidRPr="003A5711" w:rsidRDefault="00CC3220" w:rsidP="00CC322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3A5711">
              <w:rPr>
                <w:sz w:val="28"/>
                <w:szCs w:val="28"/>
              </w:rPr>
              <w:t xml:space="preserve">Утверждены стандарты качества предоставления муниципальных услуг (выполнения работ), </w:t>
            </w:r>
            <w:r w:rsidRPr="003A5711">
              <w:rPr>
                <w:color w:val="000000"/>
                <w:sz w:val="28"/>
                <w:szCs w:val="28"/>
              </w:rPr>
              <w:t>которые могут быть переданы на исполнение немуниципальным организациям, в том числе социально ориентированным некоммерческим организациям</w:t>
            </w:r>
            <w:r w:rsidRPr="003A5711">
              <w:rPr>
                <w:sz w:val="28"/>
                <w:szCs w:val="28"/>
              </w:rPr>
              <w:t xml:space="preserve"> в сфере культуры Кондинского района (постановление администрации Кондинского района от </w:t>
            </w:r>
            <w:r w:rsidRPr="003A5711">
              <w:rPr>
                <w:color w:val="000000"/>
                <w:sz w:val="28"/>
                <w:szCs w:val="28"/>
              </w:rPr>
              <w:t>22 декабря 2016 года</w:t>
            </w:r>
            <w:r w:rsidRPr="003A5711">
              <w:rPr>
                <w:sz w:val="28"/>
                <w:szCs w:val="28"/>
              </w:rPr>
              <w:t xml:space="preserve"> </w:t>
            </w:r>
            <w:r w:rsidRPr="003A5711">
              <w:rPr>
                <w:color w:val="000000"/>
                <w:sz w:val="28"/>
                <w:szCs w:val="28"/>
              </w:rPr>
              <w:t xml:space="preserve">№ 1943 «Об утверждении </w:t>
            </w:r>
            <w:r w:rsidRPr="003A5711">
              <w:rPr>
                <w:sz w:val="28"/>
                <w:szCs w:val="28"/>
              </w:rPr>
              <w:t xml:space="preserve">стандартов качества предоставления муниципальных услуг (выполнения работ), </w:t>
            </w:r>
            <w:r w:rsidRPr="003A5711">
              <w:rPr>
                <w:color w:val="000000"/>
                <w:sz w:val="28"/>
                <w:szCs w:val="28"/>
              </w:rPr>
              <w:t>которые могут быть переданы на исполнение немуниципальным организациям, в том числе социально ориентированным</w:t>
            </w:r>
            <w:proofErr w:type="gramEnd"/>
            <w:r w:rsidRPr="003A5711">
              <w:rPr>
                <w:color w:val="000000"/>
                <w:sz w:val="28"/>
                <w:szCs w:val="28"/>
              </w:rPr>
              <w:t xml:space="preserve"> некоммерческим организациям</w:t>
            </w:r>
            <w:r w:rsidRPr="003A5711">
              <w:rPr>
                <w:sz w:val="28"/>
                <w:szCs w:val="28"/>
              </w:rPr>
              <w:t xml:space="preserve"> в сфере культуры Кондинского района»),</w:t>
            </w:r>
          </w:p>
          <w:p w:rsidR="00CC3220" w:rsidRPr="003A5711" w:rsidRDefault="00CC3220" w:rsidP="00CC322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 xml:space="preserve"> Внесены изменения в муниципальную  программу от 27 декабря 2013 года № 2843 «Об утверждении </w:t>
            </w:r>
            <w:r w:rsidRPr="003A5711">
              <w:rPr>
                <w:bCs/>
                <w:sz w:val="28"/>
                <w:szCs w:val="28"/>
              </w:rPr>
              <w:t xml:space="preserve">муниципальной программы «Развитие культуры  и туризма в </w:t>
            </w:r>
            <w:proofErr w:type="spellStart"/>
            <w:r w:rsidRPr="003A5711">
              <w:rPr>
                <w:bCs/>
                <w:sz w:val="28"/>
                <w:szCs w:val="28"/>
              </w:rPr>
              <w:t>Кондинском</w:t>
            </w:r>
            <w:proofErr w:type="spellEnd"/>
            <w:r w:rsidRPr="003A5711">
              <w:rPr>
                <w:bCs/>
                <w:sz w:val="28"/>
                <w:szCs w:val="28"/>
              </w:rPr>
              <w:t xml:space="preserve"> районе на 2014-2016 годы и на период до 2020 года»</w:t>
            </w:r>
            <w:r w:rsidRPr="003A5711">
              <w:rPr>
                <w:sz w:val="28"/>
                <w:szCs w:val="28"/>
              </w:rPr>
              <w:t xml:space="preserve"> с целью обеспечения доступа негосударственных организаций к предоставлению услуг в сфере культуры.</w:t>
            </w:r>
          </w:p>
          <w:p w:rsidR="00CC3220" w:rsidRPr="003A5711" w:rsidRDefault="00CC3220" w:rsidP="002C491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В марте 2017 года запланировано совещание с руководителями учреждений культуры Кондинского района по вопросам доступности немуниципальных организаций к предоставлению услуг в сфере культуры.</w:t>
            </w:r>
          </w:p>
          <w:p w:rsidR="00CC3220" w:rsidRPr="003A5711" w:rsidRDefault="00CC3220" w:rsidP="00CC322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 xml:space="preserve">Постановлением администрации Кондинского района от 28.12.2016 года утверждён </w:t>
            </w:r>
            <w:r w:rsidRPr="003A5711">
              <w:rPr>
                <w:bCs/>
                <w:color w:val="000000"/>
                <w:sz w:val="28"/>
                <w:szCs w:val="28"/>
              </w:rPr>
              <w:t xml:space="preserve">порядок </w:t>
            </w:r>
            <w:r w:rsidRPr="003A5711">
              <w:rPr>
                <w:bCs/>
                <w:color w:val="000000"/>
                <w:sz w:val="28"/>
                <w:szCs w:val="28"/>
              </w:rPr>
              <w:lastRenderedPageBreak/>
              <w:t>предоставления субсидии из бюджета муниципального образования Кондинский район на оказание муниципальных услуг в сфере культуры немуниципальными организациями, в том числе социально ориентированными некоммерческими организациями.</w:t>
            </w:r>
          </w:p>
          <w:p w:rsidR="00CC3220" w:rsidRPr="003A5711" w:rsidRDefault="00CC3220" w:rsidP="00CC322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Определены немуниципальные организации, которым частично будут переданы услуги в сфере культуры в 2017 году.</w:t>
            </w:r>
          </w:p>
        </w:tc>
      </w:tr>
      <w:tr w:rsidR="00CC3220" w:rsidRPr="003A5711" w:rsidTr="002C4915">
        <w:tc>
          <w:tcPr>
            <w:tcW w:w="484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26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О немуниципальных организациях готовых участвовать в оказании муниципальных услуг</w:t>
            </w:r>
          </w:p>
        </w:tc>
        <w:tc>
          <w:tcPr>
            <w:tcW w:w="6663" w:type="dxa"/>
          </w:tcPr>
          <w:p w:rsidR="00CC3220" w:rsidRPr="003A5711" w:rsidRDefault="00CC3220" w:rsidP="00CC3220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proofErr w:type="spellStart"/>
            <w:r w:rsidRPr="003A5711">
              <w:rPr>
                <w:sz w:val="28"/>
                <w:szCs w:val="28"/>
              </w:rPr>
              <w:t>Кондинская</w:t>
            </w:r>
            <w:proofErr w:type="spellEnd"/>
            <w:r w:rsidRPr="003A5711">
              <w:rPr>
                <w:sz w:val="28"/>
                <w:szCs w:val="28"/>
              </w:rPr>
              <w:t xml:space="preserve"> районная организация ветеранов войны и труда, Вооружённых сил и правоохранительных органов</w:t>
            </w:r>
          </w:p>
          <w:p w:rsidR="00CC3220" w:rsidRPr="003A5711" w:rsidRDefault="00CC3220" w:rsidP="00CC3220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proofErr w:type="spellStart"/>
            <w:r w:rsidRPr="003A5711">
              <w:rPr>
                <w:sz w:val="28"/>
                <w:szCs w:val="28"/>
              </w:rPr>
              <w:t>Кондинская</w:t>
            </w:r>
            <w:proofErr w:type="spellEnd"/>
            <w:r w:rsidRPr="003A5711">
              <w:rPr>
                <w:sz w:val="28"/>
                <w:szCs w:val="28"/>
              </w:rPr>
              <w:t xml:space="preserve"> районная общественная организация Всероссийского общества инвалидов</w:t>
            </w:r>
          </w:p>
        </w:tc>
      </w:tr>
      <w:tr w:rsidR="00CC3220" w:rsidRPr="003A5711" w:rsidTr="002C4915">
        <w:tc>
          <w:tcPr>
            <w:tcW w:w="484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3</w:t>
            </w:r>
          </w:p>
        </w:tc>
        <w:tc>
          <w:tcPr>
            <w:tcW w:w="3026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О перечне муниципальных услуг, планируемых к передаче в 2017 году</w:t>
            </w:r>
          </w:p>
        </w:tc>
        <w:tc>
          <w:tcPr>
            <w:tcW w:w="6663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Частичная передача муниципальной услуги</w:t>
            </w:r>
          </w:p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«Организация деятельности клубных формирований и формирований самодеятельного народного творчества»</w:t>
            </w:r>
          </w:p>
        </w:tc>
      </w:tr>
      <w:tr w:rsidR="00CC3220" w:rsidRPr="003A5711" w:rsidTr="002C4915">
        <w:tc>
          <w:tcPr>
            <w:tcW w:w="484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О сроках проведения отбора немуниципальных организаций и сроках предоставления расчетов стоимости услуг в комитет экономической политики</w:t>
            </w:r>
          </w:p>
        </w:tc>
        <w:tc>
          <w:tcPr>
            <w:tcW w:w="6663" w:type="dxa"/>
          </w:tcPr>
          <w:p w:rsidR="00CC3220" w:rsidRDefault="00CC3220" w:rsidP="002C4915">
            <w:pPr>
              <w:ind w:hanging="29"/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 xml:space="preserve">В соответствии с распоряжением  администрации Кондинского района от 26.12.2016 года №778 – </w:t>
            </w:r>
            <w:proofErr w:type="spellStart"/>
            <w:proofErr w:type="gramStart"/>
            <w:r w:rsidRPr="003A571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A5711">
              <w:rPr>
                <w:sz w:val="28"/>
                <w:szCs w:val="28"/>
              </w:rPr>
              <w:t xml:space="preserve"> </w:t>
            </w:r>
          </w:p>
          <w:p w:rsidR="00CC3220" w:rsidRPr="003A5711" w:rsidRDefault="00CC3220" w:rsidP="002C4915">
            <w:pPr>
              <w:ind w:hanging="29"/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1.сроки проведения отбора немуниципальных организаций до 10 марта 2017 года.</w:t>
            </w:r>
          </w:p>
          <w:p w:rsidR="00CC3220" w:rsidRPr="003A5711" w:rsidRDefault="00CC3220" w:rsidP="002C4915">
            <w:pPr>
              <w:ind w:hanging="29"/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2.сроки предоставления расчетов стоимости услуг передаваемых в 2017 году в комитет экономической политики до  15.02.2017 года.</w:t>
            </w:r>
          </w:p>
        </w:tc>
      </w:tr>
      <w:tr w:rsidR="00CC3220" w:rsidRPr="003A5711" w:rsidTr="002C4915">
        <w:tc>
          <w:tcPr>
            <w:tcW w:w="484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5</w:t>
            </w:r>
          </w:p>
        </w:tc>
        <w:tc>
          <w:tcPr>
            <w:tcW w:w="3026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О планах по достижению целевого показателя «Доля средств бюджета района, выделяемых немуниципальным организациям на предоставление услуг (работ) в общем объёме средств, выделяемых на предоставление услуг в социальной сфере – 10% в 2017 году</w:t>
            </w:r>
          </w:p>
        </w:tc>
        <w:tc>
          <w:tcPr>
            <w:tcW w:w="6663" w:type="dxa"/>
          </w:tcPr>
          <w:p w:rsidR="00CC3220" w:rsidRPr="003A5711" w:rsidRDefault="00CC3220" w:rsidP="002C4915">
            <w:pPr>
              <w:rPr>
                <w:sz w:val="28"/>
                <w:szCs w:val="28"/>
              </w:rPr>
            </w:pPr>
            <w:proofErr w:type="gramStart"/>
            <w:r w:rsidRPr="003A5711">
              <w:rPr>
                <w:sz w:val="28"/>
                <w:szCs w:val="28"/>
              </w:rPr>
              <w:t xml:space="preserve">В соответствии с запросом  </w:t>
            </w:r>
            <w:r w:rsidRPr="003A5711">
              <w:rPr>
                <w:color w:val="000000"/>
                <w:sz w:val="28"/>
                <w:szCs w:val="28"/>
              </w:rPr>
              <w:t xml:space="preserve">комитета экономического «О согласовании показателя размера средств направляемых на исполнение «дорожной карты» развития конкурентной среды, предоставления услуг в сфере культуры немуниципальными  организациями», </w:t>
            </w:r>
            <w:r w:rsidRPr="003A5711">
              <w:rPr>
                <w:sz w:val="28"/>
                <w:szCs w:val="28"/>
              </w:rPr>
              <w:t xml:space="preserve"> согласован с Департаментом культуры Ханты – Мансийского автономного округа – </w:t>
            </w:r>
            <w:proofErr w:type="spellStart"/>
            <w:r w:rsidRPr="003A5711">
              <w:rPr>
                <w:sz w:val="28"/>
                <w:szCs w:val="28"/>
              </w:rPr>
              <w:t>Югры</w:t>
            </w:r>
            <w:proofErr w:type="spellEnd"/>
            <w:r w:rsidRPr="003A5711">
              <w:rPr>
                <w:sz w:val="28"/>
                <w:szCs w:val="28"/>
              </w:rPr>
              <w:t xml:space="preserve"> показатель в размере 1 % от субсидий направленных на предоставление услуг в сфере культуры Кондинского района (письмо </w:t>
            </w:r>
            <w:proofErr w:type="spellStart"/>
            <w:r w:rsidRPr="003A5711">
              <w:rPr>
                <w:sz w:val="28"/>
                <w:szCs w:val="28"/>
              </w:rPr>
              <w:t>Депкультуры</w:t>
            </w:r>
            <w:proofErr w:type="spellEnd"/>
            <w:r w:rsidRPr="003A5711">
              <w:rPr>
                <w:sz w:val="28"/>
                <w:szCs w:val="28"/>
              </w:rPr>
              <w:t xml:space="preserve"> от 14.12.2016г. № 09-Исх.-5424).</w:t>
            </w:r>
            <w:proofErr w:type="gramEnd"/>
          </w:p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>В 2017 году планируется передать 1 759 669,96</w:t>
            </w:r>
            <w:proofErr w:type="gramStart"/>
            <w:r w:rsidRPr="003A5711">
              <w:rPr>
                <w:sz w:val="28"/>
                <w:szCs w:val="28"/>
              </w:rPr>
              <w:t xml:space="preserve"> И</w:t>
            </w:r>
            <w:proofErr w:type="gramEnd"/>
            <w:r w:rsidRPr="003A5711">
              <w:rPr>
                <w:sz w:val="28"/>
                <w:szCs w:val="28"/>
              </w:rPr>
              <w:t>з них: 575392 заработная плата, 1184277,96 содержание помещений, коммунальные услуги, услуги связи и др.</w:t>
            </w:r>
          </w:p>
          <w:p w:rsidR="00CC3220" w:rsidRPr="003A5711" w:rsidRDefault="00CC3220" w:rsidP="002C4915">
            <w:pPr>
              <w:rPr>
                <w:sz w:val="28"/>
                <w:szCs w:val="28"/>
              </w:rPr>
            </w:pPr>
            <w:r w:rsidRPr="003A5711">
              <w:rPr>
                <w:sz w:val="28"/>
                <w:szCs w:val="28"/>
              </w:rPr>
              <w:t xml:space="preserve">что составляет 0,97% бюджетных  средств направленных на оказание услуг.  </w:t>
            </w:r>
          </w:p>
        </w:tc>
      </w:tr>
    </w:tbl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Pr="00CC3220" w:rsidRDefault="00CC3220" w:rsidP="00CC3220">
      <w:pPr>
        <w:pStyle w:val="a3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CC3220">
        <w:rPr>
          <w:i/>
          <w:sz w:val="28"/>
          <w:szCs w:val="28"/>
        </w:rPr>
        <w:t>О работе по привлечению немуниципальных организаций для оказания услуг, и планах по достижению целевого показателя в сфере физической культуры и спорта.</w:t>
      </w:r>
    </w:p>
    <w:p w:rsidR="00CC3220" w:rsidRPr="004F44E0" w:rsidRDefault="00CC3220" w:rsidP="00CC3220">
      <w:pPr>
        <w:jc w:val="both"/>
        <w:rPr>
          <w:color w:val="000000"/>
          <w:sz w:val="28"/>
          <w:szCs w:val="28"/>
        </w:rPr>
      </w:pPr>
      <w:r w:rsidRPr="004F44E0">
        <w:rPr>
          <w:color w:val="000000"/>
          <w:sz w:val="28"/>
          <w:szCs w:val="28"/>
        </w:rPr>
        <w:tab/>
      </w:r>
    </w:p>
    <w:p w:rsidR="00CC3220" w:rsidRPr="004F44E0" w:rsidRDefault="00CC3220" w:rsidP="00CC3220">
      <w:pPr>
        <w:ind w:firstLine="708"/>
        <w:jc w:val="both"/>
        <w:rPr>
          <w:color w:val="000000"/>
          <w:sz w:val="28"/>
          <w:szCs w:val="28"/>
        </w:rPr>
      </w:pPr>
      <w:r w:rsidRPr="004F44E0">
        <w:rPr>
          <w:color w:val="000000"/>
          <w:sz w:val="28"/>
          <w:szCs w:val="28"/>
        </w:rPr>
        <w:t xml:space="preserve">Поскольку, в </w:t>
      </w:r>
      <w:proofErr w:type="spellStart"/>
      <w:r w:rsidRPr="004F44E0">
        <w:rPr>
          <w:color w:val="000000"/>
          <w:sz w:val="28"/>
          <w:szCs w:val="28"/>
        </w:rPr>
        <w:t>Кондинском</w:t>
      </w:r>
      <w:proofErr w:type="spellEnd"/>
      <w:r w:rsidRPr="004F44E0">
        <w:rPr>
          <w:color w:val="000000"/>
          <w:sz w:val="28"/>
          <w:szCs w:val="28"/>
        </w:rPr>
        <w:t xml:space="preserve"> районе на сегодняшний день </w:t>
      </w:r>
      <w:proofErr w:type="gramStart"/>
      <w:r w:rsidRPr="004F44E0">
        <w:rPr>
          <w:color w:val="000000"/>
          <w:sz w:val="28"/>
          <w:szCs w:val="28"/>
        </w:rPr>
        <w:t>отсутствуют некоммерческие организации в сфере физической культуры и спорта была</w:t>
      </w:r>
      <w:proofErr w:type="gramEnd"/>
      <w:r w:rsidRPr="004F44E0">
        <w:rPr>
          <w:color w:val="000000"/>
          <w:sz w:val="28"/>
          <w:szCs w:val="28"/>
        </w:rPr>
        <w:t xml:space="preserve"> проведена предварительная работа с потенциальными учредителями по агитации к созданию некоммерческих организаций по виду спорта бокс. </w:t>
      </w:r>
    </w:p>
    <w:p w:rsidR="00CC3220" w:rsidRPr="004F44E0" w:rsidRDefault="00CC3220" w:rsidP="00CC3220">
      <w:pPr>
        <w:ind w:firstLine="708"/>
        <w:jc w:val="both"/>
        <w:rPr>
          <w:color w:val="000000"/>
          <w:sz w:val="28"/>
          <w:szCs w:val="28"/>
        </w:rPr>
      </w:pPr>
      <w:r w:rsidRPr="004F44E0">
        <w:rPr>
          <w:color w:val="000000"/>
          <w:sz w:val="28"/>
          <w:szCs w:val="28"/>
        </w:rPr>
        <w:t xml:space="preserve">В ближайшее время Густовым А.О. планируется создание Федерации Кондинского района по </w:t>
      </w:r>
      <w:proofErr w:type="spellStart"/>
      <w:r w:rsidRPr="004F44E0">
        <w:rPr>
          <w:color w:val="000000"/>
          <w:sz w:val="28"/>
          <w:szCs w:val="28"/>
        </w:rPr>
        <w:t>пейнтболу</w:t>
      </w:r>
      <w:proofErr w:type="spellEnd"/>
      <w:r w:rsidRPr="004F44E0">
        <w:rPr>
          <w:color w:val="000000"/>
          <w:sz w:val="28"/>
          <w:szCs w:val="28"/>
        </w:rPr>
        <w:t xml:space="preserve">. В дальнейшем Комитет ФКС планирует включение соревнований по </w:t>
      </w:r>
      <w:proofErr w:type="spellStart"/>
      <w:r w:rsidRPr="004F44E0">
        <w:rPr>
          <w:color w:val="000000"/>
          <w:sz w:val="28"/>
          <w:szCs w:val="28"/>
        </w:rPr>
        <w:t>пейнтболу</w:t>
      </w:r>
      <w:proofErr w:type="spellEnd"/>
      <w:r w:rsidRPr="004F44E0">
        <w:rPr>
          <w:color w:val="000000"/>
          <w:sz w:val="28"/>
          <w:szCs w:val="28"/>
        </w:rPr>
        <w:t xml:space="preserve"> в Спартакиаду трудящихся Кондинского района и Спартакиаду пожилых, с передачей соответствующего объема финансирования созданной Федерации, необходимого для организации и проведения соревнований в соответствии с утвержденным порядком.  </w:t>
      </w:r>
    </w:p>
    <w:p w:rsidR="00CC3220" w:rsidRPr="004F44E0" w:rsidRDefault="00CC3220" w:rsidP="00CC3220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E0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16 января 2016 года в </w:t>
      </w:r>
      <w:proofErr w:type="spellStart"/>
      <w:r w:rsidRPr="004F44E0">
        <w:rPr>
          <w:rFonts w:ascii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Pr="004F44E0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нет некоммерческих организаций в сфере физической культуры и спорта.</w:t>
      </w:r>
    </w:p>
    <w:p w:rsidR="00CC3220" w:rsidRPr="004F44E0" w:rsidRDefault="00CC3220" w:rsidP="00CC3220">
      <w:pPr>
        <w:pStyle w:val="a7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4E0">
        <w:rPr>
          <w:rFonts w:ascii="Times New Roman" w:hAnsi="Times New Roman" w:cs="Times New Roman"/>
          <w:color w:val="000000"/>
          <w:sz w:val="28"/>
          <w:szCs w:val="28"/>
        </w:rPr>
        <w:t>Утверждена одна услуга, планируемая к передаче некоммерческим организациям «</w:t>
      </w:r>
      <w:r w:rsidRPr="004F44E0">
        <w:rPr>
          <w:rFonts w:ascii="Times New Roman" w:hAnsi="Times New Roman" w:cs="Times New Roman"/>
          <w:sz w:val="28"/>
          <w:szCs w:val="28"/>
        </w:rPr>
        <w:t>Организация и проведение официальных физкультурных (физкультурно-оздоровительных) мероприятий»</w:t>
      </w:r>
    </w:p>
    <w:p w:rsidR="00CC3220" w:rsidRPr="004F44E0" w:rsidRDefault="00CC3220" w:rsidP="00CC3220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4E0">
        <w:rPr>
          <w:rFonts w:ascii="Times New Roman" w:hAnsi="Times New Roman"/>
          <w:sz w:val="28"/>
          <w:szCs w:val="28"/>
        </w:rPr>
        <w:t>срок предоставления расчетов стоимости услуг в комитет экономического развития – до 28.02.2017 года в соответствии с дорожной картой;</w:t>
      </w:r>
    </w:p>
    <w:p w:rsidR="00CC3220" w:rsidRPr="004F44E0" w:rsidRDefault="00CC3220" w:rsidP="00CC3220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E0">
        <w:rPr>
          <w:rFonts w:ascii="Times New Roman" w:hAnsi="Times New Roman"/>
          <w:sz w:val="28"/>
          <w:szCs w:val="28"/>
        </w:rPr>
        <w:t xml:space="preserve">- о планах по достижению целевого показателя «Доля средств бюджета района, выделяемых немуниципальным организациям на предоставление услуг (работ) в общем объеме средств, выделяемых на предоставление услуг в социальной сфере – 10%, в 2017 году – планируется 100% реализации планов до конца 2017 года, а именно: планируемый объем субсидии в сфере спорта 100 т.р. </w:t>
      </w:r>
      <w:proofErr w:type="gramEnd"/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Default="00CC3220" w:rsidP="006419D8">
      <w:pPr>
        <w:ind w:firstLine="708"/>
        <w:jc w:val="both"/>
        <w:rPr>
          <w:bCs/>
          <w:sz w:val="28"/>
          <w:szCs w:val="28"/>
        </w:rPr>
      </w:pPr>
    </w:p>
    <w:p w:rsidR="00CC3220" w:rsidRPr="00CC3220" w:rsidRDefault="00CC3220" w:rsidP="00CC3220">
      <w:pPr>
        <w:jc w:val="both"/>
        <w:rPr>
          <w:i/>
          <w:sz w:val="28"/>
          <w:szCs w:val="28"/>
        </w:rPr>
      </w:pPr>
      <w:r w:rsidRPr="00CC3220">
        <w:rPr>
          <w:i/>
          <w:sz w:val="28"/>
          <w:szCs w:val="28"/>
        </w:rPr>
        <w:lastRenderedPageBreak/>
        <w:t>О работе по привлечению немуниципальных организаций для оказания услуг, и планах по достижению целевого показателя в сфере образования.</w:t>
      </w: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Pr="00FD3628" w:rsidRDefault="00CC3220" w:rsidP="00CC3220">
      <w:pPr>
        <w:jc w:val="both"/>
        <w:rPr>
          <w:sz w:val="28"/>
          <w:szCs w:val="28"/>
        </w:rPr>
      </w:pPr>
    </w:p>
    <w:p w:rsidR="00CC3220" w:rsidRPr="00FD3628" w:rsidRDefault="00CC3220" w:rsidP="00CC3220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FD3628">
        <w:rPr>
          <w:sz w:val="28"/>
          <w:szCs w:val="28"/>
        </w:rPr>
        <w:t>Определен перечень услуг, которые могут быть переданы на исполнение немуниципальным организациям (всего 10, их них 8 – из ведомственного перечня (на них разработаны стандарты качества), 2  - из перечня общественно полезных услуг).</w:t>
      </w:r>
    </w:p>
    <w:p w:rsidR="00CC3220" w:rsidRPr="00FD3628" w:rsidRDefault="00CC3220" w:rsidP="00CC3220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FD3628">
        <w:rPr>
          <w:sz w:val="28"/>
          <w:szCs w:val="28"/>
        </w:rPr>
        <w:t xml:space="preserve">В муниципальную программу «Развитие образования в </w:t>
      </w:r>
      <w:proofErr w:type="spellStart"/>
      <w:r w:rsidRPr="00FD3628">
        <w:rPr>
          <w:sz w:val="28"/>
          <w:szCs w:val="28"/>
        </w:rPr>
        <w:t>Кондинском</w:t>
      </w:r>
      <w:proofErr w:type="spellEnd"/>
      <w:r w:rsidRPr="00FD3628">
        <w:rPr>
          <w:sz w:val="28"/>
          <w:szCs w:val="28"/>
        </w:rPr>
        <w:t xml:space="preserve"> районе на 2017 – 2020 годы» внесены целевые показатели, </w:t>
      </w:r>
      <w:r w:rsidRPr="00FD3628">
        <w:rPr>
          <w:rFonts w:eastAsia="Calibri"/>
          <w:sz w:val="28"/>
          <w:szCs w:val="28"/>
        </w:rPr>
        <w:t>характеризующие степень вовлеченности негосударственных учреждений к решению задач социальной политики и уровень доступности для  негосударственных организаций, в том числе социально – ориентированных некоммерческих организаций, к получению субсидий из бюджета района на предоставление услуг в сфере образования.</w:t>
      </w:r>
    </w:p>
    <w:p w:rsidR="00CC3220" w:rsidRPr="00FD3628" w:rsidRDefault="00CC3220" w:rsidP="00CC3220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FD3628">
        <w:rPr>
          <w:sz w:val="28"/>
          <w:szCs w:val="28"/>
        </w:rPr>
        <w:t xml:space="preserve">Произведен расчет стоимости услуг по реализации дополнительных </w:t>
      </w:r>
      <w:proofErr w:type="spellStart"/>
      <w:r w:rsidRPr="00FD3628">
        <w:rPr>
          <w:sz w:val="28"/>
          <w:szCs w:val="28"/>
        </w:rPr>
        <w:t>общеразвивающих</w:t>
      </w:r>
      <w:proofErr w:type="spellEnd"/>
      <w:r w:rsidRPr="00FD3628">
        <w:rPr>
          <w:sz w:val="28"/>
          <w:szCs w:val="28"/>
        </w:rPr>
        <w:t xml:space="preserve"> программ.</w:t>
      </w:r>
    </w:p>
    <w:p w:rsidR="00CC3220" w:rsidRPr="00FD3628" w:rsidRDefault="00CC3220" w:rsidP="00CC3220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FD3628">
        <w:rPr>
          <w:sz w:val="28"/>
          <w:szCs w:val="28"/>
        </w:rPr>
        <w:t>Проведены консультации с заинтересованными лицами из числа предпринимателей – потенциальными поставщиками услуг  в социальной сфере</w:t>
      </w:r>
    </w:p>
    <w:p w:rsidR="00CC3220" w:rsidRPr="00FD3628" w:rsidRDefault="00CC3220" w:rsidP="00CC3220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D3628">
        <w:rPr>
          <w:b/>
          <w:sz w:val="28"/>
          <w:szCs w:val="28"/>
        </w:rPr>
        <w:t>услуг дошкольного образования</w:t>
      </w:r>
      <w:r w:rsidRPr="00FD3628">
        <w:rPr>
          <w:sz w:val="28"/>
          <w:szCs w:val="28"/>
        </w:rPr>
        <w:t xml:space="preserve"> (открытие частного детского сада и семейной группы) – 2 человека (</w:t>
      </w:r>
      <w:proofErr w:type="spellStart"/>
      <w:r w:rsidRPr="00FD3628">
        <w:rPr>
          <w:sz w:val="28"/>
          <w:szCs w:val="28"/>
        </w:rPr>
        <w:t>Метлицкая</w:t>
      </w:r>
      <w:proofErr w:type="spellEnd"/>
      <w:r w:rsidRPr="00FD3628">
        <w:rPr>
          <w:sz w:val="28"/>
          <w:szCs w:val="28"/>
        </w:rPr>
        <w:t xml:space="preserve"> И.Х, Пластун И.В.). Им также было предложено пройти обучение в </w:t>
      </w:r>
      <w:r w:rsidRPr="00FD3628">
        <w:rPr>
          <w:color w:val="000000"/>
          <w:sz w:val="28"/>
          <w:szCs w:val="28"/>
        </w:rPr>
        <w:t>Школе социального предпринимательства</w:t>
      </w:r>
    </w:p>
    <w:p w:rsidR="00CC3220" w:rsidRPr="00FD3628" w:rsidRDefault="00CC3220" w:rsidP="00CC3220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D3628">
        <w:rPr>
          <w:b/>
          <w:sz w:val="28"/>
          <w:szCs w:val="28"/>
        </w:rPr>
        <w:t>услуг дополнительного образования</w:t>
      </w:r>
      <w:r w:rsidRPr="00FD3628">
        <w:rPr>
          <w:sz w:val="28"/>
          <w:szCs w:val="28"/>
        </w:rPr>
        <w:t xml:space="preserve">  (</w:t>
      </w:r>
      <w:proofErr w:type="spellStart"/>
      <w:r w:rsidRPr="00FD3628">
        <w:rPr>
          <w:sz w:val="28"/>
          <w:szCs w:val="28"/>
        </w:rPr>
        <w:t>Популов</w:t>
      </w:r>
      <w:proofErr w:type="spellEnd"/>
      <w:r w:rsidRPr="00FD3628">
        <w:rPr>
          <w:sz w:val="28"/>
          <w:szCs w:val="28"/>
        </w:rPr>
        <w:t xml:space="preserve"> С.Ф., </w:t>
      </w:r>
      <w:proofErr w:type="spellStart"/>
      <w:r w:rsidRPr="00FD3628">
        <w:rPr>
          <w:sz w:val="28"/>
          <w:szCs w:val="28"/>
        </w:rPr>
        <w:t>Сметанин</w:t>
      </w:r>
      <w:proofErr w:type="spellEnd"/>
      <w:r w:rsidRPr="00FD3628">
        <w:rPr>
          <w:sz w:val="28"/>
          <w:szCs w:val="28"/>
        </w:rPr>
        <w:t xml:space="preserve"> Д., Непомнящих В.) </w:t>
      </w:r>
    </w:p>
    <w:p w:rsidR="00CC3220" w:rsidRPr="00FD3628" w:rsidRDefault="00CC3220" w:rsidP="00CC3220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FD3628">
        <w:rPr>
          <w:sz w:val="28"/>
          <w:szCs w:val="28"/>
        </w:rPr>
        <w:t>Проведен опрос среди 286 родителей   п. Междуреченский  по изучению спроса на услуги частного детского сада. 281 родитель отдали предпочтение муниципальным детским садам, 4 родителя  затруднились ответить, 1 родитель (0,3% от числа опрошенных) готов  воспользоваться услугами частного детского сада, но за умеренную плату (не более 5000 тысяч рублей).</w:t>
      </w:r>
    </w:p>
    <w:p w:rsidR="00CC3220" w:rsidRPr="00FD3628" w:rsidRDefault="00CC3220" w:rsidP="00CC3220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FD3628">
        <w:rPr>
          <w:sz w:val="28"/>
          <w:szCs w:val="28"/>
        </w:rPr>
        <w:t>Расчет цены услуги «Реализация дополнительных общеобразовательных программ» произведен (постановление № 1887 от 16.12.16.</w:t>
      </w:r>
      <w:proofErr w:type="gramEnd"/>
      <w:r w:rsidRPr="00FD3628">
        <w:rPr>
          <w:sz w:val="28"/>
          <w:szCs w:val="28"/>
        </w:rPr>
        <w:t xml:space="preserve"> </w:t>
      </w:r>
      <w:proofErr w:type="gramStart"/>
      <w:r w:rsidRPr="00FD3628">
        <w:rPr>
          <w:color w:val="000000"/>
          <w:sz w:val="28"/>
          <w:szCs w:val="28"/>
        </w:rPr>
        <w:t xml:space="preserve">Об утверждении стоимости услуг, </w:t>
      </w:r>
      <w:r w:rsidRPr="00FD3628">
        <w:rPr>
          <w:sz w:val="28"/>
          <w:szCs w:val="28"/>
        </w:rPr>
        <w:t>оказываемых</w:t>
      </w:r>
      <w:r w:rsidRPr="00FD3628">
        <w:rPr>
          <w:color w:val="000000"/>
          <w:sz w:val="28"/>
          <w:szCs w:val="28"/>
        </w:rPr>
        <w:t xml:space="preserve"> муниципальным казенным образовательным учреждением дополнительного образования «Центр дополнительного образования» </w:t>
      </w:r>
      <w:r w:rsidRPr="00FD3628">
        <w:rPr>
          <w:sz w:val="28"/>
          <w:szCs w:val="28"/>
        </w:rPr>
        <w:t xml:space="preserve">в рамках системы персонифицированного финансирования, которые могут быть переданы на исполнение немуниципальным </w:t>
      </w:r>
      <w:r w:rsidRPr="00FD3628">
        <w:rPr>
          <w:sz w:val="28"/>
          <w:szCs w:val="28"/>
        </w:rPr>
        <w:lastRenderedPageBreak/>
        <w:t>организациям,</w:t>
      </w:r>
      <w:r w:rsidRPr="00FD3628">
        <w:rPr>
          <w:color w:val="000000"/>
          <w:sz w:val="28"/>
          <w:szCs w:val="28"/>
        </w:rPr>
        <w:t xml:space="preserve"> </w:t>
      </w:r>
      <w:r w:rsidRPr="00FD3628">
        <w:rPr>
          <w:sz w:val="28"/>
          <w:szCs w:val="28"/>
        </w:rPr>
        <w:t>в том числе социально ориентированным некоммерческим организациям»).</w:t>
      </w:r>
      <w:proofErr w:type="gramEnd"/>
    </w:p>
    <w:p w:rsidR="00CC3220" w:rsidRPr="00FD3628" w:rsidRDefault="00CC3220" w:rsidP="00CC3220">
      <w:pPr>
        <w:pStyle w:val="a3"/>
        <w:numPr>
          <w:ilvl w:val="0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FD3628">
        <w:rPr>
          <w:sz w:val="28"/>
          <w:szCs w:val="28"/>
        </w:rPr>
        <w:t xml:space="preserve">Целевой показатель «Доля средств бюджета района, выделяемых </w:t>
      </w:r>
      <w:proofErr w:type="gramStart"/>
      <w:r w:rsidRPr="00FD3628">
        <w:rPr>
          <w:sz w:val="28"/>
          <w:szCs w:val="28"/>
        </w:rPr>
        <w:t>немуниципальным</w:t>
      </w:r>
      <w:proofErr w:type="gramEnd"/>
      <w:r w:rsidRPr="00FD3628">
        <w:rPr>
          <w:sz w:val="28"/>
          <w:szCs w:val="28"/>
        </w:rPr>
        <w:t xml:space="preserve"> организациями на предоставление услуг (работ) в общем объеме средств, выделяемых на предоставление услуг в социальной сфере – 10% на 2017 год. Для его выполнения необходимо выдать в виде субсидии некоммерческим организациям средства в объеме </w:t>
      </w:r>
      <w:r w:rsidRPr="00FD3628">
        <w:rPr>
          <w:b/>
          <w:sz w:val="28"/>
          <w:szCs w:val="28"/>
        </w:rPr>
        <w:t xml:space="preserve">39 266 400 рублей. </w:t>
      </w:r>
    </w:p>
    <w:p w:rsidR="00CC3220" w:rsidRPr="00FD3628" w:rsidRDefault="00CC3220" w:rsidP="00CC3220">
      <w:pPr>
        <w:pStyle w:val="a3"/>
        <w:jc w:val="both"/>
        <w:rPr>
          <w:sz w:val="28"/>
          <w:szCs w:val="28"/>
        </w:rPr>
      </w:pPr>
      <w:r w:rsidRPr="00FD3628">
        <w:rPr>
          <w:sz w:val="28"/>
          <w:szCs w:val="28"/>
        </w:rPr>
        <w:tab/>
        <w:t xml:space="preserve">Фактически в 2016 году профинансирована 1 некоммерческая организация в размере </w:t>
      </w:r>
      <w:r w:rsidRPr="00FD3628">
        <w:rPr>
          <w:b/>
          <w:sz w:val="28"/>
          <w:szCs w:val="28"/>
        </w:rPr>
        <w:t>22 738 рублей</w:t>
      </w:r>
      <w:r w:rsidRPr="00FD3628">
        <w:rPr>
          <w:sz w:val="28"/>
          <w:szCs w:val="28"/>
        </w:rPr>
        <w:t xml:space="preserve">, начавшая работу с 1 декабря 2016 года. В 2017 году за 5 месяцев будет осуществлено финансирование некоммерческой организации в размере </w:t>
      </w:r>
      <w:r w:rsidRPr="00FD3628">
        <w:rPr>
          <w:b/>
          <w:sz w:val="28"/>
          <w:szCs w:val="28"/>
        </w:rPr>
        <w:t>113 693 рубля.</w:t>
      </w:r>
    </w:p>
    <w:p w:rsidR="00CC3220" w:rsidRPr="00FD3628" w:rsidRDefault="00CC3220" w:rsidP="00CC3220">
      <w:pPr>
        <w:ind w:left="360" w:firstLine="348"/>
        <w:jc w:val="both"/>
        <w:rPr>
          <w:sz w:val="28"/>
          <w:szCs w:val="28"/>
        </w:rPr>
      </w:pPr>
      <w:r w:rsidRPr="00FD3628">
        <w:rPr>
          <w:sz w:val="28"/>
          <w:szCs w:val="28"/>
        </w:rPr>
        <w:t xml:space="preserve">На сегодняшний день к реализации услуг дополнительного образования приступила ИП О.Н. </w:t>
      </w:r>
      <w:proofErr w:type="spellStart"/>
      <w:r w:rsidRPr="00FD3628">
        <w:rPr>
          <w:sz w:val="28"/>
          <w:szCs w:val="28"/>
        </w:rPr>
        <w:t>Койгародцева</w:t>
      </w:r>
      <w:proofErr w:type="spellEnd"/>
      <w:r w:rsidRPr="00FD3628">
        <w:rPr>
          <w:sz w:val="28"/>
          <w:szCs w:val="28"/>
        </w:rPr>
        <w:t xml:space="preserve"> с дополнительной </w:t>
      </w:r>
      <w:proofErr w:type="spellStart"/>
      <w:r w:rsidRPr="00FD3628">
        <w:rPr>
          <w:sz w:val="28"/>
          <w:szCs w:val="28"/>
        </w:rPr>
        <w:t>общеразвивающей</w:t>
      </w:r>
      <w:proofErr w:type="spellEnd"/>
      <w:r w:rsidRPr="00FD3628">
        <w:rPr>
          <w:sz w:val="28"/>
          <w:szCs w:val="28"/>
        </w:rPr>
        <w:t xml:space="preserve"> программой технического направления. Объединение «</w:t>
      </w:r>
      <w:proofErr w:type="spellStart"/>
      <w:r w:rsidRPr="00FD3628">
        <w:rPr>
          <w:sz w:val="28"/>
          <w:szCs w:val="28"/>
        </w:rPr>
        <w:t>Легомир</w:t>
      </w:r>
      <w:proofErr w:type="spellEnd"/>
      <w:r w:rsidRPr="00FD3628">
        <w:rPr>
          <w:sz w:val="28"/>
          <w:szCs w:val="28"/>
        </w:rPr>
        <w:t xml:space="preserve">» посещают 8 детей. </w:t>
      </w: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Default="00CC3220" w:rsidP="00CC3220">
      <w:pPr>
        <w:jc w:val="both"/>
        <w:rPr>
          <w:sz w:val="28"/>
          <w:szCs w:val="28"/>
        </w:rPr>
      </w:pPr>
    </w:p>
    <w:p w:rsidR="00CC3220" w:rsidRPr="00FD3628" w:rsidRDefault="00CC3220" w:rsidP="00CC3220">
      <w:pPr>
        <w:jc w:val="both"/>
        <w:rPr>
          <w:sz w:val="28"/>
          <w:szCs w:val="28"/>
        </w:rPr>
      </w:pPr>
    </w:p>
    <w:p w:rsidR="00FF65BB" w:rsidRDefault="00FF65BB" w:rsidP="00CC32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C3220" w:rsidRPr="00CC3220" w:rsidRDefault="00CC3220" w:rsidP="00CC32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C3220">
        <w:rPr>
          <w:i/>
          <w:sz w:val="28"/>
          <w:szCs w:val="28"/>
        </w:rPr>
        <w:t>О работе по привлечению немуниципальных организаций для оказания услуг, и планах по достижению целевого показателя в сфере молодежной политики.</w:t>
      </w:r>
    </w:p>
    <w:p w:rsidR="00CC3220" w:rsidRPr="00FF1885" w:rsidRDefault="00CC3220" w:rsidP="00CC3220">
      <w:pPr>
        <w:jc w:val="center"/>
        <w:rPr>
          <w:sz w:val="28"/>
          <w:szCs w:val="28"/>
        </w:rPr>
      </w:pPr>
    </w:p>
    <w:p w:rsidR="00CC3220" w:rsidRPr="00FF1885" w:rsidRDefault="00CC3220" w:rsidP="00CC3220">
      <w:pPr>
        <w:pStyle w:val="a3"/>
        <w:numPr>
          <w:ilvl w:val="0"/>
          <w:numId w:val="8"/>
        </w:numPr>
        <w:tabs>
          <w:tab w:val="left" w:pos="4268"/>
        </w:tabs>
        <w:ind w:left="0" w:firstLine="709"/>
        <w:jc w:val="both"/>
        <w:rPr>
          <w:sz w:val="28"/>
          <w:szCs w:val="28"/>
        </w:rPr>
      </w:pPr>
      <w:proofErr w:type="gramStart"/>
      <w:r w:rsidRPr="00FF1885">
        <w:rPr>
          <w:sz w:val="28"/>
          <w:szCs w:val="28"/>
        </w:rPr>
        <w:t>Постановлением администрации Кондинского района от 23 ноября 2016 года № 1793 была утверждена муниципальная программа «Молодежь Кондинского района на 2017-2020 годы», одной из задач которой</w:t>
      </w:r>
      <w:r>
        <w:rPr>
          <w:sz w:val="28"/>
          <w:szCs w:val="28"/>
        </w:rPr>
        <w:t xml:space="preserve"> </w:t>
      </w:r>
      <w:r w:rsidRPr="00FF1885">
        <w:rPr>
          <w:sz w:val="28"/>
          <w:szCs w:val="28"/>
        </w:rPr>
        <w:t>стала поддержка социально ориентированных некоммерческих организаций (Подпрограмма 2.</w:t>
      </w:r>
      <w:proofErr w:type="gramEnd"/>
      <w:r w:rsidRPr="00FF1885">
        <w:rPr>
          <w:sz w:val="28"/>
          <w:szCs w:val="28"/>
        </w:rPr>
        <w:t xml:space="preserve"> «Работа с детьми и молодежью», Задача 2. </w:t>
      </w:r>
      <w:proofErr w:type="gramStart"/>
      <w:r w:rsidRPr="00FF1885">
        <w:rPr>
          <w:sz w:val="28"/>
          <w:szCs w:val="28"/>
        </w:rPr>
        <w:t>«Поддержка социально ориентированных некоммерческих организаций»).</w:t>
      </w:r>
      <w:proofErr w:type="gramEnd"/>
      <w:r w:rsidRPr="00FF1885">
        <w:rPr>
          <w:sz w:val="28"/>
          <w:szCs w:val="28"/>
        </w:rPr>
        <w:t xml:space="preserve"> При прохождении оценки регулирующего воздействия в адрес всех зарегистрированных некоммерческих организаций был направлен проект данной программы на изучение и обсуждение. </w:t>
      </w:r>
    </w:p>
    <w:p w:rsidR="00CC3220" w:rsidRPr="00FF1885" w:rsidRDefault="00CC3220" w:rsidP="00CC3220">
      <w:pPr>
        <w:pStyle w:val="a3"/>
        <w:ind w:left="0" w:firstLine="709"/>
        <w:jc w:val="both"/>
        <w:rPr>
          <w:sz w:val="28"/>
          <w:szCs w:val="28"/>
        </w:rPr>
      </w:pPr>
      <w:r w:rsidRPr="00FF1885">
        <w:rPr>
          <w:sz w:val="28"/>
          <w:szCs w:val="28"/>
        </w:rPr>
        <w:t xml:space="preserve">Разработано и утверждено постановление администрации Кондинского района от 29 декабря 2016 года № 1992 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организациями». Данный постановление </w:t>
      </w:r>
      <w:proofErr w:type="gramStart"/>
      <w:r w:rsidRPr="00FF1885">
        <w:rPr>
          <w:sz w:val="28"/>
          <w:szCs w:val="28"/>
        </w:rPr>
        <w:t>устанавливает условия</w:t>
      </w:r>
      <w:proofErr w:type="gramEnd"/>
      <w:r w:rsidRPr="00FF1885">
        <w:rPr>
          <w:sz w:val="28"/>
          <w:szCs w:val="28"/>
        </w:rPr>
        <w:t xml:space="preserve"> и порядок предоставления субсидий из бюджета муниципального образования Кондинский район немуниципальным организациям, в том числе социально ориентированным некоммерческим организациям, на предоставление услуг в сфере молодежной политики (далее – субсидия), в рамках мероприятий предусмотренных муниципальной программой «Молодежь Кондинского района на 2017-2020 годы». При прохождении оценки регулирующего воздействия проект постановления был направлен на изучение и обсуждение в адрес всех зарегистрированных некоммерческих организаций. </w:t>
      </w:r>
    </w:p>
    <w:p w:rsidR="00CC3220" w:rsidRPr="00FF1885" w:rsidRDefault="00CC3220" w:rsidP="00CC3220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FF1885">
        <w:rPr>
          <w:sz w:val="28"/>
          <w:szCs w:val="28"/>
        </w:rPr>
        <w:t xml:space="preserve">В 2017 году Федерация по тактическому и спортивному </w:t>
      </w:r>
      <w:proofErr w:type="spellStart"/>
      <w:r w:rsidRPr="00FF1885">
        <w:rPr>
          <w:sz w:val="28"/>
          <w:szCs w:val="28"/>
        </w:rPr>
        <w:t>пейнтболу</w:t>
      </w:r>
      <w:proofErr w:type="spellEnd"/>
      <w:r w:rsidRPr="00FF1885">
        <w:rPr>
          <w:sz w:val="28"/>
          <w:szCs w:val="28"/>
        </w:rPr>
        <w:t xml:space="preserve"> Кондинского района готова взять на себя обязательства по исполнению передаваемой муниципальной услуги по линии молодёжной политики.</w:t>
      </w:r>
      <w:proofErr w:type="gramEnd"/>
    </w:p>
    <w:p w:rsidR="00CC3220" w:rsidRPr="00FF1885" w:rsidRDefault="00CC3220" w:rsidP="00CC3220">
      <w:pPr>
        <w:pStyle w:val="a3"/>
        <w:numPr>
          <w:ilvl w:val="0"/>
          <w:numId w:val="8"/>
        </w:numPr>
        <w:tabs>
          <w:tab w:val="left" w:pos="4268"/>
        </w:tabs>
        <w:ind w:left="0" w:firstLine="709"/>
        <w:jc w:val="both"/>
        <w:rPr>
          <w:sz w:val="28"/>
          <w:szCs w:val="28"/>
        </w:rPr>
      </w:pPr>
      <w:proofErr w:type="gramStart"/>
      <w:r w:rsidRPr="00FF1885">
        <w:rPr>
          <w:sz w:val="28"/>
          <w:szCs w:val="28"/>
        </w:rPr>
        <w:t>В 2017 году планируется передача часть одной муниципальной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утверждённой постановлением администрацией Кондинского района от 29 сентября 2016 года № 1520 «Об утверждении ведомственного перечня муниципальных услуг и работ, оказываемых учреждениями молодежной политики».</w:t>
      </w:r>
      <w:proofErr w:type="gramEnd"/>
    </w:p>
    <w:p w:rsidR="00CC3220" w:rsidRPr="00FF1885" w:rsidRDefault="00CC3220" w:rsidP="00CC3220">
      <w:pPr>
        <w:pStyle w:val="a3"/>
        <w:tabs>
          <w:tab w:val="left" w:pos="4268"/>
        </w:tabs>
        <w:ind w:left="0" w:firstLine="709"/>
        <w:jc w:val="both"/>
        <w:rPr>
          <w:sz w:val="28"/>
          <w:szCs w:val="28"/>
        </w:rPr>
      </w:pPr>
      <w:r w:rsidRPr="00FF1885">
        <w:rPr>
          <w:sz w:val="28"/>
          <w:szCs w:val="28"/>
        </w:rPr>
        <w:t>Часть передаваемой муниципальной услуги, это 4 мероприятия под названием «Северный молодёжный десант».</w:t>
      </w:r>
    </w:p>
    <w:p w:rsidR="00CC3220" w:rsidRPr="00FF1885" w:rsidRDefault="00CC3220" w:rsidP="00CC3220">
      <w:pPr>
        <w:pStyle w:val="a3"/>
        <w:numPr>
          <w:ilvl w:val="0"/>
          <w:numId w:val="8"/>
        </w:numPr>
        <w:tabs>
          <w:tab w:val="left" w:pos="4268"/>
        </w:tabs>
        <w:ind w:left="0" w:firstLine="709"/>
        <w:jc w:val="both"/>
        <w:rPr>
          <w:sz w:val="28"/>
          <w:szCs w:val="28"/>
        </w:rPr>
      </w:pPr>
      <w:r w:rsidRPr="00FF1885">
        <w:rPr>
          <w:sz w:val="28"/>
          <w:szCs w:val="28"/>
        </w:rPr>
        <w:t xml:space="preserve">В рамках задачи 2. «Поддержка социально ориентированных некоммерческих организаций», Подпрограммы 2. «Работа с детьми и молодежью» муниципальной программы «Молодежь Кондинского района на 2017-2020 годы» запланировано финансирование в размере 178 тысяч рублей. </w:t>
      </w:r>
    </w:p>
    <w:p w:rsidR="00CC3220" w:rsidRPr="00FF1885" w:rsidRDefault="00CC3220" w:rsidP="00CC3220">
      <w:pPr>
        <w:tabs>
          <w:tab w:val="left" w:pos="4268"/>
        </w:tabs>
        <w:ind w:firstLine="709"/>
        <w:jc w:val="both"/>
        <w:rPr>
          <w:sz w:val="28"/>
          <w:szCs w:val="28"/>
        </w:rPr>
      </w:pPr>
      <w:proofErr w:type="gramStart"/>
      <w:r w:rsidRPr="00FF1885">
        <w:rPr>
          <w:sz w:val="28"/>
          <w:szCs w:val="28"/>
        </w:rPr>
        <w:t xml:space="preserve">Данный расчёт произведён на основании утверждённых распоряжением администрации от 28 декабря 2016 года № 794-р «Об утверждении базовых </w:t>
      </w:r>
      <w:r w:rsidRPr="00FF1885">
        <w:rPr>
          <w:sz w:val="28"/>
          <w:szCs w:val="28"/>
        </w:rPr>
        <w:lastRenderedPageBreak/>
        <w:t>нормативов затрат на оказание муниципальных услуг (выполнение работ) в муниципальном автономном учреждении «Районный центр молодежных инициатив «Ориентир» на 2017 год и на плановый период 2018 и 2019 годов и корректирующие коэффициенты», согласно данного распоряжения базовый норматив передаваемой услуги «Организация мероприятия в сфере молодежной</w:t>
      </w:r>
      <w:proofErr w:type="gramEnd"/>
      <w:r w:rsidRPr="00FF1885">
        <w:rPr>
          <w:sz w:val="28"/>
          <w:szCs w:val="28"/>
        </w:rPr>
        <w:t xml:space="preserve"> </w:t>
      </w:r>
      <w:proofErr w:type="gramStart"/>
      <w:r w:rsidRPr="00FF1885">
        <w:rPr>
          <w:sz w:val="28"/>
          <w:szCs w:val="28"/>
        </w:rPr>
        <w:t xml:space="preserve">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ценной среди молодежи (работа), (количество мероприятий)» составляет примерно 44 500 рублей. </w:t>
      </w:r>
      <w:proofErr w:type="gramEnd"/>
    </w:p>
    <w:p w:rsidR="00CC3220" w:rsidRPr="00FF1885" w:rsidRDefault="00CC3220" w:rsidP="00CC3220">
      <w:pPr>
        <w:tabs>
          <w:tab w:val="left" w:pos="4268"/>
        </w:tabs>
        <w:ind w:firstLine="709"/>
        <w:jc w:val="both"/>
        <w:rPr>
          <w:sz w:val="28"/>
          <w:szCs w:val="28"/>
        </w:rPr>
      </w:pPr>
      <w:r w:rsidRPr="00FF1885">
        <w:rPr>
          <w:sz w:val="28"/>
          <w:szCs w:val="28"/>
        </w:rPr>
        <w:t xml:space="preserve">Некоммерческой организации, которая будет проводить часть передаваемой услуги необходимо провести 4 мероприятия. Итого размер субсидии, которая будет передаваться из бюджета муниципального образования Кондинский район на оказание услуг в сфере молодежной политики </w:t>
      </w:r>
      <w:proofErr w:type="gramStart"/>
      <w:r w:rsidRPr="00FF1885">
        <w:rPr>
          <w:sz w:val="28"/>
          <w:szCs w:val="28"/>
        </w:rPr>
        <w:t>немуниципальными</w:t>
      </w:r>
      <w:proofErr w:type="gramEnd"/>
      <w:r w:rsidRPr="00FF1885">
        <w:rPr>
          <w:sz w:val="28"/>
          <w:szCs w:val="28"/>
        </w:rPr>
        <w:t xml:space="preserve"> организациям составит 178 тысяч рублей.</w:t>
      </w:r>
    </w:p>
    <w:p w:rsidR="00CC3220" w:rsidRPr="00EC3C8D" w:rsidRDefault="00CC3220" w:rsidP="006419D8">
      <w:pPr>
        <w:ind w:firstLine="708"/>
        <w:jc w:val="both"/>
        <w:rPr>
          <w:bCs/>
          <w:sz w:val="28"/>
          <w:szCs w:val="28"/>
        </w:rPr>
      </w:pPr>
    </w:p>
    <w:sectPr w:rsidR="00CC3220" w:rsidRPr="00EC3C8D" w:rsidSect="002319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382"/>
    <w:multiLevelType w:val="hybridMultilevel"/>
    <w:tmpl w:val="0F548C42"/>
    <w:lvl w:ilvl="0" w:tplc="557027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F6FFA"/>
    <w:multiLevelType w:val="hybridMultilevel"/>
    <w:tmpl w:val="032E40C6"/>
    <w:lvl w:ilvl="0" w:tplc="633C6A5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4A72BE"/>
    <w:multiLevelType w:val="hybridMultilevel"/>
    <w:tmpl w:val="B526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852DF"/>
    <w:multiLevelType w:val="hybridMultilevel"/>
    <w:tmpl w:val="E9FE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E2D40"/>
    <w:multiLevelType w:val="hybridMultilevel"/>
    <w:tmpl w:val="F8AA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66495"/>
    <w:multiLevelType w:val="hybridMultilevel"/>
    <w:tmpl w:val="DDA83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A84A4F"/>
    <w:multiLevelType w:val="hybridMultilevel"/>
    <w:tmpl w:val="AA06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90634"/>
    <w:multiLevelType w:val="hybridMultilevel"/>
    <w:tmpl w:val="B164E76C"/>
    <w:lvl w:ilvl="0" w:tplc="DAA21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D8"/>
    <w:rsid w:val="000949AF"/>
    <w:rsid w:val="00110A4A"/>
    <w:rsid w:val="0023198B"/>
    <w:rsid w:val="002E7D24"/>
    <w:rsid w:val="0046312C"/>
    <w:rsid w:val="00525C5F"/>
    <w:rsid w:val="00565DAC"/>
    <w:rsid w:val="006224DE"/>
    <w:rsid w:val="006419D8"/>
    <w:rsid w:val="00717ED9"/>
    <w:rsid w:val="00890CF7"/>
    <w:rsid w:val="00933003"/>
    <w:rsid w:val="00A2423D"/>
    <w:rsid w:val="00B54AEC"/>
    <w:rsid w:val="00B80B61"/>
    <w:rsid w:val="00CC3220"/>
    <w:rsid w:val="00EC3C8D"/>
    <w:rsid w:val="00F515D5"/>
    <w:rsid w:val="00FF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1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9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C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CC3220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CC32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CC32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021702 Каландадзе </cp:lastModifiedBy>
  <cp:revision>8</cp:revision>
  <cp:lastPrinted>2017-01-17T09:17:00Z</cp:lastPrinted>
  <dcterms:created xsi:type="dcterms:W3CDTF">2017-01-16T11:28:00Z</dcterms:created>
  <dcterms:modified xsi:type="dcterms:W3CDTF">2017-02-16T05:07:00Z</dcterms:modified>
</cp:coreProperties>
</file>