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13" w:rsidRPr="007C7CA7" w:rsidRDefault="00F43613" w:rsidP="00F43613">
      <w:pPr>
        <w:pStyle w:val="a4"/>
        <w:jc w:val="center"/>
        <w:rPr>
          <w:b/>
          <w:sz w:val="26"/>
          <w:szCs w:val="26"/>
        </w:rPr>
      </w:pPr>
      <w:r w:rsidRPr="007C7CA7">
        <w:rPr>
          <w:b/>
          <w:sz w:val="26"/>
          <w:szCs w:val="26"/>
        </w:rPr>
        <w:t xml:space="preserve">О реализации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Pr="007C7CA7">
        <w:rPr>
          <w:b/>
          <w:sz w:val="26"/>
          <w:szCs w:val="26"/>
        </w:rPr>
        <w:t>Кондинском</w:t>
      </w:r>
      <w:proofErr w:type="spellEnd"/>
      <w:r w:rsidRPr="007C7CA7">
        <w:rPr>
          <w:b/>
          <w:sz w:val="26"/>
          <w:szCs w:val="26"/>
        </w:rPr>
        <w:t xml:space="preserve"> районе </w:t>
      </w:r>
    </w:p>
    <w:p w:rsidR="00F43613" w:rsidRPr="007C7CA7" w:rsidRDefault="00F43613" w:rsidP="00F43613">
      <w:pPr>
        <w:pStyle w:val="a4"/>
        <w:jc w:val="center"/>
        <w:rPr>
          <w:b/>
          <w:sz w:val="26"/>
          <w:szCs w:val="26"/>
        </w:rPr>
      </w:pPr>
      <w:r w:rsidRPr="007C7CA7">
        <w:rPr>
          <w:b/>
          <w:sz w:val="26"/>
          <w:szCs w:val="26"/>
        </w:rPr>
        <w:t>за 202</w:t>
      </w:r>
      <w:r w:rsidRPr="007C7CA7">
        <w:rPr>
          <w:b/>
          <w:sz w:val="26"/>
          <w:szCs w:val="26"/>
        </w:rPr>
        <w:t>2</w:t>
      </w:r>
      <w:r w:rsidRPr="007C7CA7">
        <w:rPr>
          <w:b/>
          <w:sz w:val="26"/>
          <w:szCs w:val="26"/>
        </w:rPr>
        <w:t xml:space="preserve"> год</w:t>
      </w:r>
    </w:p>
    <w:p w:rsidR="00F43613" w:rsidRDefault="00F43613" w:rsidP="00F43613">
      <w:pPr>
        <w:pStyle w:val="a4"/>
        <w:jc w:val="center"/>
        <w:rPr>
          <w:b/>
          <w:sz w:val="24"/>
          <w:szCs w:val="24"/>
        </w:rPr>
      </w:pPr>
    </w:p>
    <w:p w:rsidR="00C03ED0" w:rsidRPr="00F43613" w:rsidRDefault="00C03ED0" w:rsidP="00F43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43613">
        <w:rPr>
          <w:rFonts w:ascii="Times New Roman" w:hAnsi="Times New Roman" w:cs="Times New Roman"/>
          <w:b/>
          <w:sz w:val="26"/>
          <w:szCs w:val="26"/>
        </w:rPr>
        <w:t>Организационные условия поддержки доступа негосударственных (немуниципальных) организаций к предоставлению услуг (работ) в социальной сфере.</w:t>
      </w:r>
    </w:p>
    <w:p w:rsidR="003302C9" w:rsidRPr="00C64792" w:rsidRDefault="003B6DE3" w:rsidP="00F43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302C9" w:rsidRPr="003302C9">
        <w:rPr>
          <w:rFonts w:ascii="Times New Roman" w:hAnsi="Times New Roman" w:cs="Times New Roman"/>
          <w:sz w:val="26"/>
          <w:szCs w:val="26"/>
        </w:rPr>
        <w:t xml:space="preserve">тверждено распоряжение администрации </w:t>
      </w:r>
      <w:proofErr w:type="spellStart"/>
      <w:r w:rsidR="003302C9" w:rsidRPr="003302C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3302C9" w:rsidRPr="003302C9">
        <w:rPr>
          <w:rFonts w:ascii="Times New Roman" w:hAnsi="Times New Roman" w:cs="Times New Roman"/>
          <w:sz w:val="26"/>
          <w:szCs w:val="26"/>
        </w:rPr>
        <w:t xml:space="preserve">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="003302C9" w:rsidRPr="003302C9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3302C9" w:rsidRPr="003302C9">
        <w:rPr>
          <w:rFonts w:ascii="Times New Roman" w:hAnsi="Times New Roman" w:cs="Times New Roman"/>
          <w:sz w:val="26"/>
          <w:szCs w:val="26"/>
        </w:rPr>
        <w:t xml:space="preserve"> районе на 2021-2025 годы».</w:t>
      </w:r>
    </w:p>
    <w:p w:rsidR="00C03ED0" w:rsidRPr="0017773E" w:rsidRDefault="000C3AC2" w:rsidP="00363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73E">
        <w:rPr>
          <w:rFonts w:ascii="Times New Roman" w:hAnsi="Times New Roman" w:cs="Times New Roman"/>
          <w:sz w:val="26"/>
          <w:szCs w:val="26"/>
        </w:rPr>
        <w:t>На уровне муниципального образования Кондинский район координационным  (совещательным) органом по реализации мер, направленных на обеспечение доступа немуниципальных организаций к предоставлению услуг в социальной сфере определен Общественный совет по реализации Стратегии социально-экономического развития Кондинского района Ханты-Мансийского автономного округа – Югры на период до 2030 года при главе Кондинского района</w:t>
      </w:r>
      <w:r w:rsidR="00443A32" w:rsidRPr="0017773E">
        <w:rPr>
          <w:rFonts w:ascii="Times New Roman" w:hAnsi="Times New Roman" w:cs="Times New Roman"/>
          <w:sz w:val="26"/>
          <w:szCs w:val="26"/>
        </w:rPr>
        <w:t>.</w:t>
      </w:r>
    </w:p>
    <w:p w:rsidR="00443A32" w:rsidRPr="0017773E" w:rsidRDefault="00443A32" w:rsidP="00F43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73E">
        <w:rPr>
          <w:rFonts w:ascii="Times New Roman" w:hAnsi="Times New Roman" w:cs="Times New Roman"/>
          <w:sz w:val="26"/>
          <w:szCs w:val="26"/>
        </w:rPr>
        <w:t xml:space="preserve">Уполномоченным органом местного самоуправления муниципального образования по направлениям развития и функционирования социальной сферы </w:t>
      </w:r>
      <w:r w:rsidR="00867721">
        <w:rPr>
          <w:rFonts w:ascii="Times New Roman" w:hAnsi="Times New Roman" w:cs="Times New Roman"/>
          <w:sz w:val="26"/>
          <w:szCs w:val="26"/>
        </w:rPr>
        <w:t xml:space="preserve">для немуниципальных поставщиков </w:t>
      </w:r>
      <w:r w:rsidRPr="0017773E">
        <w:rPr>
          <w:rFonts w:ascii="Times New Roman" w:hAnsi="Times New Roman" w:cs="Times New Roman"/>
          <w:sz w:val="26"/>
          <w:szCs w:val="26"/>
        </w:rPr>
        <w:t xml:space="preserve">является Комитет экономического развития администрации </w:t>
      </w:r>
      <w:proofErr w:type="spellStart"/>
      <w:r w:rsidRPr="0017773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7773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443A32" w:rsidRPr="0017773E" w:rsidRDefault="00443A32" w:rsidP="00F43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73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17773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7773E">
        <w:rPr>
          <w:rFonts w:ascii="Times New Roman" w:hAnsi="Times New Roman" w:cs="Times New Roman"/>
          <w:sz w:val="26"/>
          <w:szCs w:val="26"/>
        </w:rPr>
        <w:t xml:space="preserve"> района от 28 октября 2016 года № 1666 </w:t>
      </w:r>
      <w:r w:rsidR="00951E52" w:rsidRPr="0017773E">
        <w:rPr>
          <w:rFonts w:ascii="Times New Roman" w:hAnsi="Times New Roman" w:cs="Times New Roman"/>
          <w:sz w:val="26"/>
          <w:szCs w:val="26"/>
        </w:rPr>
        <w:t xml:space="preserve">(с изменениями от </w:t>
      </w:r>
      <w:r w:rsidR="008642E1">
        <w:rPr>
          <w:rFonts w:ascii="Times New Roman" w:hAnsi="Times New Roman" w:cs="Times New Roman"/>
          <w:sz w:val="26"/>
          <w:szCs w:val="26"/>
        </w:rPr>
        <w:t>24 марта 2020</w:t>
      </w:r>
      <w:r w:rsidR="00951E52" w:rsidRPr="0017773E">
        <w:rPr>
          <w:rFonts w:ascii="Times New Roman" w:hAnsi="Times New Roman" w:cs="Times New Roman"/>
          <w:sz w:val="26"/>
          <w:szCs w:val="26"/>
        </w:rPr>
        <w:t xml:space="preserve"> года) </w:t>
      </w:r>
      <w:r w:rsidRPr="0017773E">
        <w:rPr>
          <w:rFonts w:ascii="Times New Roman" w:hAnsi="Times New Roman" w:cs="Times New Roman"/>
          <w:sz w:val="26"/>
          <w:szCs w:val="26"/>
        </w:rPr>
        <w:t xml:space="preserve">утвержден перечень услуг, которые могут быть переданы на исполнение немуниципальным организациям, в том числе социально ориентированным некоммерческим организациям </w:t>
      </w:r>
    </w:p>
    <w:p w:rsidR="003A4B38" w:rsidRPr="0017773E" w:rsidRDefault="003A4B38" w:rsidP="0017773E">
      <w:pPr>
        <w:pStyle w:val="a4"/>
        <w:ind w:firstLine="708"/>
        <w:jc w:val="both"/>
        <w:rPr>
          <w:sz w:val="26"/>
          <w:szCs w:val="26"/>
        </w:rPr>
      </w:pPr>
      <w:r w:rsidRPr="0017773E">
        <w:rPr>
          <w:sz w:val="26"/>
          <w:szCs w:val="26"/>
        </w:rPr>
        <w:t>По всем направлениям социальной сферы района разработаны и утверждены стандарты качества предоставления услуг, которые могут быть переданы на оказание немуниципальным организациям  и которые включают в себя характеристики процесса, формы, содержания, ресурсного обеспечения и результата оказания конкретной муниципальной услуги.</w:t>
      </w:r>
    </w:p>
    <w:p w:rsidR="003A4B38" w:rsidRPr="0017773E" w:rsidRDefault="003A4B38" w:rsidP="0017773E">
      <w:pPr>
        <w:pStyle w:val="a4"/>
        <w:ind w:firstLine="708"/>
        <w:jc w:val="both"/>
        <w:rPr>
          <w:sz w:val="26"/>
          <w:szCs w:val="26"/>
        </w:rPr>
      </w:pPr>
      <w:r w:rsidRPr="0017773E">
        <w:rPr>
          <w:sz w:val="26"/>
          <w:szCs w:val="26"/>
        </w:rPr>
        <w:t xml:space="preserve">Разработан Порядок определения стоимости услуг, которые могут быть переданы на исполнение немуниципальным организациям, в соответствии с которым структурными подразделениями администрации Кондинского района утверждена стоимость услуг, передаваемых на оказание немуниципальным организациям. </w:t>
      </w:r>
    </w:p>
    <w:p w:rsidR="0058029C" w:rsidRPr="0017773E" w:rsidRDefault="0058029C" w:rsidP="0017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359" w:rsidRPr="0017773E" w:rsidRDefault="008D7359" w:rsidP="00641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73E">
        <w:rPr>
          <w:rFonts w:ascii="Times New Roman" w:hAnsi="Times New Roman" w:cs="Times New Roman"/>
          <w:b/>
          <w:sz w:val="26"/>
          <w:szCs w:val="26"/>
        </w:rPr>
        <w:t xml:space="preserve"> Меры поддержки негосударственных поставщиков услуг (работ) в социальной сфере.</w:t>
      </w:r>
    </w:p>
    <w:p w:rsidR="008D7359" w:rsidRPr="0017773E" w:rsidRDefault="00AD2477" w:rsidP="0017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D7359" w:rsidRPr="0017773E">
        <w:rPr>
          <w:rFonts w:ascii="Times New Roman" w:hAnsi="Times New Roman" w:cs="Times New Roman"/>
          <w:sz w:val="26"/>
          <w:szCs w:val="26"/>
        </w:rPr>
        <w:t>.1. Финансовая поддержка:</w:t>
      </w:r>
    </w:p>
    <w:p w:rsidR="007E6142" w:rsidRPr="0017773E" w:rsidRDefault="00AD2477" w:rsidP="0017773E">
      <w:pPr>
        <w:pStyle w:val="a4"/>
        <w:jc w:val="both"/>
        <w:rPr>
          <w:b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2</w:t>
      </w:r>
      <w:r w:rsidR="008D7359" w:rsidRPr="0017773E">
        <w:rPr>
          <w:rFonts w:eastAsiaTheme="minorEastAsia"/>
          <w:color w:val="auto"/>
          <w:sz w:val="26"/>
          <w:szCs w:val="26"/>
        </w:rPr>
        <w:t>.1.1.</w:t>
      </w:r>
      <w:r w:rsidR="007E6142" w:rsidRPr="0017773E">
        <w:rPr>
          <w:b/>
          <w:color w:val="auto"/>
          <w:sz w:val="26"/>
          <w:szCs w:val="26"/>
        </w:rPr>
        <w:t>М</w:t>
      </w:r>
      <w:r w:rsidR="00825CB8" w:rsidRPr="0017773E">
        <w:rPr>
          <w:b/>
          <w:color w:val="auto"/>
          <w:sz w:val="26"/>
          <w:szCs w:val="26"/>
        </w:rPr>
        <w:t xml:space="preserve">еханизмы финансирования услуг, передаваемых на исполнение </w:t>
      </w:r>
      <w:r w:rsidR="008D7359" w:rsidRPr="0017773E">
        <w:rPr>
          <w:b/>
          <w:color w:val="auto"/>
          <w:sz w:val="26"/>
          <w:szCs w:val="26"/>
        </w:rPr>
        <w:t>немуниципальным</w:t>
      </w:r>
      <w:r w:rsidR="00825CB8" w:rsidRPr="0017773E">
        <w:rPr>
          <w:b/>
          <w:color w:val="auto"/>
          <w:sz w:val="26"/>
          <w:szCs w:val="26"/>
        </w:rPr>
        <w:t xml:space="preserve"> организациям, в том числе социально ориентированными некоммерческими организациями (далее – СОНКО), приме</w:t>
      </w:r>
      <w:r w:rsidR="007E6142" w:rsidRPr="0017773E">
        <w:rPr>
          <w:b/>
          <w:color w:val="auto"/>
          <w:sz w:val="26"/>
          <w:szCs w:val="26"/>
        </w:rPr>
        <w:t>няемые в соответствующей сфере.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За 2022 год НКО </w:t>
      </w:r>
      <w:proofErr w:type="spellStart"/>
      <w:r w:rsidRPr="00377E54">
        <w:rPr>
          <w:sz w:val="26"/>
          <w:szCs w:val="26"/>
        </w:rPr>
        <w:t>Кондинского</w:t>
      </w:r>
      <w:proofErr w:type="spellEnd"/>
      <w:r w:rsidRPr="00377E54">
        <w:rPr>
          <w:sz w:val="26"/>
          <w:szCs w:val="26"/>
        </w:rPr>
        <w:t xml:space="preserve"> района оказана финансовая поддержка, в форме субсидий, в том числе через механизм персонифицированного </w:t>
      </w:r>
      <w:r w:rsidRPr="00377E54">
        <w:rPr>
          <w:sz w:val="26"/>
          <w:szCs w:val="26"/>
        </w:rPr>
        <w:lastRenderedPageBreak/>
        <w:t xml:space="preserve">финансирования (сертификаты), путем размещения муниципального заказа на </w:t>
      </w:r>
      <w:r w:rsidRPr="00592AE5">
        <w:rPr>
          <w:sz w:val="26"/>
          <w:szCs w:val="26"/>
        </w:rPr>
        <w:t xml:space="preserve">сумму </w:t>
      </w:r>
      <w:r w:rsidR="00377E54" w:rsidRPr="00592AE5">
        <w:rPr>
          <w:sz w:val="26"/>
          <w:szCs w:val="26"/>
        </w:rPr>
        <w:t>14 908,1</w:t>
      </w:r>
      <w:r w:rsidRPr="00592AE5">
        <w:rPr>
          <w:sz w:val="26"/>
          <w:szCs w:val="26"/>
        </w:rPr>
        <w:t xml:space="preserve"> </w:t>
      </w:r>
      <w:proofErr w:type="spellStart"/>
      <w:r w:rsidRPr="00592AE5">
        <w:rPr>
          <w:sz w:val="26"/>
          <w:szCs w:val="26"/>
        </w:rPr>
        <w:t>тыс</w:t>
      </w:r>
      <w:proofErr w:type="gramStart"/>
      <w:r w:rsidRPr="00592AE5">
        <w:rPr>
          <w:sz w:val="26"/>
          <w:szCs w:val="26"/>
        </w:rPr>
        <w:t>.р</w:t>
      </w:r>
      <w:proofErr w:type="gramEnd"/>
      <w:r w:rsidRPr="00592AE5">
        <w:rPr>
          <w:sz w:val="26"/>
          <w:szCs w:val="26"/>
        </w:rPr>
        <w:t>уб</w:t>
      </w:r>
      <w:proofErr w:type="spellEnd"/>
      <w:r w:rsidRPr="00592AE5">
        <w:rPr>
          <w:sz w:val="26"/>
          <w:szCs w:val="26"/>
        </w:rPr>
        <w:t>.: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>За 2022 год передано 8 услуг: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>В сфере образования и молодежной политики переданы 5 услуг: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- «Реализация дополнительных общеразвивающих программ (технической </w:t>
      </w:r>
      <w:r w:rsidR="00247562">
        <w:rPr>
          <w:sz w:val="26"/>
          <w:szCs w:val="26"/>
        </w:rPr>
        <w:t>направленности)» ИП Рогову Д.В.</w:t>
      </w:r>
      <w:r w:rsidRPr="00377E54">
        <w:rPr>
          <w:sz w:val="26"/>
          <w:szCs w:val="26"/>
        </w:rPr>
        <w:t xml:space="preserve">, ИП Лобову К.А.;                    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 -</w:t>
      </w:r>
      <w:r w:rsidR="00592AE5">
        <w:rPr>
          <w:sz w:val="26"/>
          <w:szCs w:val="26"/>
        </w:rPr>
        <w:t xml:space="preserve"> </w:t>
      </w:r>
      <w:r w:rsidRPr="00377E54">
        <w:rPr>
          <w:sz w:val="26"/>
          <w:szCs w:val="26"/>
        </w:rPr>
        <w:t>«Реализация дополнительных общеразвивающих программ (художественной направленности)» ИП Ищенко Е.В.;</w:t>
      </w:r>
    </w:p>
    <w:p w:rsidR="00A409F4" w:rsidRPr="00377E54" w:rsidRDefault="00592AE5" w:rsidP="00377E54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409F4" w:rsidRPr="00377E54">
        <w:rPr>
          <w:sz w:val="26"/>
          <w:szCs w:val="26"/>
        </w:rPr>
        <w:t xml:space="preserve">«Организация перевозки обучающихся к месту обучения и обратно между -поселениями </w:t>
      </w:r>
      <w:proofErr w:type="spellStart"/>
      <w:r w:rsidR="00A409F4" w:rsidRPr="00377E54">
        <w:rPr>
          <w:sz w:val="26"/>
          <w:szCs w:val="26"/>
        </w:rPr>
        <w:t>Кондинского</w:t>
      </w:r>
      <w:proofErr w:type="spellEnd"/>
      <w:r w:rsidR="00A409F4" w:rsidRPr="00377E54">
        <w:rPr>
          <w:sz w:val="26"/>
          <w:szCs w:val="26"/>
        </w:rPr>
        <w:t xml:space="preserve"> района» ИП </w:t>
      </w:r>
      <w:proofErr w:type="spellStart"/>
      <w:r w:rsidR="00A409F4" w:rsidRPr="00377E54">
        <w:rPr>
          <w:sz w:val="26"/>
          <w:szCs w:val="26"/>
        </w:rPr>
        <w:t>Кардаков</w:t>
      </w:r>
      <w:proofErr w:type="spellEnd"/>
      <w:r w:rsidR="00A409F4" w:rsidRPr="00377E54">
        <w:rPr>
          <w:sz w:val="26"/>
          <w:szCs w:val="26"/>
        </w:rPr>
        <w:t xml:space="preserve"> Валерий Петрович (</w:t>
      </w:r>
      <w:proofErr w:type="spellStart"/>
      <w:r w:rsidR="00A409F4" w:rsidRPr="00377E54">
        <w:rPr>
          <w:sz w:val="26"/>
          <w:szCs w:val="26"/>
        </w:rPr>
        <w:t>с.п</w:t>
      </w:r>
      <w:proofErr w:type="gramStart"/>
      <w:r w:rsidR="00A409F4" w:rsidRPr="00377E54">
        <w:rPr>
          <w:sz w:val="26"/>
          <w:szCs w:val="26"/>
        </w:rPr>
        <w:t>.Л</w:t>
      </w:r>
      <w:proofErr w:type="gramEnd"/>
      <w:r w:rsidR="00A409F4" w:rsidRPr="00377E54">
        <w:rPr>
          <w:sz w:val="26"/>
          <w:szCs w:val="26"/>
        </w:rPr>
        <w:t>еуши</w:t>
      </w:r>
      <w:proofErr w:type="spellEnd"/>
      <w:r w:rsidR="00A409F4" w:rsidRPr="00377E54">
        <w:rPr>
          <w:sz w:val="26"/>
          <w:szCs w:val="26"/>
        </w:rPr>
        <w:t xml:space="preserve">, </w:t>
      </w:r>
      <w:proofErr w:type="spellStart"/>
      <w:r w:rsidR="00A409F4" w:rsidRPr="00377E54">
        <w:rPr>
          <w:sz w:val="26"/>
          <w:szCs w:val="26"/>
        </w:rPr>
        <w:t>с.п.Чантырья</w:t>
      </w:r>
      <w:proofErr w:type="spellEnd"/>
      <w:r w:rsidR="00A409F4" w:rsidRPr="00377E54">
        <w:rPr>
          <w:sz w:val="26"/>
          <w:szCs w:val="26"/>
        </w:rPr>
        <w:t>), ИП Калашникова Ирина Викторов</w:t>
      </w:r>
      <w:r w:rsidR="00425F0A">
        <w:rPr>
          <w:sz w:val="26"/>
          <w:szCs w:val="26"/>
        </w:rPr>
        <w:t>на (</w:t>
      </w:r>
      <w:proofErr w:type="spellStart"/>
      <w:r w:rsidR="00425F0A">
        <w:rPr>
          <w:sz w:val="26"/>
          <w:szCs w:val="26"/>
        </w:rPr>
        <w:t>с.п.Ягодный</w:t>
      </w:r>
      <w:proofErr w:type="spellEnd"/>
      <w:r w:rsidR="00425F0A">
        <w:rPr>
          <w:sz w:val="26"/>
          <w:szCs w:val="26"/>
        </w:rPr>
        <w:t>)</w:t>
      </w:r>
      <w:r w:rsidR="00A409F4" w:rsidRPr="00377E54">
        <w:rPr>
          <w:sz w:val="26"/>
          <w:szCs w:val="26"/>
        </w:rPr>
        <w:t xml:space="preserve">;                                  </w:t>
      </w:r>
    </w:p>
    <w:p w:rsidR="00A409F4" w:rsidRPr="00377E54" w:rsidRDefault="00A409F4" w:rsidP="00377E54">
      <w:pPr>
        <w:pStyle w:val="a4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 </w:t>
      </w:r>
      <w:r w:rsidR="00377E54">
        <w:rPr>
          <w:sz w:val="26"/>
          <w:szCs w:val="26"/>
        </w:rPr>
        <w:tab/>
      </w:r>
      <w:r w:rsidRPr="00377E54">
        <w:rPr>
          <w:sz w:val="26"/>
          <w:szCs w:val="26"/>
        </w:rPr>
        <w:t xml:space="preserve">-  «Подготовка граждан, выразивших желание стать опекунами 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формах»;       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- </w:t>
      </w:r>
      <w:r w:rsidR="00592AE5">
        <w:rPr>
          <w:sz w:val="26"/>
          <w:szCs w:val="26"/>
        </w:rPr>
        <w:t>«</w:t>
      </w:r>
      <w:r w:rsidRPr="00377E54">
        <w:rPr>
          <w:sz w:val="26"/>
          <w:szCs w:val="26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молодежи: проведение Тактических маневров в игре по пейнтболу местной общественной организации «Федераци</w:t>
      </w:r>
      <w:r w:rsidR="00592AE5">
        <w:rPr>
          <w:sz w:val="26"/>
          <w:szCs w:val="26"/>
        </w:rPr>
        <w:t xml:space="preserve">я </w:t>
      </w:r>
      <w:proofErr w:type="spellStart"/>
      <w:r w:rsidR="00592AE5">
        <w:rPr>
          <w:sz w:val="26"/>
          <w:szCs w:val="26"/>
        </w:rPr>
        <w:t>пэйнтбола</w:t>
      </w:r>
      <w:proofErr w:type="spellEnd"/>
      <w:r w:rsidR="00592AE5">
        <w:rPr>
          <w:sz w:val="26"/>
          <w:szCs w:val="26"/>
        </w:rPr>
        <w:t xml:space="preserve"> </w:t>
      </w:r>
      <w:proofErr w:type="spellStart"/>
      <w:r w:rsidR="00592AE5">
        <w:rPr>
          <w:sz w:val="26"/>
          <w:szCs w:val="26"/>
        </w:rPr>
        <w:t>Кондинского</w:t>
      </w:r>
      <w:proofErr w:type="spellEnd"/>
      <w:r w:rsidR="00592AE5">
        <w:rPr>
          <w:sz w:val="26"/>
          <w:szCs w:val="26"/>
        </w:rPr>
        <w:t xml:space="preserve"> района».</w:t>
      </w:r>
      <w:r w:rsidRPr="00377E54">
        <w:rPr>
          <w:sz w:val="26"/>
          <w:szCs w:val="26"/>
        </w:rPr>
        <w:t xml:space="preserve">                                            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>В сфере культуры переданы 2 услуги: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- «Организация и проведение культурно-массовых мероприятий» </w:t>
      </w:r>
      <w:proofErr w:type="spellStart"/>
      <w:r w:rsidRPr="00377E54">
        <w:rPr>
          <w:sz w:val="26"/>
          <w:szCs w:val="26"/>
        </w:rPr>
        <w:t>Кондинской</w:t>
      </w:r>
      <w:proofErr w:type="spellEnd"/>
      <w:r w:rsidRPr="00377E54">
        <w:rPr>
          <w:sz w:val="26"/>
          <w:szCs w:val="26"/>
        </w:rPr>
        <w:t xml:space="preserve"> районной организации ветеранов войны и труда и Вооружённых сил и правоохранительных органов;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- «Охрана и содержание объектов и территорий, имеющих культурное значение» Казачьему обществу «Станица </w:t>
      </w:r>
      <w:proofErr w:type="spellStart"/>
      <w:r w:rsidRPr="00377E54">
        <w:rPr>
          <w:sz w:val="26"/>
          <w:szCs w:val="26"/>
        </w:rPr>
        <w:t>Кондинская</w:t>
      </w:r>
      <w:proofErr w:type="spellEnd"/>
      <w:r w:rsidRPr="00377E54">
        <w:rPr>
          <w:sz w:val="26"/>
          <w:szCs w:val="26"/>
        </w:rPr>
        <w:t xml:space="preserve">». </w:t>
      </w:r>
    </w:p>
    <w:p w:rsidR="00A409F4" w:rsidRPr="00377E54" w:rsidRDefault="00A409F4" w:rsidP="00377E54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В сфере спорта передана 1 услуга: организация и проведение официального физкультурно-оздоровительного мероприятия (проведение соревнования по </w:t>
      </w:r>
      <w:proofErr w:type="spellStart"/>
      <w:r w:rsidRPr="00377E54">
        <w:rPr>
          <w:sz w:val="26"/>
          <w:szCs w:val="26"/>
        </w:rPr>
        <w:t>стритболу</w:t>
      </w:r>
      <w:proofErr w:type="spellEnd"/>
      <w:r w:rsidRPr="00377E54">
        <w:rPr>
          <w:sz w:val="26"/>
          <w:szCs w:val="26"/>
        </w:rPr>
        <w:t xml:space="preserve"> среди мужских команд учреждений, организаций и поселений </w:t>
      </w:r>
      <w:proofErr w:type="spellStart"/>
      <w:r w:rsidRPr="00377E54">
        <w:rPr>
          <w:sz w:val="26"/>
          <w:szCs w:val="26"/>
        </w:rPr>
        <w:t>Кондинского</w:t>
      </w:r>
      <w:proofErr w:type="spellEnd"/>
      <w:r w:rsidRPr="00377E54">
        <w:rPr>
          <w:sz w:val="26"/>
          <w:szCs w:val="26"/>
        </w:rPr>
        <w:t xml:space="preserve"> района в зачет Спартакиады трудящихся </w:t>
      </w:r>
      <w:proofErr w:type="spellStart"/>
      <w:r w:rsidRPr="00377E54">
        <w:rPr>
          <w:sz w:val="26"/>
          <w:szCs w:val="26"/>
        </w:rPr>
        <w:t>Кондинского</w:t>
      </w:r>
      <w:proofErr w:type="spellEnd"/>
      <w:r w:rsidRPr="00377E54">
        <w:rPr>
          <w:sz w:val="26"/>
          <w:szCs w:val="26"/>
        </w:rPr>
        <w:t xml:space="preserve"> района 2023 года)</w:t>
      </w:r>
    </w:p>
    <w:p w:rsidR="00A409F4" w:rsidRPr="00377E54" w:rsidRDefault="00A409F4" w:rsidP="00300175">
      <w:pPr>
        <w:pStyle w:val="a4"/>
        <w:ind w:firstLine="708"/>
        <w:jc w:val="both"/>
        <w:rPr>
          <w:sz w:val="26"/>
          <w:szCs w:val="26"/>
        </w:rPr>
      </w:pPr>
      <w:r w:rsidRPr="00377E54">
        <w:rPr>
          <w:sz w:val="26"/>
          <w:szCs w:val="26"/>
        </w:rPr>
        <w:t xml:space="preserve">Финансовая поддержка субъектов социального предпринимательства осуществляется в рамках муниципальной программы </w:t>
      </w:r>
      <w:proofErr w:type="spellStart"/>
      <w:r w:rsidRPr="00377E54">
        <w:rPr>
          <w:sz w:val="26"/>
          <w:szCs w:val="26"/>
        </w:rPr>
        <w:t>Кондинского</w:t>
      </w:r>
      <w:proofErr w:type="spellEnd"/>
      <w:r w:rsidRPr="00377E54">
        <w:rPr>
          <w:sz w:val="26"/>
          <w:szCs w:val="26"/>
        </w:rPr>
        <w:t xml:space="preserve"> района «Развитие малого и среднего предпринимательства в </w:t>
      </w:r>
      <w:proofErr w:type="spellStart"/>
      <w:r w:rsidRPr="00377E54">
        <w:rPr>
          <w:sz w:val="26"/>
          <w:szCs w:val="26"/>
        </w:rPr>
        <w:t>Кондинском</w:t>
      </w:r>
      <w:proofErr w:type="spellEnd"/>
      <w:r w:rsidRPr="00377E54">
        <w:rPr>
          <w:sz w:val="26"/>
          <w:szCs w:val="26"/>
        </w:rPr>
        <w:t xml:space="preserve"> районе на 2019-2025 годы и на период до 2030 года» (постановление администрации </w:t>
      </w:r>
      <w:proofErr w:type="spellStart"/>
      <w:r w:rsidRPr="00377E54">
        <w:rPr>
          <w:sz w:val="26"/>
          <w:szCs w:val="26"/>
        </w:rPr>
        <w:t>Кондинского</w:t>
      </w:r>
      <w:proofErr w:type="spellEnd"/>
      <w:r w:rsidRPr="00377E54">
        <w:rPr>
          <w:sz w:val="26"/>
          <w:szCs w:val="26"/>
        </w:rPr>
        <w:t xml:space="preserve"> района от 29 октября 2018 года № 2116). </w:t>
      </w:r>
    </w:p>
    <w:p w:rsidR="008D7359" w:rsidRPr="0017773E" w:rsidRDefault="008D7359" w:rsidP="0017773E">
      <w:pPr>
        <w:pStyle w:val="a4"/>
        <w:jc w:val="both"/>
        <w:rPr>
          <w:color w:val="auto"/>
          <w:sz w:val="26"/>
          <w:szCs w:val="26"/>
        </w:rPr>
      </w:pPr>
    </w:p>
    <w:p w:rsidR="008D7359" w:rsidRPr="00A6430A" w:rsidRDefault="008D7359" w:rsidP="00D525AB">
      <w:pPr>
        <w:pStyle w:val="a4"/>
        <w:ind w:firstLine="360"/>
        <w:jc w:val="both"/>
        <w:rPr>
          <w:b/>
          <w:color w:val="auto"/>
          <w:sz w:val="26"/>
          <w:szCs w:val="26"/>
        </w:rPr>
      </w:pPr>
      <w:r w:rsidRPr="00A6430A">
        <w:rPr>
          <w:b/>
          <w:sz w:val="26"/>
          <w:szCs w:val="26"/>
        </w:rPr>
        <w:t>Имущественная</w:t>
      </w:r>
      <w:r w:rsidR="00074DF1" w:rsidRPr="00A6430A">
        <w:rPr>
          <w:b/>
          <w:sz w:val="26"/>
          <w:szCs w:val="26"/>
        </w:rPr>
        <w:t xml:space="preserve">, налоговая </w:t>
      </w:r>
      <w:r w:rsidRPr="00A6430A">
        <w:rPr>
          <w:b/>
          <w:sz w:val="26"/>
          <w:szCs w:val="26"/>
        </w:rPr>
        <w:t>поддержка:</w:t>
      </w:r>
    </w:p>
    <w:p w:rsidR="008D7359" w:rsidRPr="00091BEF" w:rsidRDefault="008D7359" w:rsidP="00363DEA">
      <w:pPr>
        <w:pStyle w:val="a4"/>
        <w:ind w:firstLine="708"/>
        <w:jc w:val="both"/>
        <w:rPr>
          <w:rFonts w:eastAsia="Calibri"/>
          <w:color w:val="auto"/>
          <w:sz w:val="26"/>
          <w:szCs w:val="26"/>
        </w:rPr>
      </w:pPr>
      <w:proofErr w:type="gramStart"/>
      <w:r w:rsidRPr="00091BEF">
        <w:rPr>
          <w:color w:val="auto"/>
          <w:sz w:val="26"/>
          <w:szCs w:val="26"/>
        </w:rPr>
        <w:t xml:space="preserve">На официальном сайте органов местного самоуправления </w:t>
      </w:r>
      <w:proofErr w:type="spellStart"/>
      <w:r w:rsidRPr="00091BEF">
        <w:rPr>
          <w:color w:val="auto"/>
          <w:sz w:val="26"/>
          <w:szCs w:val="26"/>
        </w:rPr>
        <w:t>Кондинский</w:t>
      </w:r>
      <w:proofErr w:type="spellEnd"/>
      <w:r w:rsidRPr="00091BEF">
        <w:rPr>
          <w:color w:val="auto"/>
          <w:sz w:val="26"/>
          <w:szCs w:val="26"/>
        </w:rPr>
        <w:t xml:space="preserve"> район </w:t>
      </w:r>
      <w:hyperlink r:id="rId7" w:history="1">
        <w:r w:rsidRPr="00091BEF">
          <w:rPr>
            <w:rStyle w:val="a7"/>
            <w:color w:val="auto"/>
            <w:sz w:val="26"/>
            <w:szCs w:val="26"/>
            <w:lang w:val="en-US"/>
          </w:rPr>
          <w:t>www</w:t>
        </w:r>
        <w:r w:rsidRPr="00091BEF">
          <w:rPr>
            <w:rStyle w:val="a7"/>
            <w:color w:val="auto"/>
            <w:sz w:val="26"/>
            <w:szCs w:val="26"/>
          </w:rPr>
          <w:t>.</w:t>
        </w:r>
        <w:proofErr w:type="spellStart"/>
        <w:r w:rsidRPr="00091BEF">
          <w:rPr>
            <w:rStyle w:val="a7"/>
            <w:color w:val="auto"/>
            <w:sz w:val="26"/>
            <w:szCs w:val="26"/>
            <w:lang w:val="en-US"/>
          </w:rPr>
          <w:t>admkonda</w:t>
        </w:r>
        <w:proofErr w:type="spellEnd"/>
        <w:r w:rsidRPr="00091BEF">
          <w:rPr>
            <w:rStyle w:val="a7"/>
            <w:color w:val="auto"/>
            <w:sz w:val="26"/>
            <w:szCs w:val="26"/>
          </w:rPr>
          <w:t>.</w:t>
        </w:r>
        <w:proofErr w:type="spellStart"/>
        <w:r w:rsidRPr="00091BEF">
          <w:rPr>
            <w:rStyle w:val="a7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091BEF">
        <w:rPr>
          <w:color w:val="auto"/>
          <w:sz w:val="26"/>
          <w:szCs w:val="26"/>
        </w:rPr>
        <w:t xml:space="preserve"> создан раздел «</w:t>
      </w:r>
      <w:hyperlink r:id="rId8" w:history="1">
        <w:r w:rsidRPr="00091BEF">
          <w:rPr>
            <w:rStyle w:val="a7"/>
            <w:color w:val="auto"/>
            <w:sz w:val="26"/>
            <w:szCs w:val="26"/>
            <w:u w:val="none"/>
          </w:rPr>
          <w:t>Информация для немуниципальных поставщиков социальных услуг, в том числе СОНКО</w:t>
        </w:r>
      </w:hyperlink>
      <w:r w:rsidRPr="00091BEF">
        <w:rPr>
          <w:color w:val="auto"/>
          <w:sz w:val="26"/>
          <w:szCs w:val="26"/>
        </w:rPr>
        <w:t xml:space="preserve">», в котором размещена вся необходимая </w:t>
      </w:r>
      <w:r w:rsidRPr="00091BEF">
        <w:rPr>
          <w:rFonts w:eastAsia="Calibri"/>
          <w:color w:val="auto"/>
          <w:sz w:val="26"/>
          <w:szCs w:val="26"/>
        </w:rPr>
        <w:t xml:space="preserve">информация, предназначенная для поставщиков социальных услуг, в том числе размещен перечень муниципального имущества, в который включены объекты социального назначения, возможные к передаче немуниципальным поставщикам социальных услуг, в </w:t>
      </w:r>
      <w:proofErr w:type="spellStart"/>
      <w:r w:rsidRPr="00091BEF">
        <w:rPr>
          <w:rFonts w:eastAsia="Calibri"/>
          <w:color w:val="auto"/>
          <w:sz w:val="26"/>
          <w:szCs w:val="26"/>
        </w:rPr>
        <w:t>т.ч</w:t>
      </w:r>
      <w:proofErr w:type="spellEnd"/>
      <w:r w:rsidRPr="00091BEF">
        <w:rPr>
          <w:rFonts w:eastAsia="Calibri"/>
          <w:color w:val="auto"/>
          <w:sz w:val="26"/>
          <w:szCs w:val="26"/>
        </w:rPr>
        <w:t>. СОНКО</w:t>
      </w:r>
      <w:proofErr w:type="gramEnd"/>
    </w:p>
    <w:p w:rsidR="00091BEF" w:rsidRPr="00091BEF" w:rsidRDefault="00091BEF" w:rsidP="00091BEF">
      <w:pPr>
        <w:pStyle w:val="a4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091BEF">
        <w:rPr>
          <w:sz w:val="26"/>
          <w:szCs w:val="26"/>
        </w:rPr>
        <w:t xml:space="preserve">На официальном сайте органов местного самоуправления </w:t>
      </w:r>
      <w:proofErr w:type="spellStart"/>
      <w:r w:rsidRPr="00091BEF">
        <w:rPr>
          <w:sz w:val="26"/>
          <w:szCs w:val="26"/>
        </w:rPr>
        <w:t>Кондинский</w:t>
      </w:r>
      <w:proofErr w:type="spellEnd"/>
      <w:r w:rsidRPr="00091BEF">
        <w:rPr>
          <w:sz w:val="26"/>
          <w:szCs w:val="26"/>
        </w:rPr>
        <w:t xml:space="preserve"> район </w:t>
      </w:r>
      <w:hyperlink r:id="rId9" w:history="1">
        <w:r w:rsidRPr="00091BEF">
          <w:rPr>
            <w:rStyle w:val="a7"/>
            <w:sz w:val="26"/>
            <w:szCs w:val="26"/>
            <w:lang w:val="en-US"/>
          </w:rPr>
          <w:t>www</w:t>
        </w:r>
        <w:r w:rsidRPr="00091BEF">
          <w:rPr>
            <w:rStyle w:val="a7"/>
            <w:sz w:val="26"/>
            <w:szCs w:val="26"/>
          </w:rPr>
          <w:t>.</w:t>
        </w:r>
        <w:proofErr w:type="spellStart"/>
        <w:r w:rsidRPr="00091BEF">
          <w:rPr>
            <w:rStyle w:val="a7"/>
            <w:sz w:val="26"/>
            <w:szCs w:val="26"/>
            <w:lang w:val="en-US"/>
          </w:rPr>
          <w:t>admkonda</w:t>
        </w:r>
        <w:proofErr w:type="spellEnd"/>
        <w:r w:rsidRPr="00091BEF">
          <w:rPr>
            <w:rStyle w:val="a7"/>
            <w:sz w:val="26"/>
            <w:szCs w:val="26"/>
          </w:rPr>
          <w:t>.</w:t>
        </w:r>
        <w:proofErr w:type="spellStart"/>
        <w:r w:rsidRPr="00091BEF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091BEF">
        <w:rPr>
          <w:sz w:val="26"/>
          <w:szCs w:val="26"/>
        </w:rPr>
        <w:t xml:space="preserve"> создан раздел «</w:t>
      </w:r>
      <w:hyperlink r:id="rId10" w:history="1">
        <w:r w:rsidRPr="00091BEF">
          <w:rPr>
            <w:rStyle w:val="a7"/>
            <w:sz w:val="26"/>
            <w:szCs w:val="26"/>
          </w:rPr>
          <w:t xml:space="preserve">Информация для немуниципальных поставщиков </w:t>
        </w:r>
        <w:r w:rsidRPr="00091BEF">
          <w:rPr>
            <w:rStyle w:val="a7"/>
            <w:sz w:val="26"/>
            <w:szCs w:val="26"/>
          </w:rPr>
          <w:lastRenderedPageBreak/>
          <w:t>социальных услуг, в том числе СОНКО</w:t>
        </w:r>
      </w:hyperlink>
      <w:r w:rsidRPr="00091BEF">
        <w:rPr>
          <w:sz w:val="26"/>
          <w:szCs w:val="26"/>
        </w:rPr>
        <w:t xml:space="preserve">», в котором размещена вся необходимая </w:t>
      </w:r>
      <w:r w:rsidRPr="00091BEF">
        <w:rPr>
          <w:rFonts w:eastAsia="Calibri"/>
          <w:sz w:val="26"/>
          <w:szCs w:val="26"/>
        </w:rPr>
        <w:t xml:space="preserve">информация, предназначенная для поставщиков социальных услуг, в том числе размещен перечень муниципального имущества, в который включены объекты социального назначения, возможные к передаче немуниципальным поставщикам социальных услуг, в </w:t>
      </w:r>
      <w:proofErr w:type="spellStart"/>
      <w:r w:rsidRPr="00091BEF">
        <w:rPr>
          <w:rFonts w:eastAsia="Calibri"/>
          <w:sz w:val="26"/>
          <w:szCs w:val="26"/>
        </w:rPr>
        <w:t>т.ч</w:t>
      </w:r>
      <w:proofErr w:type="spellEnd"/>
      <w:r w:rsidRPr="00091BEF">
        <w:rPr>
          <w:rFonts w:eastAsia="Calibri"/>
          <w:sz w:val="26"/>
          <w:szCs w:val="26"/>
        </w:rPr>
        <w:t>. СОНКО.</w:t>
      </w:r>
      <w:proofErr w:type="gramEnd"/>
    </w:p>
    <w:p w:rsidR="00091BEF" w:rsidRPr="00091BEF" w:rsidRDefault="00091BEF" w:rsidP="00091BEF">
      <w:pPr>
        <w:pStyle w:val="a4"/>
        <w:ind w:firstLine="708"/>
        <w:jc w:val="both"/>
        <w:rPr>
          <w:sz w:val="26"/>
          <w:szCs w:val="26"/>
        </w:rPr>
      </w:pPr>
      <w:r w:rsidRPr="00091BEF">
        <w:rPr>
          <w:sz w:val="26"/>
          <w:szCs w:val="26"/>
        </w:rPr>
        <w:t xml:space="preserve">Основным документом, регулирующим предоставление имущественной поддержки СОНКО, является постановление администрации </w:t>
      </w:r>
      <w:proofErr w:type="spellStart"/>
      <w:r w:rsidRPr="00091BEF">
        <w:rPr>
          <w:sz w:val="26"/>
          <w:szCs w:val="26"/>
        </w:rPr>
        <w:t>Кондинского</w:t>
      </w:r>
      <w:proofErr w:type="spellEnd"/>
      <w:r w:rsidRPr="00091BEF">
        <w:rPr>
          <w:sz w:val="26"/>
          <w:szCs w:val="26"/>
        </w:rPr>
        <w:t xml:space="preserve"> района от 21 июня 2013 года № 1281 «Об утверждении Порядка расчета арендной платы за пользование муниципальным имуществом </w:t>
      </w:r>
      <w:proofErr w:type="spellStart"/>
      <w:r w:rsidRPr="00091BEF">
        <w:rPr>
          <w:sz w:val="26"/>
          <w:szCs w:val="26"/>
        </w:rPr>
        <w:t>Кондинского</w:t>
      </w:r>
      <w:proofErr w:type="spellEnd"/>
      <w:r w:rsidRPr="00091BEF">
        <w:rPr>
          <w:sz w:val="26"/>
          <w:szCs w:val="26"/>
        </w:rPr>
        <w:t xml:space="preserve"> района».</w:t>
      </w:r>
    </w:p>
    <w:p w:rsidR="00091BEF" w:rsidRPr="00091BEF" w:rsidRDefault="00091BEF" w:rsidP="00091BEF">
      <w:pPr>
        <w:pStyle w:val="a4"/>
        <w:ind w:firstLine="708"/>
        <w:jc w:val="both"/>
        <w:rPr>
          <w:sz w:val="26"/>
          <w:szCs w:val="26"/>
        </w:rPr>
      </w:pPr>
      <w:r w:rsidRPr="00091BEF">
        <w:rPr>
          <w:sz w:val="26"/>
          <w:szCs w:val="26"/>
        </w:rPr>
        <w:t>На сегодняшний день и</w:t>
      </w:r>
      <w:r w:rsidRPr="00091BEF">
        <w:rPr>
          <w:bCs/>
          <w:sz w:val="26"/>
          <w:szCs w:val="26"/>
        </w:rPr>
        <w:t>мущественная поддержка СО НКО может осуществляться путем</w:t>
      </w:r>
      <w:r w:rsidRPr="00091BEF">
        <w:rPr>
          <w:sz w:val="26"/>
          <w:szCs w:val="26"/>
        </w:rPr>
        <w:t xml:space="preserve"> передачи муниципального имущества в безвозмездное пользование или в аренду.</w:t>
      </w:r>
    </w:p>
    <w:p w:rsidR="00091BEF" w:rsidRPr="00091BEF" w:rsidRDefault="00091BEF" w:rsidP="00091BEF">
      <w:pPr>
        <w:pStyle w:val="a4"/>
        <w:ind w:firstLine="708"/>
        <w:jc w:val="both"/>
        <w:rPr>
          <w:sz w:val="26"/>
          <w:szCs w:val="26"/>
        </w:rPr>
      </w:pPr>
      <w:r w:rsidRPr="00091BEF">
        <w:rPr>
          <w:sz w:val="26"/>
          <w:szCs w:val="26"/>
        </w:rPr>
        <w:t>Размер арендной платы для СОНКО будет составлять 1 рубль в месяц за один объект муниципального имущества.</w:t>
      </w:r>
    </w:p>
    <w:p w:rsidR="00091BEF" w:rsidRPr="00091BEF" w:rsidRDefault="00091BEF" w:rsidP="00091BEF">
      <w:pPr>
        <w:pStyle w:val="a4"/>
        <w:ind w:firstLine="708"/>
        <w:jc w:val="both"/>
        <w:rPr>
          <w:sz w:val="26"/>
          <w:szCs w:val="26"/>
        </w:rPr>
      </w:pPr>
      <w:r w:rsidRPr="00091BEF">
        <w:rPr>
          <w:sz w:val="26"/>
          <w:szCs w:val="26"/>
        </w:rPr>
        <w:t>СОНКО меры имущественной поддержки предоставляются на срок не менее двух лет.</w:t>
      </w:r>
    </w:p>
    <w:p w:rsidR="00091BEF" w:rsidRPr="00091BEF" w:rsidRDefault="00091BEF" w:rsidP="00091BEF">
      <w:pPr>
        <w:pStyle w:val="a4"/>
        <w:ind w:firstLine="708"/>
        <w:jc w:val="both"/>
        <w:rPr>
          <w:sz w:val="26"/>
          <w:szCs w:val="26"/>
        </w:rPr>
      </w:pPr>
      <w:r w:rsidRPr="00091BEF">
        <w:rPr>
          <w:sz w:val="26"/>
          <w:szCs w:val="26"/>
        </w:rPr>
        <w:t>Общественным организациям, действующим в интересах инвалидов, меры имущественной поддержки предоставляются на срок не менее пяти лет.</w:t>
      </w:r>
    </w:p>
    <w:p w:rsidR="00091BEF" w:rsidRPr="00091BEF" w:rsidRDefault="00091BEF" w:rsidP="00091BEF">
      <w:pPr>
        <w:pStyle w:val="a4"/>
        <w:ind w:firstLine="708"/>
        <w:jc w:val="both"/>
        <w:rPr>
          <w:rFonts w:eastAsia="Calibri"/>
          <w:sz w:val="26"/>
          <w:szCs w:val="26"/>
        </w:rPr>
      </w:pPr>
      <w:r w:rsidRPr="00091BEF">
        <w:rPr>
          <w:sz w:val="26"/>
          <w:szCs w:val="26"/>
        </w:rPr>
        <w:t>Также возможно применение почасовой оплаты за аренду имущества в размере 1 руб</w:t>
      </w:r>
      <w:r w:rsidR="00D724BC">
        <w:rPr>
          <w:sz w:val="26"/>
          <w:szCs w:val="26"/>
        </w:rPr>
        <w:t>.</w:t>
      </w:r>
      <w:r w:rsidRPr="00091BEF">
        <w:rPr>
          <w:sz w:val="26"/>
          <w:szCs w:val="26"/>
        </w:rPr>
        <w:t>/час</w:t>
      </w:r>
      <w:proofErr w:type="gramStart"/>
      <w:r w:rsidRPr="00091BEF">
        <w:rPr>
          <w:sz w:val="26"/>
          <w:szCs w:val="26"/>
        </w:rPr>
        <w:t>.</w:t>
      </w:r>
      <w:proofErr w:type="gramEnd"/>
      <w:r w:rsidRPr="00091BEF">
        <w:rPr>
          <w:sz w:val="26"/>
          <w:szCs w:val="26"/>
        </w:rPr>
        <w:t xml:space="preserve"> (</w:t>
      </w:r>
      <w:proofErr w:type="gramStart"/>
      <w:r w:rsidRPr="00091BEF">
        <w:rPr>
          <w:sz w:val="26"/>
          <w:szCs w:val="26"/>
        </w:rPr>
        <w:t>п</w:t>
      </w:r>
      <w:proofErr w:type="gramEnd"/>
      <w:r w:rsidRPr="00091BEF">
        <w:rPr>
          <w:sz w:val="26"/>
          <w:szCs w:val="26"/>
        </w:rPr>
        <w:t>о итогам 2022 года заключены 3 договора).</w:t>
      </w:r>
    </w:p>
    <w:p w:rsidR="00091BEF" w:rsidRPr="00091BEF" w:rsidRDefault="00091BEF" w:rsidP="00091BEF">
      <w:pPr>
        <w:pStyle w:val="a4"/>
        <w:ind w:firstLine="708"/>
        <w:jc w:val="both"/>
        <w:rPr>
          <w:rStyle w:val="a6"/>
          <w:b w:val="0"/>
          <w:bCs w:val="0"/>
          <w:sz w:val="26"/>
          <w:szCs w:val="26"/>
        </w:rPr>
      </w:pPr>
      <w:r w:rsidRPr="007F12F7">
        <w:rPr>
          <w:rStyle w:val="a6"/>
          <w:b w:val="0"/>
          <w:sz w:val="26"/>
          <w:szCs w:val="26"/>
        </w:rPr>
        <w:t xml:space="preserve">Приказом Комитета по управлению муниципальным имуществом администрации </w:t>
      </w:r>
      <w:proofErr w:type="spellStart"/>
      <w:r w:rsidRPr="007F12F7">
        <w:rPr>
          <w:rStyle w:val="a6"/>
          <w:b w:val="0"/>
          <w:sz w:val="26"/>
          <w:szCs w:val="26"/>
        </w:rPr>
        <w:t>Кондинского</w:t>
      </w:r>
      <w:proofErr w:type="spellEnd"/>
      <w:r w:rsidRPr="007F12F7">
        <w:rPr>
          <w:rStyle w:val="a6"/>
          <w:b w:val="0"/>
          <w:sz w:val="26"/>
          <w:szCs w:val="26"/>
        </w:rPr>
        <w:t xml:space="preserve"> района от </w:t>
      </w:r>
      <w:r w:rsidR="007F12F7" w:rsidRPr="007F12F7">
        <w:rPr>
          <w:rStyle w:val="a6"/>
          <w:b w:val="0"/>
          <w:sz w:val="26"/>
          <w:szCs w:val="26"/>
        </w:rPr>
        <w:t>27 декабря 2022 года № 903</w:t>
      </w:r>
      <w:r w:rsidRPr="007F12F7">
        <w:rPr>
          <w:rStyle w:val="a6"/>
          <w:b w:val="0"/>
          <w:sz w:val="26"/>
          <w:szCs w:val="26"/>
        </w:rPr>
        <w:t xml:space="preserve"> утвержден Перечень</w:t>
      </w:r>
      <w:r w:rsidRPr="007F12F7">
        <w:rPr>
          <w:rStyle w:val="a6"/>
          <w:sz w:val="26"/>
          <w:szCs w:val="26"/>
        </w:rPr>
        <w:t xml:space="preserve"> </w:t>
      </w:r>
      <w:r w:rsidRPr="007F12F7">
        <w:rPr>
          <w:sz w:val="26"/>
          <w:szCs w:val="26"/>
        </w:rPr>
        <w:t>муниципального имущества, свободного от прав третьих лиц и предназначенного для передачи во временное владение и (или) пользование  СОНКО.</w:t>
      </w:r>
    </w:p>
    <w:p w:rsidR="00091BEF" w:rsidRPr="00193A12" w:rsidRDefault="00091BEF" w:rsidP="00091BEF">
      <w:pPr>
        <w:pStyle w:val="a4"/>
        <w:ind w:firstLine="708"/>
        <w:jc w:val="both"/>
        <w:rPr>
          <w:rStyle w:val="a6"/>
          <w:b w:val="0"/>
          <w:bCs w:val="0"/>
          <w:sz w:val="26"/>
          <w:szCs w:val="26"/>
        </w:rPr>
      </w:pPr>
      <w:r w:rsidRPr="00091BEF">
        <w:rPr>
          <w:rStyle w:val="a6"/>
          <w:b w:val="0"/>
          <w:sz w:val="26"/>
          <w:szCs w:val="26"/>
        </w:rPr>
        <w:t xml:space="preserve">Площадь помещений муниципального имущества, свободного от прав третьих лиц и предназначенного для передачи во временное владение и (или) </w:t>
      </w:r>
      <w:r w:rsidRPr="00193A12">
        <w:rPr>
          <w:rStyle w:val="a6"/>
          <w:b w:val="0"/>
          <w:sz w:val="26"/>
          <w:szCs w:val="26"/>
        </w:rPr>
        <w:t xml:space="preserve">пользование СОНКО составляет </w:t>
      </w:r>
      <w:r w:rsidR="00193A12" w:rsidRPr="00193A12">
        <w:rPr>
          <w:rStyle w:val="a6"/>
          <w:b w:val="0"/>
          <w:sz w:val="26"/>
          <w:szCs w:val="26"/>
        </w:rPr>
        <w:t>1225,8</w:t>
      </w:r>
      <w:r w:rsidRPr="00193A12">
        <w:rPr>
          <w:rStyle w:val="a6"/>
          <w:b w:val="0"/>
          <w:sz w:val="26"/>
          <w:szCs w:val="26"/>
        </w:rPr>
        <w:t xml:space="preserve">  </w:t>
      </w:r>
      <w:proofErr w:type="spellStart"/>
      <w:r w:rsidRPr="00193A12">
        <w:rPr>
          <w:rStyle w:val="a6"/>
          <w:b w:val="0"/>
          <w:sz w:val="26"/>
          <w:szCs w:val="26"/>
        </w:rPr>
        <w:t>кв.м</w:t>
      </w:r>
      <w:proofErr w:type="spellEnd"/>
      <w:r w:rsidRPr="00193A12">
        <w:rPr>
          <w:rStyle w:val="a6"/>
          <w:b w:val="0"/>
          <w:sz w:val="26"/>
          <w:szCs w:val="26"/>
        </w:rPr>
        <w:t>.</w:t>
      </w:r>
    </w:p>
    <w:p w:rsidR="00091BEF" w:rsidRPr="00091BEF" w:rsidRDefault="00091BEF" w:rsidP="00091BEF">
      <w:pPr>
        <w:pStyle w:val="a4"/>
        <w:ind w:firstLine="708"/>
        <w:jc w:val="both"/>
        <w:rPr>
          <w:rStyle w:val="a6"/>
          <w:b w:val="0"/>
          <w:bCs w:val="0"/>
          <w:sz w:val="26"/>
          <w:szCs w:val="26"/>
        </w:rPr>
      </w:pPr>
      <w:r w:rsidRPr="00193A12">
        <w:rPr>
          <w:rStyle w:val="a6"/>
          <w:b w:val="0"/>
          <w:sz w:val="26"/>
          <w:szCs w:val="26"/>
        </w:rPr>
        <w:t xml:space="preserve">Площадь помещений, фактически предоставленных СОНКО – </w:t>
      </w:r>
      <w:r w:rsidR="00193A12" w:rsidRPr="00193A12">
        <w:rPr>
          <w:rStyle w:val="a6"/>
          <w:b w:val="0"/>
          <w:sz w:val="26"/>
          <w:szCs w:val="26"/>
        </w:rPr>
        <w:t>846,2</w:t>
      </w:r>
      <w:r w:rsidRPr="00193A12">
        <w:rPr>
          <w:rStyle w:val="a6"/>
          <w:b w:val="0"/>
          <w:sz w:val="26"/>
          <w:szCs w:val="26"/>
        </w:rPr>
        <w:t xml:space="preserve"> </w:t>
      </w:r>
      <w:proofErr w:type="spellStart"/>
      <w:r w:rsidRPr="00193A12">
        <w:rPr>
          <w:rStyle w:val="a6"/>
          <w:b w:val="0"/>
          <w:sz w:val="26"/>
          <w:szCs w:val="26"/>
        </w:rPr>
        <w:t>кв.м</w:t>
      </w:r>
      <w:proofErr w:type="spellEnd"/>
      <w:r w:rsidRPr="00193A12">
        <w:rPr>
          <w:rStyle w:val="a6"/>
          <w:b w:val="0"/>
          <w:sz w:val="26"/>
          <w:szCs w:val="26"/>
        </w:rPr>
        <w:t>.</w:t>
      </w:r>
    </w:p>
    <w:p w:rsidR="00091BEF" w:rsidRPr="00091BEF" w:rsidRDefault="00091BEF" w:rsidP="00091BEF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091BEF">
        <w:rPr>
          <w:sz w:val="26"/>
          <w:szCs w:val="26"/>
        </w:rPr>
        <w:t xml:space="preserve">Также постановлением администрации </w:t>
      </w:r>
      <w:proofErr w:type="spellStart"/>
      <w:r w:rsidRPr="00091BEF">
        <w:rPr>
          <w:sz w:val="26"/>
          <w:szCs w:val="26"/>
        </w:rPr>
        <w:t>Кондинского</w:t>
      </w:r>
      <w:proofErr w:type="spellEnd"/>
      <w:r w:rsidRPr="00091BEF">
        <w:rPr>
          <w:sz w:val="26"/>
          <w:szCs w:val="26"/>
        </w:rPr>
        <w:t xml:space="preserve"> района от 16.09.2019 года № 1870 утвержден перечень имущества муниципального образования  </w:t>
      </w:r>
      <w:proofErr w:type="spellStart"/>
      <w:r w:rsidRPr="00091BEF">
        <w:rPr>
          <w:sz w:val="26"/>
          <w:szCs w:val="26"/>
        </w:rPr>
        <w:t>Кондинский</w:t>
      </w:r>
      <w:proofErr w:type="spellEnd"/>
      <w:r w:rsidRPr="00091BEF">
        <w:rPr>
          <w:sz w:val="26"/>
          <w:szCs w:val="26"/>
        </w:rPr>
        <w:t xml:space="preserve">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091BEF">
        <w:rPr>
          <w:sz w:val="26"/>
          <w:szCs w:val="26"/>
        </w:rPr>
        <w:t xml:space="preserve"> поддержки субъектов малого и среднего предпринимательства.</w:t>
      </w:r>
    </w:p>
    <w:p w:rsidR="00091BEF" w:rsidRPr="00091BEF" w:rsidRDefault="00091BEF" w:rsidP="00091BEF">
      <w:pPr>
        <w:pStyle w:val="a4"/>
        <w:ind w:firstLine="708"/>
        <w:jc w:val="both"/>
        <w:rPr>
          <w:sz w:val="26"/>
          <w:szCs w:val="26"/>
        </w:rPr>
      </w:pPr>
      <w:r w:rsidRPr="00091BEF">
        <w:rPr>
          <w:sz w:val="26"/>
          <w:szCs w:val="26"/>
        </w:rPr>
        <w:t xml:space="preserve">Нормативными правовыми актами городских и сельских поселений </w:t>
      </w:r>
      <w:proofErr w:type="spellStart"/>
      <w:r w:rsidRPr="00091BEF">
        <w:rPr>
          <w:sz w:val="26"/>
          <w:szCs w:val="26"/>
        </w:rPr>
        <w:t>Кондинского</w:t>
      </w:r>
      <w:proofErr w:type="spellEnd"/>
      <w:r w:rsidRPr="00091BEF">
        <w:rPr>
          <w:sz w:val="26"/>
          <w:szCs w:val="26"/>
        </w:rPr>
        <w:t xml:space="preserve"> района утверждены перечни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предпринимательства.</w:t>
      </w:r>
    </w:p>
    <w:p w:rsidR="00091BEF" w:rsidRPr="00091BEF" w:rsidRDefault="00091BEF" w:rsidP="00091BEF">
      <w:pPr>
        <w:pStyle w:val="a4"/>
        <w:ind w:firstLine="708"/>
        <w:jc w:val="both"/>
        <w:rPr>
          <w:sz w:val="26"/>
          <w:szCs w:val="26"/>
        </w:rPr>
      </w:pPr>
      <w:r w:rsidRPr="00091BEF">
        <w:rPr>
          <w:sz w:val="26"/>
          <w:szCs w:val="26"/>
        </w:rPr>
        <w:t xml:space="preserve">Площадь помещений муниципального имущества, свободного от прав третьих лиц и предназначенного для предоставления во владение (пользование) субъектам малого и среднего предпринимательства составляет 3932 </w:t>
      </w:r>
      <w:proofErr w:type="spellStart"/>
      <w:r w:rsidRPr="00091BEF">
        <w:rPr>
          <w:sz w:val="26"/>
          <w:szCs w:val="26"/>
        </w:rPr>
        <w:t>кв.м</w:t>
      </w:r>
      <w:proofErr w:type="spellEnd"/>
      <w:r w:rsidRPr="00091BEF">
        <w:rPr>
          <w:sz w:val="26"/>
          <w:szCs w:val="26"/>
        </w:rPr>
        <w:t>.</w:t>
      </w:r>
    </w:p>
    <w:p w:rsidR="00091BEF" w:rsidRPr="00091BEF" w:rsidRDefault="00091BEF" w:rsidP="00091BEF">
      <w:pPr>
        <w:pStyle w:val="a4"/>
        <w:ind w:firstLine="708"/>
        <w:jc w:val="both"/>
        <w:rPr>
          <w:b/>
          <w:sz w:val="26"/>
          <w:szCs w:val="26"/>
        </w:rPr>
      </w:pPr>
      <w:r w:rsidRPr="00091BEF">
        <w:rPr>
          <w:rStyle w:val="a6"/>
          <w:b w:val="0"/>
          <w:sz w:val="26"/>
          <w:szCs w:val="26"/>
        </w:rPr>
        <w:lastRenderedPageBreak/>
        <w:t xml:space="preserve">Площадь </w:t>
      </w:r>
      <w:proofErr w:type="gramStart"/>
      <w:r w:rsidRPr="00091BEF">
        <w:rPr>
          <w:rStyle w:val="a6"/>
          <w:b w:val="0"/>
          <w:sz w:val="26"/>
          <w:szCs w:val="26"/>
        </w:rPr>
        <w:t xml:space="preserve">помещений, фактически предоставленных </w:t>
      </w:r>
      <w:r w:rsidRPr="00091BEF">
        <w:rPr>
          <w:sz w:val="26"/>
          <w:szCs w:val="26"/>
        </w:rPr>
        <w:t>субъектам малого и среднего предпринимательства составляет</w:t>
      </w:r>
      <w:proofErr w:type="gramEnd"/>
      <w:r w:rsidRPr="00091BEF">
        <w:rPr>
          <w:rStyle w:val="a6"/>
          <w:sz w:val="26"/>
          <w:szCs w:val="26"/>
        </w:rPr>
        <w:t xml:space="preserve"> – </w:t>
      </w:r>
      <w:r w:rsidRPr="00091BEF">
        <w:rPr>
          <w:rStyle w:val="a6"/>
          <w:b w:val="0"/>
          <w:sz w:val="26"/>
          <w:szCs w:val="26"/>
        </w:rPr>
        <w:t xml:space="preserve">225,3 </w:t>
      </w:r>
      <w:proofErr w:type="spellStart"/>
      <w:r w:rsidRPr="00091BEF">
        <w:rPr>
          <w:rStyle w:val="a6"/>
          <w:b w:val="0"/>
          <w:sz w:val="26"/>
          <w:szCs w:val="26"/>
        </w:rPr>
        <w:t>кв.м</w:t>
      </w:r>
      <w:proofErr w:type="spellEnd"/>
      <w:r w:rsidRPr="00091BEF">
        <w:rPr>
          <w:rStyle w:val="a6"/>
          <w:b w:val="0"/>
          <w:sz w:val="26"/>
          <w:szCs w:val="26"/>
        </w:rPr>
        <w:t xml:space="preserve">., в том числе субъектам социального предпринимательства 225,3 </w:t>
      </w:r>
      <w:proofErr w:type="spellStart"/>
      <w:r w:rsidRPr="00091BEF">
        <w:rPr>
          <w:rStyle w:val="a6"/>
          <w:b w:val="0"/>
          <w:sz w:val="26"/>
          <w:szCs w:val="26"/>
        </w:rPr>
        <w:t>кв.м</w:t>
      </w:r>
      <w:proofErr w:type="spellEnd"/>
      <w:r w:rsidRPr="00091BEF">
        <w:rPr>
          <w:rStyle w:val="a6"/>
          <w:b w:val="0"/>
          <w:sz w:val="26"/>
          <w:szCs w:val="26"/>
        </w:rPr>
        <w:t>.</w:t>
      </w:r>
    </w:p>
    <w:p w:rsidR="00271462" w:rsidRPr="00091BEF" w:rsidRDefault="00271462" w:rsidP="00363DEA">
      <w:pPr>
        <w:pStyle w:val="a4"/>
        <w:ind w:firstLine="708"/>
        <w:jc w:val="both"/>
        <w:rPr>
          <w:color w:val="auto"/>
          <w:sz w:val="26"/>
          <w:szCs w:val="26"/>
        </w:rPr>
      </w:pPr>
      <w:r w:rsidRPr="00D724BC">
        <w:rPr>
          <w:color w:val="auto"/>
          <w:sz w:val="26"/>
          <w:szCs w:val="26"/>
        </w:rPr>
        <w:t xml:space="preserve">На территории всех поселений муниципального образования </w:t>
      </w:r>
      <w:proofErr w:type="spellStart"/>
      <w:r w:rsidRPr="00D724BC">
        <w:rPr>
          <w:color w:val="auto"/>
          <w:sz w:val="26"/>
          <w:szCs w:val="26"/>
        </w:rPr>
        <w:t>Кондинский</w:t>
      </w:r>
      <w:proofErr w:type="spellEnd"/>
      <w:r w:rsidRPr="00D724BC">
        <w:rPr>
          <w:color w:val="auto"/>
          <w:sz w:val="26"/>
          <w:szCs w:val="26"/>
        </w:rPr>
        <w:t xml:space="preserve"> район установлено льготное налогообложение для СОНКО</w:t>
      </w:r>
      <w:r w:rsidR="007B6C37" w:rsidRPr="00D724BC">
        <w:rPr>
          <w:color w:val="auto"/>
          <w:sz w:val="26"/>
          <w:szCs w:val="26"/>
        </w:rPr>
        <w:t xml:space="preserve"> и социальных предпринимателей</w:t>
      </w:r>
      <w:r w:rsidRPr="00D724BC">
        <w:rPr>
          <w:color w:val="auto"/>
          <w:sz w:val="26"/>
          <w:szCs w:val="26"/>
        </w:rPr>
        <w:t xml:space="preserve"> по земельному налогу.</w:t>
      </w:r>
    </w:p>
    <w:p w:rsidR="008D7359" w:rsidRPr="00D525AB" w:rsidRDefault="008D7359" w:rsidP="0017773E">
      <w:pPr>
        <w:pStyle w:val="a4"/>
        <w:ind w:firstLine="360"/>
        <w:jc w:val="both"/>
        <w:rPr>
          <w:sz w:val="26"/>
          <w:szCs w:val="26"/>
        </w:rPr>
      </w:pPr>
    </w:p>
    <w:p w:rsidR="008D7359" w:rsidRPr="005E4CA9" w:rsidRDefault="00BC198A" w:rsidP="005E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CA9">
        <w:rPr>
          <w:rFonts w:ascii="Times New Roman" w:hAnsi="Times New Roman" w:cs="Times New Roman"/>
          <w:b/>
          <w:sz w:val="26"/>
          <w:szCs w:val="26"/>
        </w:rPr>
        <w:t>Деятельность общественного совета при главе муниципального образования, касающаяся вопросов обеспечения доступа негосударственных (немуниципальных) организаций к предоставлению услуг (работ) в социальной сфере (рассмотрение соответствующих вопросов на заседаниях).</w:t>
      </w:r>
    </w:p>
    <w:p w:rsidR="00BE588C" w:rsidRPr="0017624C" w:rsidRDefault="00142741" w:rsidP="0017624C">
      <w:pPr>
        <w:pStyle w:val="a4"/>
        <w:ind w:firstLine="708"/>
        <w:jc w:val="both"/>
        <w:rPr>
          <w:b/>
          <w:sz w:val="26"/>
          <w:szCs w:val="26"/>
        </w:rPr>
      </w:pPr>
      <w:proofErr w:type="gramStart"/>
      <w:r w:rsidRPr="0017624C">
        <w:rPr>
          <w:sz w:val="26"/>
          <w:szCs w:val="26"/>
        </w:rPr>
        <w:t xml:space="preserve">- </w:t>
      </w:r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>31 марта 2022 года</w:t>
      </w:r>
      <w:r w:rsidR="003B6DE3" w:rsidRPr="0017624C">
        <w:rPr>
          <w:sz w:val="26"/>
          <w:szCs w:val="26"/>
          <w:shd w:val="clear" w:color="auto" w:fill="FFFFFF"/>
        </w:rPr>
        <w:t xml:space="preserve"> на заседании Общественного совета по реализации Стратегии социально-экономического развития </w:t>
      </w:r>
      <w:proofErr w:type="spellStart"/>
      <w:r w:rsidR="003B6DE3" w:rsidRPr="0017624C">
        <w:rPr>
          <w:sz w:val="26"/>
          <w:szCs w:val="26"/>
          <w:shd w:val="clear" w:color="auto" w:fill="FFFFFF"/>
        </w:rPr>
        <w:t>Кондинского</w:t>
      </w:r>
      <w:proofErr w:type="spellEnd"/>
      <w:r w:rsidR="003B6DE3" w:rsidRPr="0017624C">
        <w:rPr>
          <w:sz w:val="26"/>
          <w:szCs w:val="26"/>
          <w:shd w:val="clear" w:color="auto" w:fill="FFFFFF"/>
        </w:rPr>
        <w:t xml:space="preserve"> района Ханты-Мансийского автономного округа – Югры и на период до 2030 года при главе </w:t>
      </w:r>
      <w:proofErr w:type="spellStart"/>
      <w:r w:rsidR="003B6DE3" w:rsidRPr="0017624C">
        <w:rPr>
          <w:sz w:val="26"/>
          <w:szCs w:val="26"/>
          <w:shd w:val="clear" w:color="auto" w:fill="FFFFFF"/>
        </w:rPr>
        <w:t>Кондинского</w:t>
      </w:r>
      <w:proofErr w:type="spellEnd"/>
      <w:r w:rsidR="003B6DE3" w:rsidRPr="0017624C">
        <w:rPr>
          <w:sz w:val="26"/>
          <w:szCs w:val="26"/>
          <w:shd w:val="clear" w:color="auto" w:fill="FFFFFF"/>
        </w:rPr>
        <w:t xml:space="preserve"> района был рассмотрен вопрос </w:t>
      </w:r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 xml:space="preserve">«О реализации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>Кондинском</w:t>
      </w:r>
      <w:proofErr w:type="spellEnd"/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 xml:space="preserve"> районе за 2021 год»</w:t>
      </w:r>
      <w:r w:rsidR="001A44B9" w:rsidRPr="0017624C">
        <w:rPr>
          <w:b/>
          <w:sz w:val="26"/>
          <w:szCs w:val="26"/>
        </w:rPr>
        <w:t>.</w:t>
      </w:r>
      <w:proofErr w:type="gramEnd"/>
    </w:p>
    <w:p w:rsidR="00FA018A" w:rsidRPr="0017624C" w:rsidRDefault="00634E4A" w:rsidP="0017624C">
      <w:pPr>
        <w:pStyle w:val="a4"/>
        <w:ind w:firstLine="708"/>
        <w:jc w:val="both"/>
        <w:rPr>
          <w:b/>
          <w:sz w:val="26"/>
          <w:szCs w:val="26"/>
        </w:rPr>
      </w:pPr>
      <w:proofErr w:type="gramStart"/>
      <w:r w:rsidRPr="0017624C">
        <w:rPr>
          <w:sz w:val="26"/>
          <w:szCs w:val="26"/>
          <w:shd w:val="clear" w:color="auto" w:fill="FFFFFF"/>
        </w:rPr>
        <w:t xml:space="preserve">- </w:t>
      </w:r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>27 июня 2022 года</w:t>
      </w:r>
      <w:r w:rsidR="003B6DE3" w:rsidRPr="0017624C">
        <w:rPr>
          <w:sz w:val="26"/>
          <w:szCs w:val="26"/>
          <w:shd w:val="clear" w:color="auto" w:fill="FFFFFF"/>
        </w:rPr>
        <w:t xml:space="preserve"> на заочном заседании Общественного совета по реализации Стратегии социально-экономического развития </w:t>
      </w:r>
      <w:proofErr w:type="spellStart"/>
      <w:r w:rsidR="003B6DE3" w:rsidRPr="0017624C">
        <w:rPr>
          <w:sz w:val="26"/>
          <w:szCs w:val="26"/>
          <w:shd w:val="clear" w:color="auto" w:fill="FFFFFF"/>
        </w:rPr>
        <w:t>Кондинского</w:t>
      </w:r>
      <w:proofErr w:type="spellEnd"/>
      <w:r w:rsidR="003B6DE3" w:rsidRPr="0017624C">
        <w:rPr>
          <w:sz w:val="26"/>
          <w:szCs w:val="26"/>
          <w:shd w:val="clear" w:color="auto" w:fill="FFFFFF"/>
        </w:rPr>
        <w:t xml:space="preserve"> района Ханты-Мансийского автономного округа – Югры и на период до 2030 года при главе </w:t>
      </w:r>
      <w:proofErr w:type="spellStart"/>
      <w:r w:rsidR="003B6DE3" w:rsidRPr="0017624C">
        <w:rPr>
          <w:sz w:val="26"/>
          <w:szCs w:val="26"/>
          <w:shd w:val="clear" w:color="auto" w:fill="FFFFFF"/>
        </w:rPr>
        <w:t>Кондинского</w:t>
      </w:r>
      <w:proofErr w:type="spellEnd"/>
      <w:r w:rsidR="003B6DE3" w:rsidRPr="0017624C">
        <w:rPr>
          <w:sz w:val="26"/>
          <w:szCs w:val="26"/>
          <w:shd w:val="clear" w:color="auto" w:fill="FFFFFF"/>
        </w:rPr>
        <w:t xml:space="preserve"> района были рассмотрены  </w:t>
      </w:r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 xml:space="preserve">результаты рейтинга муниципального образования </w:t>
      </w:r>
      <w:proofErr w:type="spellStart"/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>Кондинский</w:t>
      </w:r>
      <w:proofErr w:type="spellEnd"/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 xml:space="preserve"> район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немуниципальных организаций к предоставлению услуг (работ) в социальной</w:t>
      </w:r>
      <w:proofErr w:type="gramEnd"/>
      <w:r w:rsidR="003B6DE3"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 xml:space="preserve"> сфере и внедрения конкурентных способов оказания муниципальных услуг (работ) в социальной сфере в 2021 году</w:t>
      </w:r>
      <w:r w:rsidRPr="0017624C">
        <w:rPr>
          <w:b/>
          <w:sz w:val="26"/>
          <w:szCs w:val="26"/>
        </w:rPr>
        <w:t>.</w:t>
      </w:r>
    </w:p>
    <w:p w:rsidR="0017624C" w:rsidRPr="0017624C" w:rsidRDefault="0017624C" w:rsidP="0017624C">
      <w:pPr>
        <w:pStyle w:val="a4"/>
        <w:ind w:firstLine="708"/>
        <w:jc w:val="both"/>
        <w:rPr>
          <w:b/>
          <w:sz w:val="26"/>
          <w:szCs w:val="26"/>
        </w:rPr>
      </w:pPr>
      <w:proofErr w:type="gramStart"/>
      <w:r w:rsidRPr="0017624C">
        <w:rPr>
          <w:b/>
          <w:sz w:val="26"/>
          <w:szCs w:val="26"/>
        </w:rPr>
        <w:t xml:space="preserve">- </w:t>
      </w:r>
      <w:r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>26 декабря 2022 года</w:t>
      </w:r>
      <w:r w:rsidRPr="0017624C">
        <w:rPr>
          <w:b/>
          <w:sz w:val="26"/>
          <w:szCs w:val="26"/>
          <w:shd w:val="clear" w:color="auto" w:fill="FFFFFF"/>
        </w:rPr>
        <w:t> </w:t>
      </w:r>
      <w:r w:rsidRPr="0017624C">
        <w:rPr>
          <w:sz w:val="26"/>
          <w:szCs w:val="26"/>
          <w:shd w:val="clear" w:color="auto" w:fill="FFFFFF"/>
        </w:rPr>
        <w:t xml:space="preserve">на заочном заседании Общественного совета по реализации Стратегии социально-экономического развития </w:t>
      </w:r>
      <w:proofErr w:type="spellStart"/>
      <w:r w:rsidRPr="0017624C">
        <w:rPr>
          <w:sz w:val="26"/>
          <w:szCs w:val="26"/>
          <w:shd w:val="clear" w:color="auto" w:fill="FFFFFF"/>
        </w:rPr>
        <w:t>Кондинского</w:t>
      </w:r>
      <w:proofErr w:type="spellEnd"/>
      <w:r w:rsidRPr="0017624C">
        <w:rPr>
          <w:sz w:val="26"/>
          <w:szCs w:val="26"/>
          <w:shd w:val="clear" w:color="auto" w:fill="FFFFFF"/>
        </w:rPr>
        <w:t xml:space="preserve"> района Ханты-Мансийского автономного округа – Югры и на период до 2030 года при главе </w:t>
      </w:r>
      <w:proofErr w:type="spellStart"/>
      <w:r w:rsidRPr="0017624C">
        <w:rPr>
          <w:sz w:val="26"/>
          <w:szCs w:val="26"/>
          <w:shd w:val="clear" w:color="auto" w:fill="FFFFFF"/>
        </w:rPr>
        <w:t>Кондинского</w:t>
      </w:r>
      <w:proofErr w:type="spellEnd"/>
      <w:r w:rsidRPr="0017624C">
        <w:rPr>
          <w:sz w:val="26"/>
          <w:szCs w:val="26"/>
          <w:shd w:val="clear" w:color="auto" w:fill="FFFFFF"/>
        </w:rPr>
        <w:t xml:space="preserve"> района был рассмотрен «</w:t>
      </w:r>
      <w:r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 xml:space="preserve">О предварительных итогах реализации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>Кондинском</w:t>
      </w:r>
      <w:proofErr w:type="spellEnd"/>
      <w:r w:rsidRPr="0017624C">
        <w:rPr>
          <w:rStyle w:val="a6"/>
          <w:b w:val="0"/>
          <w:color w:val="1E1D1E"/>
          <w:sz w:val="26"/>
          <w:szCs w:val="26"/>
          <w:shd w:val="clear" w:color="auto" w:fill="FFFFFF"/>
        </w:rPr>
        <w:t xml:space="preserve"> районе в 2022 году»</w:t>
      </w:r>
      <w:r>
        <w:rPr>
          <w:rStyle w:val="a6"/>
          <w:b w:val="0"/>
          <w:color w:val="1E1D1E"/>
          <w:sz w:val="26"/>
          <w:szCs w:val="26"/>
          <w:shd w:val="clear" w:color="auto" w:fill="FFFFFF"/>
        </w:rPr>
        <w:t>.</w:t>
      </w:r>
      <w:proofErr w:type="gramEnd"/>
    </w:p>
    <w:p w:rsidR="005E4CA9" w:rsidRDefault="005E4CA9" w:rsidP="00641F8D">
      <w:pPr>
        <w:pStyle w:val="a4"/>
        <w:ind w:firstLine="708"/>
        <w:jc w:val="both"/>
        <w:rPr>
          <w:b/>
          <w:sz w:val="26"/>
          <w:szCs w:val="26"/>
        </w:rPr>
      </w:pPr>
    </w:p>
    <w:p w:rsidR="005622F9" w:rsidRPr="0017773E" w:rsidRDefault="005622F9" w:rsidP="00641F8D">
      <w:pPr>
        <w:pStyle w:val="a4"/>
        <w:ind w:firstLine="708"/>
        <w:jc w:val="both"/>
        <w:rPr>
          <w:b/>
          <w:sz w:val="26"/>
          <w:szCs w:val="26"/>
        </w:rPr>
      </w:pPr>
      <w:r w:rsidRPr="0017773E">
        <w:rPr>
          <w:b/>
          <w:sz w:val="26"/>
          <w:szCs w:val="26"/>
        </w:rPr>
        <w:t>Информационно-консультационная и методическая поддержка.</w:t>
      </w:r>
    </w:p>
    <w:p w:rsidR="005622F9" w:rsidRDefault="005622F9" w:rsidP="00363DEA">
      <w:pPr>
        <w:pStyle w:val="a4"/>
        <w:ind w:firstLine="708"/>
        <w:jc w:val="both"/>
        <w:rPr>
          <w:rFonts w:eastAsia="Calibri"/>
          <w:sz w:val="26"/>
          <w:szCs w:val="26"/>
        </w:rPr>
      </w:pPr>
      <w:r w:rsidRPr="00AD2477">
        <w:rPr>
          <w:sz w:val="26"/>
          <w:szCs w:val="26"/>
        </w:rPr>
        <w:t xml:space="preserve">Для информирования заинтересованных лиц на официальном сайте органов местного самоуправления Кондинский район создан раздел «Информация для немуниципальных поставщиков социальных услуг, в том числе СОНКО», </w:t>
      </w:r>
      <w:r w:rsidRPr="00AD2477">
        <w:rPr>
          <w:rFonts w:eastAsia="Calibri"/>
          <w:sz w:val="26"/>
          <w:szCs w:val="26"/>
        </w:rPr>
        <w:t>содержащий актуальную информацию о мерах поддержки негосударственных организаций, в том числе социально ориентированных некоммерческих организаций.</w:t>
      </w:r>
    </w:p>
    <w:p w:rsidR="005622F9" w:rsidRPr="00AD2477" w:rsidRDefault="005622F9" w:rsidP="00363DEA">
      <w:pPr>
        <w:pStyle w:val="a4"/>
        <w:ind w:firstLine="708"/>
        <w:jc w:val="both"/>
        <w:rPr>
          <w:bCs/>
          <w:sz w:val="26"/>
          <w:szCs w:val="26"/>
        </w:rPr>
      </w:pPr>
      <w:r w:rsidRPr="00AD2477">
        <w:rPr>
          <w:bCs/>
          <w:sz w:val="26"/>
          <w:szCs w:val="26"/>
        </w:rPr>
        <w:t xml:space="preserve">Специалистами администрации </w:t>
      </w:r>
      <w:proofErr w:type="spellStart"/>
      <w:r w:rsidRPr="00AD2477">
        <w:rPr>
          <w:bCs/>
          <w:sz w:val="26"/>
          <w:szCs w:val="26"/>
        </w:rPr>
        <w:t>Кондинского</w:t>
      </w:r>
      <w:proofErr w:type="spellEnd"/>
      <w:r w:rsidRPr="00AD2477">
        <w:rPr>
          <w:bCs/>
          <w:sz w:val="26"/>
          <w:szCs w:val="26"/>
        </w:rPr>
        <w:t xml:space="preserve"> района на постоянной основе оказывается информационно-консультационная поддержка по вопросам деятельности негосударственных (немуниципальных) поставщиков услуг в социальной сфере.</w:t>
      </w:r>
    </w:p>
    <w:p w:rsidR="00867721" w:rsidRPr="00AD2477" w:rsidRDefault="00867721" w:rsidP="00867721">
      <w:pPr>
        <w:pStyle w:val="a4"/>
        <w:ind w:firstLine="708"/>
        <w:jc w:val="both"/>
        <w:rPr>
          <w:sz w:val="26"/>
          <w:szCs w:val="26"/>
        </w:rPr>
      </w:pPr>
      <w:r w:rsidRPr="00AD2477">
        <w:rPr>
          <w:sz w:val="26"/>
          <w:szCs w:val="26"/>
        </w:rPr>
        <w:lastRenderedPageBreak/>
        <w:t xml:space="preserve">Кроме того, постановлением администрации Кондинского района № 143 от 29 января 2018 года утвержден Порядок оказания информационной поддержки социально ориентированным некоммерческим организациям в </w:t>
      </w:r>
      <w:proofErr w:type="spellStart"/>
      <w:r w:rsidRPr="00AD2477">
        <w:rPr>
          <w:sz w:val="26"/>
          <w:szCs w:val="26"/>
        </w:rPr>
        <w:t>Кондинском</w:t>
      </w:r>
      <w:proofErr w:type="spellEnd"/>
      <w:r w:rsidRPr="00AD2477">
        <w:rPr>
          <w:sz w:val="26"/>
          <w:szCs w:val="26"/>
        </w:rPr>
        <w:t xml:space="preserve"> районе.</w:t>
      </w:r>
    </w:p>
    <w:p w:rsidR="005622F9" w:rsidRPr="001A44B9" w:rsidRDefault="009C37CE" w:rsidP="001A44B9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DF162C">
        <w:rPr>
          <w:sz w:val="26"/>
          <w:szCs w:val="26"/>
        </w:rPr>
        <w:t>отчетный период</w:t>
      </w:r>
      <w:r>
        <w:rPr>
          <w:sz w:val="26"/>
          <w:szCs w:val="26"/>
        </w:rPr>
        <w:t xml:space="preserve"> </w:t>
      </w:r>
      <w:r w:rsidRPr="009C37CE">
        <w:rPr>
          <w:sz w:val="26"/>
          <w:szCs w:val="26"/>
        </w:rPr>
        <w:t>через средства массовой информации</w:t>
      </w:r>
      <w:r>
        <w:rPr>
          <w:sz w:val="26"/>
          <w:szCs w:val="26"/>
        </w:rPr>
        <w:t xml:space="preserve"> было размещено </w:t>
      </w:r>
      <w:r w:rsidR="00943723">
        <w:rPr>
          <w:sz w:val="26"/>
          <w:szCs w:val="26"/>
        </w:rPr>
        <w:t>25</w:t>
      </w:r>
      <w:r w:rsidR="00634E4A">
        <w:rPr>
          <w:sz w:val="26"/>
          <w:szCs w:val="26"/>
        </w:rPr>
        <w:t xml:space="preserve"> информационный материал</w:t>
      </w:r>
      <w:r>
        <w:rPr>
          <w:sz w:val="26"/>
          <w:szCs w:val="26"/>
        </w:rPr>
        <w:t xml:space="preserve"> </w:t>
      </w:r>
      <w:r w:rsidRPr="009C37CE">
        <w:rPr>
          <w:sz w:val="26"/>
          <w:szCs w:val="26"/>
        </w:rPr>
        <w:t>о</w:t>
      </w:r>
      <w:r>
        <w:rPr>
          <w:sz w:val="26"/>
          <w:szCs w:val="26"/>
        </w:rPr>
        <w:t xml:space="preserve"> деятельности немуниципальных</w:t>
      </w:r>
      <w:r w:rsidRPr="009C37CE">
        <w:rPr>
          <w:sz w:val="26"/>
          <w:szCs w:val="26"/>
        </w:rPr>
        <w:t xml:space="preserve"> поставщиков услуг (работ) в социальной сфере, «историях успеха» и достижениях</w:t>
      </w:r>
      <w:r>
        <w:rPr>
          <w:sz w:val="26"/>
          <w:szCs w:val="26"/>
        </w:rPr>
        <w:t>.</w:t>
      </w:r>
    </w:p>
    <w:p w:rsidR="00B8160C" w:rsidRDefault="00B8160C" w:rsidP="00670297">
      <w:pPr>
        <w:pStyle w:val="a4"/>
        <w:ind w:firstLine="708"/>
        <w:jc w:val="both"/>
        <w:rPr>
          <w:sz w:val="26"/>
          <w:szCs w:val="26"/>
        </w:rPr>
      </w:pPr>
    </w:p>
    <w:p w:rsidR="00B8160C" w:rsidRPr="00B8160C" w:rsidRDefault="00B8160C" w:rsidP="00B8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6"/>
          <w:szCs w:val="26"/>
        </w:rPr>
      </w:pPr>
      <w:r w:rsidRPr="00B8160C">
        <w:rPr>
          <w:rFonts w:ascii="TimesNewRomanPSMT" w:hAnsi="TimesNewRomanPSMT" w:cs="TimesNewRomanPSMT"/>
          <w:b/>
          <w:sz w:val="26"/>
          <w:szCs w:val="26"/>
        </w:rPr>
        <w:t>Создание и функционирование муниципальных ресурсных центров для некоммерческих организаций, добровольцев. Создание и функционирование муниципальных ресурсных центров для социальных предпринимателей.</w:t>
      </w:r>
    </w:p>
    <w:p w:rsidR="00670297" w:rsidRPr="00B2261A" w:rsidRDefault="00C36D83" w:rsidP="00B2261A">
      <w:pPr>
        <w:pStyle w:val="a4"/>
        <w:ind w:firstLine="708"/>
        <w:jc w:val="both"/>
        <w:rPr>
          <w:sz w:val="26"/>
          <w:szCs w:val="26"/>
        </w:rPr>
      </w:pPr>
      <w:r w:rsidRPr="00B2261A">
        <w:rPr>
          <w:sz w:val="26"/>
          <w:szCs w:val="26"/>
        </w:rPr>
        <w:t xml:space="preserve">На территории </w:t>
      </w:r>
      <w:proofErr w:type="spellStart"/>
      <w:r w:rsidRPr="00B2261A">
        <w:rPr>
          <w:sz w:val="26"/>
          <w:szCs w:val="26"/>
        </w:rPr>
        <w:t>Кондинского</w:t>
      </w:r>
      <w:proofErr w:type="spellEnd"/>
      <w:r w:rsidRPr="00B2261A">
        <w:rPr>
          <w:sz w:val="26"/>
          <w:szCs w:val="26"/>
        </w:rPr>
        <w:t xml:space="preserve"> района</w:t>
      </w:r>
      <w:r w:rsidR="00670297" w:rsidRPr="00B2261A">
        <w:rPr>
          <w:sz w:val="26"/>
          <w:szCs w:val="26"/>
        </w:rPr>
        <w:t xml:space="preserve"> создан Ресурсный центр поддержки социально ориентированных некоммерческих организаций, социальных предпринимателей,  добровольчества (</w:t>
      </w:r>
      <w:proofErr w:type="spellStart"/>
      <w:r w:rsidR="00670297" w:rsidRPr="00B2261A">
        <w:rPr>
          <w:sz w:val="26"/>
          <w:szCs w:val="26"/>
        </w:rPr>
        <w:t>волонтерства</w:t>
      </w:r>
      <w:proofErr w:type="spellEnd"/>
      <w:r w:rsidR="00670297" w:rsidRPr="00B2261A">
        <w:rPr>
          <w:sz w:val="26"/>
          <w:szCs w:val="26"/>
        </w:rPr>
        <w:t xml:space="preserve">). </w:t>
      </w:r>
    </w:p>
    <w:p w:rsidR="00670297" w:rsidRPr="00B2261A" w:rsidRDefault="00670297" w:rsidP="00B2261A">
      <w:pPr>
        <w:pStyle w:val="a4"/>
        <w:ind w:firstLine="708"/>
        <w:jc w:val="both"/>
        <w:rPr>
          <w:sz w:val="26"/>
          <w:szCs w:val="26"/>
        </w:rPr>
      </w:pPr>
      <w:r w:rsidRPr="00B2261A">
        <w:rPr>
          <w:sz w:val="26"/>
          <w:szCs w:val="26"/>
        </w:rPr>
        <w:t>Исполнение функций Ресурсного центра возложено на муниципальное автономное учреждение «Районный центр молодёжных инициатив «Ориентир».</w:t>
      </w:r>
    </w:p>
    <w:p w:rsidR="00C36D83" w:rsidRPr="00B2261A" w:rsidRDefault="00C36D83" w:rsidP="00B2261A">
      <w:pPr>
        <w:pStyle w:val="a4"/>
        <w:ind w:firstLine="708"/>
        <w:jc w:val="both"/>
        <w:rPr>
          <w:bCs/>
          <w:sz w:val="26"/>
          <w:szCs w:val="26"/>
        </w:rPr>
      </w:pPr>
      <w:r w:rsidRPr="00B2261A">
        <w:rPr>
          <w:sz w:val="26"/>
          <w:szCs w:val="26"/>
        </w:rPr>
        <w:t xml:space="preserve">На постоянной основе оказывается </w:t>
      </w:r>
      <w:r w:rsidRPr="00B2261A">
        <w:rPr>
          <w:bCs/>
          <w:sz w:val="26"/>
          <w:szCs w:val="26"/>
        </w:rPr>
        <w:t>информационно-консультационная поддержка.</w:t>
      </w:r>
    </w:p>
    <w:p w:rsidR="00B2261A" w:rsidRPr="00B2261A" w:rsidRDefault="00B2261A" w:rsidP="00B2261A">
      <w:pPr>
        <w:pStyle w:val="Default"/>
        <w:ind w:firstLine="708"/>
        <w:jc w:val="both"/>
        <w:rPr>
          <w:sz w:val="26"/>
          <w:szCs w:val="26"/>
        </w:rPr>
      </w:pPr>
      <w:r w:rsidRPr="00B2261A">
        <w:rPr>
          <w:bCs/>
          <w:sz w:val="26"/>
          <w:szCs w:val="26"/>
        </w:rPr>
        <w:t xml:space="preserve">В ноябре 2022 года Ресурсный центр подал заявку на добровольную сертификацию и был успешно сертифицирован </w:t>
      </w:r>
      <w:r w:rsidRPr="00B2261A">
        <w:rPr>
          <w:sz w:val="26"/>
          <w:szCs w:val="26"/>
        </w:rPr>
        <w:t>Фондом «Центр гражданск</w:t>
      </w:r>
      <w:r w:rsidR="005264CB">
        <w:rPr>
          <w:sz w:val="26"/>
          <w:szCs w:val="26"/>
        </w:rPr>
        <w:t>их и социальных инициатив Югры».</w:t>
      </w:r>
    </w:p>
    <w:p w:rsidR="00A409F4" w:rsidRDefault="00A409F4" w:rsidP="00B2261A">
      <w:pPr>
        <w:pStyle w:val="Default"/>
        <w:rPr>
          <w:sz w:val="28"/>
          <w:szCs w:val="28"/>
        </w:rPr>
      </w:pPr>
    </w:p>
    <w:p w:rsidR="00F43613" w:rsidRPr="00F43613" w:rsidRDefault="00F43613" w:rsidP="00F43613">
      <w:pPr>
        <w:pStyle w:val="Default"/>
        <w:ind w:firstLine="708"/>
        <w:rPr>
          <w:b/>
          <w:sz w:val="26"/>
          <w:szCs w:val="26"/>
        </w:rPr>
      </w:pPr>
      <w:r w:rsidRPr="00F43613">
        <w:rPr>
          <w:b/>
          <w:sz w:val="26"/>
          <w:szCs w:val="26"/>
        </w:rPr>
        <w:t>Иное.</w:t>
      </w:r>
    </w:p>
    <w:p w:rsidR="00300175" w:rsidRPr="00377E54" w:rsidRDefault="00B2261A" w:rsidP="00300175">
      <w:pPr>
        <w:pStyle w:val="a4"/>
        <w:ind w:firstLine="708"/>
        <w:jc w:val="both"/>
        <w:rPr>
          <w:sz w:val="26"/>
          <w:szCs w:val="26"/>
        </w:rPr>
      </w:pPr>
      <w:r w:rsidRPr="005264CB">
        <w:rPr>
          <w:bCs/>
          <w:sz w:val="26"/>
          <w:szCs w:val="26"/>
        </w:rPr>
        <w:t xml:space="preserve"> </w:t>
      </w:r>
      <w:r w:rsidR="00300175" w:rsidRPr="00377E54">
        <w:rPr>
          <w:sz w:val="26"/>
          <w:szCs w:val="26"/>
        </w:rPr>
        <w:t xml:space="preserve">В течение 2022 года велась работа по получению статуса субъекта креативных индустрий гражданами, индивидуальными предпринимателями, юридическими лицами, осуществляющими креативную деятельность в районе. </w:t>
      </w:r>
    </w:p>
    <w:p w:rsidR="00A409F4" w:rsidRPr="005264CB" w:rsidRDefault="005264CB" w:rsidP="005264CB">
      <w:pPr>
        <w:pStyle w:val="a4"/>
        <w:ind w:right="-1" w:firstLine="708"/>
        <w:jc w:val="both"/>
        <w:rPr>
          <w:sz w:val="26"/>
          <w:szCs w:val="26"/>
        </w:rPr>
      </w:pPr>
      <w:r w:rsidRPr="005264CB">
        <w:rPr>
          <w:bCs/>
          <w:sz w:val="26"/>
          <w:szCs w:val="26"/>
        </w:rPr>
        <w:t xml:space="preserve">В </w:t>
      </w:r>
      <w:r w:rsidR="00A409F4" w:rsidRPr="005264CB">
        <w:rPr>
          <w:sz w:val="26"/>
          <w:szCs w:val="26"/>
        </w:rPr>
        <w:t xml:space="preserve">Реестр субъектов креативных индустрий </w:t>
      </w:r>
      <w:proofErr w:type="gramStart"/>
      <w:r w:rsidR="00A409F4" w:rsidRPr="005264CB">
        <w:rPr>
          <w:sz w:val="26"/>
          <w:szCs w:val="26"/>
        </w:rPr>
        <w:t>включены</w:t>
      </w:r>
      <w:proofErr w:type="gramEnd"/>
      <w:r w:rsidR="00A409F4" w:rsidRPr="005264CB">
        <w:rPr>
          <w:sz w:val="26"/>
          <w:szCs w:val="26"/>
        </w:rPr>
        <w:t xml:space="preserve">: </w:t>
      </w:r>
    </w:p>
    <w:p w:rsidR="00A409F4" w:rsidRPr="005264CB" w:rsidRDefault="00A409F4" w:rsidP="005264CB">
      <w:pPr>
        <w:pStyle w:val="a4"/>
        <w:ind w:right="-1" w:firstLine="708"/>
        <w:jc w:val="both"/>
        <w:rPr>
          <w:sz w:val="26"/>
          <w:szCs w:val="26"/>
        </w:rPr>
      </w:pPr>
      <w:r w:rsidRPr="005264CB">
        <w:rPr>
          <w:sz w:val="26"/>
          <w:szCs w:val="26"/>
        </w:rPr>
        <w:t>- ООО «Регион</w:t>
      </w:r>
      <w:proofErr w:type="gramStart"/>
      <w:r w:rsidRPr="005264CB">
        <w:rPr>
          <w:sz w:val="26"/>
          <w:szCs w:val="26"/>
        </w:rPr>
        <w:t xml:space="preserve"> К</w:t>
      </w:r>
      <w:proofErr w:type="gramEnd"/>
      <w:r w:rsidRPr="005264CB">
        <w:rPr>
          <w:sz w:val="26"/>
          <w:szCs w:val="26"/>
        </w:rPr>
        <w:t>» с креативным продуктом - цукаты из сосновой шишки «шишка - мармеладка», выпуск продукции под брендом «Сделано в Югре», «Дары Югры»;</w:t>
      </w:r>
    </w:p>
    <w:p w:rsidR="00A409F4" w:rsidRPr="005264CB" w:rsidRDefault="00A409F4" w:rsidP="005264CB">
      <w:pPr>
        <w:pStyle w:val="a4"/>
        <w:ind w:right="-1" w:firstLine="708"/>
        <w:jc w:val="both"/>
        <w:rPr>
          <w:sz w:val="26"/>
          <w:szCs w:val="26"/>
        </w:rPr>
      </w:pPr>
      <w:r w:rsidRPr="005264CB">
        <w:rPr>
          <w:sz w:val="26"/>
          <w:szCs w:val="26"/>
        </w:rPr>
        <w:t xml:space="preserve">- </w:t>
      </w:r>
      <w:proofErr w:type="spellStart"/>
      <w:r w:rsidRPr="005264CB">
        <w:rPr>
          <w:sz w:val="26"/>
          <w:szCs w:val="26"/>
        </w:rPr>
        <w:t>Блинова</w:t>
      </w:r>
      <w:proofErr w:type="spellEnd"/>
      <w:r w:rsidRPr="005264CB">
        <w:rPr>
          <w:sz w:val="26"/>
          <w:szCs w:val="26"/>
        </w:rPr>
        <w:t xml:space="preserve"> О.А. с креативным продуктом - изготовление сувениров, украшений, кукол, ватных игрушек и другие изделия ручной работы;</w:t>
      </w:r>
    </w:p>
    <w:p w:rsidR="00A409F4" w:rsidRPr="005264CB" w:rsidRDefault="00A409F4" w:rsidP="005264CB">
      <w:pPr>
        <w:pStyle w:val="a4"/>
        <w:ind w:right="-1" w:firstLine="708"/>
        <w:jc w:val="both"/>
        <w:rPr>
          <w:sz w:val="26"/>
          <w:szCs w:val="26"/>
        </w:rPr>
      </w:pPr>
      <w:r w:rsidRPr="005264CB">
        <w:rPr>
          <w:sz w:val="26"/>
          <w:szCs w:val="26"/>
        </w:rPr>
        <w:t xml:space="preserve">- </w:t>
      </w:r>
      <w:r w:rsidRPr="005264CB">
        <w:rPr>
          <w:rStyle w:val="winner-infolist-item-text"/>
          <w:sz w:val="26"/>
          <w:szCs w:val="26"/>
        </w:rPr>
        <w:t xml:space="preserve">Местная общественная организация «Федерация </w:t>
      </w:r>
      <w:proofErr w:type="spellStart"/>
      <w:r w:rsidRPr="005264CB">
        <w:rPr>
          <w:rStyle w:val="winner-infolist-item-text"/>
          <w:sz w:val="26"/>
          <w:szCs w:val="26"/>
        </w:rPr>
        <w:t>пэйнтбола</w:t>
      </w:r>
      <w:proofErr w:type="spellEnd"/>
      <w:r w:rsidRPr="005264CB">
        <w:rPr>
          <w:rStyle w:val="winner-infolist-item-text"/>
          <w:sz w:val="26"/>
          <w:szCs w:val="26"/>
        </w:rPr>
        <w:t xml:space="preserve"> </w:t>
      </w:r>
      <w:proofErr w:type="spellStart"/>
      <w:r w:rsidRPr="005264CB">
        <w:rPr>
          <w:rStyle w:val="winner-infolist-item-text"/>
          <w:sz w:val="26"/>
          <w:szCs w:val="26"/>
        </w:rPr>
        <w:t>Кондинского</w:t>
      </w:r>
      <w:proofErr w:type="spellEnd"/>
      <w:r w:rsidRPr="005264CB">
        <w:rPr>
          <w:rStyle w:val="winner-infolist-item-text"/>
          <w:sz w:val="26"/>
          <w:szCs w:val="26"/>
        </w:rPr>
        <w:t xml:space="preserve"> района» - </w:t>
      </w:r>
      <w:r w:rsidRPr="005264CB">
        <w:rPr>
          <w:sz w:val="26"/>
          <w:szCs w:val="26"/>
        </w:rPr>
        <w:t>с креативным продуктом</w:t>
      </w:r>
      <w:r w:rsidRPr="005264CB">
        <w:rPr>
          <w:rStyle w:val="winner-infolist-item-text"/>
          <w:sz w:val="26"/>
          <w:szCs w:val="26"/>
        </w:rPr>
        <w:t xml:space="preserve"> п</w:t>
      </w:r>
      <w:r w:rsidR="00377E54">
        <w:rPr>
          <w:sz w:val="26"/>
          <w:szCs w:val="26"/>
        </w:rPr>
        <w:t>роект «Сплав Наций»</w:t>
      </w:r>
      <w:r w:rsidRPr="005264CB">
        <w:rPr>
          <w:sz w:val="26"/>
          <w:szCs w:val="26"/>
        </w:rPr>
        <w:t>.</w:t>
      </w:r>
    </w:p>
    <w:p w:rsidR="00B2261A" w:rsidRDefault="00B2261A" w:rsidP="00C57E9E">
      <w:pPr>
        <w:pStyle w:val="a4"/>
        <w:ind w:firstLine="708"/>
        <w:jc w:val="both"/>
        <w:rPr>
          <w:bCs/>
          <w:sz w:val="26"/>
          <w:szCs w:val="26"/>
        </w:rPr>
      </w:pPr>
    </w:p>
    <w:sectPr w:rsidR="00B2261A" w:rsidSect="00363DE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F51"/>
    <w:multiLevelType w:val="hybridMultilevel"/>
    <w:tmpl w:val="864A27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1B33"/>
    <w:multiLevelType w:val="hybridMultilevel"/>
    <w:tmpl w:val="0B80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EFD"/>
    <w:multiLevelType w:val="hybridMultilevel"/>
    <w:tmpl w:val="0016BD98"/>
    <w:lvl w:ilvl="0" w:tplc="6D222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F4E"/>
    <w:multiLevelType w:val="multilevel"/>
    <w:tmpl w:val="0C62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3290B84"/>
    <w:multiLevelType w:val="hybridMultilevel"/>
    <w:tmpl w:val="5BCC0F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51B05"/>
    <w:multiLevelType w:val="hybridMultilevel"/>
    <w:tmpl w:val="905A5C94"/>
    <w:lvl w:ilvl="0" w:tplc="87E4C6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005"/>
    <w:rsid w:val="00030A53"/>
    <w:rsid w:val="00063EE2"/>
    <w:rsid w:val="000643EE"/>
    <w:rsid w:val="00074DF1"/>
    <w:rsid w:val="00085DC1"/>
    <w:rsid w:val="00091BEF"/>
    <w:rsid w:val="000C1ACD"/>
    <w:rsid w:val="000C3AC2"/>
    <w:rsid w:val="000D0AA3"/>
    <w:rsid w:val="000D0B13"/>
    <w:rsid w:val="000D2EBB"/>
    <w:rsid w:val="000E0DC3"/>
    <w:rsid w:val="000E6CAB"/>
    <w:rsid w:val="000E7301"/>
    <w:rsid w:val="00104371"/>
    <w:rsid w:val="00142741"/>
    <w:rsid w:val="00174638"/>
    <w:rsid w:val="0017624C"/>
    <w:rsid w:val="0017773E"/>
    <w:rsid w:val="00193A12"/>
    <w:rsid w:val="001A44B9"/>
    <w:rsid w:val="001A6A27"/>
    <w:rsid w:val="001F3FDF"/>
    <w:rsid w:val="00231C6B"/>
    <w:rsid w:val="002343F2"/>
    <w:rsid w:val="00247562"/>
    <w:rsid w:val="00247941"/>
    <w:rsid w:val="0026435F"/>
    <w:rsid w:val="00271400"/>
    <w:rsid w:val="00271462"/>
    <w:rsid w:val="0028234F"/>
    <w:rsid w:val="002865FE"/>
    <w:rsid w:val="002A1DB7"/>
    <w:rsid w:val="002C08F5"/>
    <w:rsid w:val="00300175"/>
    <w:rsid w:val="003012CF"/>
    <w:rsid w:val="0033000B"/>
    <w:rsid w:val="003302C9"/>
    <w:rsid w:val="00353E16"/>
    <w:rsid w:val="00363DEA"/>
    <w:rsid w:val="00377E54"/>
    <w:rsid w:val="00382FAD"/>
    <w:rsid w:val="003A4B38"/>
    <w:rsid w:val="003B688D"/>
    <w:rsid w:val="003B6DE3"/>
    <w:rsid w:val="003C6142"/>
    <w:rsid w:val="00402E46"/>
    <w:rsid w:val="00415F2C"/>
    <w:rsid w:val="00425F0A"/>
    <w:rsid w:val="00437967"/>
    <w:rsid w:val="00443A32"/>
    <w:rsid w:val="00463E44"/>
    <w:rsid w:val="00466D1A"/>
    <w:rsid w:val="004749C9"/>
    <w:rsid w:val="00496B7C"/>
    <w:rsid w:val="004D13B1"/>
    <w:rsid w:val="004D76D1"/>
    <w:rsid w:val="004E2925"/>
    <w:rsid w:val="00501B9C"/>
    <w:rsid w:val="00505EC5"/>
    <w:rsid w:val="00512A42"/>
    <w:rsid w:val="0052101E"/>
    <w:rsid w:val="005264CB"/>
    <w:rsid w:val="00526B7A"/>
    <w:rsid w:val="00546880"/>
    <w:rsid w:val="0055585B"/>
    <w:rsid w:val="005622F9"/>
    <w:rsid w:val="0058029C"/>
    <w:rsid w:val="00592AE5"/>
    <w:rsid w:val="005A377F"/>
    <w:rsid w:val="005B1A2E"/>
    <w:rsid w:val="005B48F2"/>
    <w:rsid w:val="005C08F1"/>
    <w:rsid w:val="005E08DE"/>
    <w:rsid w:val="005E4CA9"/>
    <w:rsid w:val="0061479C"/>
    <w:rsid w:val="006164F0"/>
    <w:rsid w:val="00634E4A"/>
    <w:rsid w:val="00641F8D"/>
    <w:rsid w:val="00670297"/>
    <w:rsid w:val="006818FA"/>
    <w:rsid w:val="006A1C85"/>
    <w:rsid w:val="006D189F"/>
    <w:rsid w:val="006D215D"/>
    <w:rsid w:val="006D29C2"/>
    <w:rsid w:val="0070720A"/>
    <w:rsid w:val="00711D2F"/>
    <w:rsid w:val="00720596"/>
    <w:rsid w:val="007212F5"/>
    <w:rsid w:val="0072383B"/>
    <w:rsid w:val="00723C70"/>
    <w:rsid w:val="00727640"/>
    <w:rsid w:val="00731005"/>
    <w:rsid w:val="00737A2F"/>
    <w:rsid w:val="00761A39"/>
    <w:rsid w:val="007A0697"/>
    <w:rsid w:val="007B6C37"/>
    <w:rsid w:val="007C512F"/>
    <w:rsid w:val="007C7CA7"/>
    <w:rsid w:val="007E586F"/>
    <w:rsid w:val="007E6142"/>
    <w:rsid w:val="007F12F7"/>
    <w:rsid w:val="00825CB8"/>
    <w:rsid w:val="00843317"/>
    <w:rsid w:val="008435EE"/>
    <w:rsid w:val="00855C82"/>
    <w:rsid w:val="008642E1"/>
    <w:rsid w:val="00867721"/>
    <w:rsid w:val="008847AE"/>
    <w:rsid w:val="008A0C8E"/>
    <w:rsid w:val="008C374A"/>
    <w:rsid w:val="008D353E"/>
    <w:rsid w:val="008D7359"/>
    <w:rsid w:val="008F1A13"/>
    <w:rsid w:val="008F3A8A"/>
    <w:rsid w:val="009062E2"/>
    <w:rsid w:val="00916B0D"/>
    <w:rsid w:val="009174F4"/>
    <w:rsid w:val="00943723"/>
    <w:rsid w:val="00951E52"/>
    <w:rsid w:val="00963285"/>
    <w:rsid w:val="009634E1"/>
    <w:rsid w:val="00983A78"/>
    <w:rsid w:val="009C0A2A"/>
    <w:rsid w:val="009C2E25"/>
    <w:rsid w:val="009C37CE"/>
    <w:rsid w:val="00A15745"/>
    <w:rsid w:val="00A23423"/>
    <w:rsid w:val="00A409F4"/>
    <w:rsid w:val="00A62F29"/>
    <w:rsid w:val="00A6430A"/>
    <w:rsid w:val="00A90B86"/>
    <w:rsid w:val="00AA6C8A"/>
    <w:rsid w:val="00AD2477"/>
    <w:rsid w:val="00AE3899"/>
    <w:rsid w:val="00AF146A"/>
    <w:rsid w:val="00AF3B40"/>
    <w:rsid w:val="00B15771"/>
    <w:rsid w:val="00B2261A"/>
    <w:rsid w:val="00B702A4"/>
    <w:rsid w:val="00B8160C"/>
    <w:rsid w:val="00B83945"/>
    <w:rsid w:val="00B8412A"/>
    <w:rsid w:val="00BA34F2"/>
    <w:rsid w:val="00BB61EC"/>
    <w:rsid w:val="00BC198A"/>
    <w:rsid w:val="00BE588C"/>
    <w:rsid w:val="00C03ED0"/>
    <w:rsid w:val="00C05715"/>
    <w:rsid w:val="00C12D1B"/>
    <w:rsid w:val="00C12E81"/>
    <w:rsid w:val="00C36D83"/>
    <w:rsid w:val="00C57E9E"/>
    <w:rsid w:val="00C64792"/>
    <w:rsid w:val="00C7041A"/>
    <w:rsid w:val="00CC692E"/>
    <w:rsid w:val="00CC72F7"/>
    <w:rsid w:val="00CE5040"/>
    <w:rsid w:val="00D525AB"/>
    <w:rsid w:val="00D54CB4"/>
    <w:rsid w:val="00D724BC"/>
    <w:rsid w:val="00D948DA"/>
    <w:rsid w:val="00DF162C"/>
    <w:rsid w:val="00E46C07"/>
    <w:rsid w:val="00EB168F"/>
    <w:rsid w:val="00EB2F1F"/>
    <w:rsid w:val="00F10D01"/>
    <w:rsid w:val="00F113E5"/>
    <w:rsid w:val="00F33861"/>
    <w:rsid w:val="00F43613"/>
    <w:rsid w:val="00F764D4"/>
    <w:rsid w:val="00F77EEB"/>
    <w:rsid w:val="00F82596"/>
    <w:rsid w:val="00F85D55"/>
    <w:rsid w:val="00FA018A"/>
    <w:rsid w:val="00FB1FCE"/>
    <w:rsid w:val="00FE6FD3"/>
    <w:rsid w:val="00FF0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B"/>
  </w:style>
  <w:style w:type="paragraph" w:styleId="2">
    <w:name w:val="heading 2"/>
    <w:basedOn w:val="a"/>
    <w:link w:val="20"/>
    <w:uiPriority w:val="9"/>
    <w:qFormat/>
    <w:rsid w:val="003B6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42"/>
    <w:pPr>
      <w:ind w:left="720"/>
      <w:contextualSpacing/>
    </w:pPr>
  </w:style>
  <w:style w:type="paragraph" w:styleId="a4">
    <w:name w:val="No Spacing"/>
    <w:link w:val="a5"/>
    <w:uiPriority w:val="1"/>
    <w:qFormat/>
    <w:rsid w:val="00A62F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6">
    <w:name w:val="Strong"/>
    <w:uiPriority w:val="22"/>
    <w:qFormat/>
    <w:rsid w:val="00A62F29"/>
    <w:rPr>
      <w:b/>
      <w:bCs/>
    </w:rPr>
  </w:style>
  <w:style w:type="character" w:styleId="a7">
    <w:name w:val="Hyperlink"/>
    <w:rsid w:val="009C2E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00B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1"/>
    <w:rsid w:val="00CC72F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CC72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3Exact">
    <w:name w:val="Основной текст (3) Exact"/>
    <w:basedOn w:val="a0"/>
    <w:rsid w:val="00FE6FD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5E08D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688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B2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inner-infolist-item-text">
    <w:name w:val="winner-info__list-item-text"/>
    <w:rsid w:val="00A4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u-podderzhka-dostupa-nemunitcipal-nykh-organizatciy-kommercheskikh-nekommercheskikh-k-predostavleniyu-uslug-v-sotcial-noy-sfer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kond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konda.ru/mu-podderzhka-dostupa-nemunitcipal-nykh-organizatciy-kommercheskikh-nekommercheskikh-k-predostavleniyu-uslug-v-sotcial-noy-sfer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7AB6-4997-44A2-A3F5-CB37F913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5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021702 Каландадзе </dc:creator>
  <cp:keywords/>
  <dc:description/>
  <cp:lastModifiedBy>Петряева Екатерина Александро</cp:lastModifiedBy>
  <cp:revision>151</cp:revision>
  <cp:lastPrinted>2018-02-16T03:26:00Z</cp:lastPrinted>
  <dcterms:created xsi:type="dcterms:W3CDTF">2018-01-10T10:14:00Z</dcterms:created>
  <dcterms:modified xsi:type="dcterms:W3CDTF">2023-02-28T10:01:00Z</dcterms:modified>
</cp:coreProperties>
</file>