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Pr="00285DEA" w:rsidRDefault="00285DEA" w:rsidP="00285DEA">
      <w:pPr>
        <w:ind w:firstLine="567"/>
        <w:jc w:val="center"/>
        <w:rPr>
          <w:b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599"/>
      </w:tblGrid>
      <w:tr w:rsidR="00285DEA" w:rsidRPr="00285DEA" w:rsidTr="00C15666">
        <w:tc>
          <w:tcPr>
            <w:tcW w:w="2542" w:type="pct"/>
          </w:tcPr>
          <w:p w:rsidR="00285DEA" w:rsidRPr="00285DEA" w:rsidRDefault="00285DEA" w:rsidP="00285DEA">
            <w:pPr>
              <w:spacing w:after="200" w:line="276" w:lineRule="auto"/>
            </w:pPr>
            <w:r w:rsidRPr="00285DEA">
              <w:t>«СОГЛАСОВАНО»</w:t>
            </w:r>
          </w:p>
          <w:p w:rsidR="00285DEA" w:rsidRPr="00285DEA" w:rsidRDefault="00285DEA" w:rsidP="00285DEA">
            <w:pPr>
              <w:spacing w:after="200" w:line="276" w:lineRule="auto"/>
            </w:pPr>
            <w:r w:rsidRPr="00285DEA">
              <w:t xml:space="preserve">Исполняющая обязанности председателя комитета по управлению муниципальным имуществом администрации </w:t>
            </w:r>
            <w:proofErr w:type="spellStart"/>
            <w:proofErr w:type="gramStart"/>
            <w:r w:rsidRPr="00285DEA">
              <w:t>Кондинского</w:t>
            </w:r>
            <w:proofErr w:type="spellEnd"/>
            <w:r w:rsidRPr="00285DEA">
              <w:t xml:space="preserve">  района</w:t>
            </w:r>
            <w:proofErr w:type="gramEnd"/>
          </w:p>
          <w:p w:rsidR="00285DEA" w:rsidRPr="00285DEA" w:rsidRDefault="00285DEA" w:rsidP="00285DEA">
            <w:pPr>
              <w:spacing w:after="200" w:line="276" w:lineRule="auto"/>
            </w:pPr>
            <w:r w:rsidRPr="00285DEA">
              <w:t>____________________ Ю.И. Максимова</w:t>
            </w:r>
          </w:p>
        </w:tc>
        <w:tc>
          <w:tcPr>
            <w:tcW w:w="2458" w:type="pct"/>
          </w:tcPr>
          <w:p w:rsidR="00285DEA" w:rsidRPr="00285DEA" w:rsidRDefault="00285DEA" w:rsidP="00285DEA">
            <w:pPr>
              <w:spacing w:after="200" w:line="276" w:lineRule="auto"/>
            </w:pPr>
            <w:r w:rsidRPr="00285DEA">
              <w:t>«УТВЕРЖДАЮ»</w:t>
            </w:r>
          </w:p>
          <w:p w:rsidR="00285DEA" w:rsidRPr="00285DEA" w:rsidRDefault="00285DEA" w:rsidP="00285DEA">
            <w:pPr>
              <w:spacing w:after="200" w:line="276" w:lineRule="auto"/>
            </w:pPr>
            <w:r w:rsidRPr="00285DEA">
              <w:t xml:space="preserve">Глава </w:t>
            </w:r>
            <w:proofErr w:type="spellStart"/>
            <w:proofErr w:type="gramStart"/>
            <w:r w:rsidRPr="00285DEA">
              <w:t>Кондинского</w:t>
            </w:r>
            <w:proofErr w:type="spellEnd"/>
            <w:r w:rsidRPr="00285DEA">
              <w:t xml:space="preserve">  района</w:t>
            </w:r>
            <w:proofErr w:type="gramEnd"/>
          </w:p>
          <w:p w:rsidR="00285DEA" w:rsidRPr="00285DEA" w:rsidRDefault="00285DEA" w:rsidP="00285DEA">
            <w:pPr>
              <w:spacing w:after="200" w:line="276" w:lineRule="auto"/>
            </w:pPr>
            <w:r w:rsidRPr="00285DEA">
              <w:t>____________________ А.А. Мухин</w:t>
            </w:r>
          </w:p>
          <w:p w:rsidR="00285DEA" w:rsidRPr="00285DEA" w:rsidRDefault="00285DEA" w:rsidP="00285DEA">
            <w:r w:rsidRPr="00285DEA">
              <w:t>Распоряжение №__</w:t>
            </w:r>
            <w:r w:rsidRPr="00285DEA">
              <w:rPr>
                <w:u w:val="single"/>
              </w:rPr>
              <w:t>760-р</w:t>
            </w:r>
            <w:r w:rsidRPr="00285DEA">
              <w:t>_____</w:t>
            </w:r>
          </w:p>
          <w:p w:rsidR="00285DEA" w:rsidRPr="00285DEA" w:rsidRDefault="00285DEA" w:rsidP="00285DEA">
            <w:r w:rsidRPr="00285DEA">
              <w:t>от «_</w:t>
            </w:r>
            <w:r w:rsidRPr="00285DEA">
              <w:rPr>
                <w:u w:val="single"/>
              </w:rPr>
              <w:t>30</w:t>
            </w:r>
            <w:r w:rsidRPr="00285DEA">
              <w:t>_» __</w:t>
            </w:r>
            <w:r w:rsidRPr="00285DEA">
              <w:rPr>
                <w:u w:val="single"/>
              </w:rPr>
              <w:t>декабря</w:t>
            </w:r>
            <w:r w:rsidRPr="00285DEA">
              <w:t>___ 2021 года</w:t>
            </w:r>
          </w:p>
        </w:tc>
      </w:tr>
      <w:tr w:rsidR="00285DEA" w:rsidRPr="00285DEA" w:rsidTr="00C15666">
        <w:tc>
          <w:tcPr>
            <w:tcW w:w="2542" w:type="pct"/>
          </w:tcPr>
          <w:p w:rsidR="00285DEA" w:rsidRPr="00285DEA" w:rsidRDefault="00285DEA" w:rsidP="00285DEA">
            <w:pPr>
              <w:spacing w:after="200" w:line="276" w:lineRule="auto"/>
            </w:pPr>
          </w:p>
        </w:tc>
        <w:tc>
          <w:tcPr>
            <w:tcW w:w="2458" w:type="pct"/>
          </w:tcPr>
          <w:p w:rsidR="00285DEA" w:rsidRPr="00285DEA" w:rsidRDefault="00285DEA" w:rsidP="00285DEA">
            <w:pPr>
              <w:spacing w:after="200" w:line="276" w:lineRule="auto"/>
            </w:pPr>
          </w:p>
        </w:tc>
      </w:tr>
    </w:tbl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jc w:val="center"/>
        <w:rPr>
          <w:b/>
          <w:sz w:val="48"/>
          <w:szCs w:val="48"/>
        </w:rPr>
      </w:pPr>
      <w:r w:rsidRPr="00285DEA">
        <w:rPr>
          <w:b/>
          <w:sz w:val="48"/>
          <w:szCs w:val="48"/>
        </w:rPr>
        <w:t>Изменения в УСТАВ</w:t>
      </w:r>
    </w:p>
    <w:p w:rsidR="00285DEA" w:rsidRPr="00285DEA" w:rsidRDefault="00285DEA" w:rsidP="00285DEA">
      <w:pPr>
        <w:spacing w:after="200" w:line="276" w:lineRule="auto"/>
        <w:jc w:val="center"/>
        <w:rPr>
          <w:b/>
          <w:sz w:val="48"/>
          <w:szCs w:val="48"/>
        </w:rPr>
      </w:pPr>
      <w:r w:rsidRPr="00285DEA">
        <w:rPr>
          <w:b/>
          <w:sz w:val="48"/>
          <w:szCs w:val="48"/>
        </w:rPr>
        <w:t xml:space="preserve">Муниципального казенного учреждения «Центр бухгалтерского учета </w:t>
      </w:r>
      <w:proofErr w:type="spellStart"/>
      <w:r w:rsidRPr="00285DEA">
        <w:rPr>
          <w:b/>
          <w:sz w:val="48"/>
          <w:szCs w:val="48"/>
        </w:rPr>
        <w:t>Кондинского</w:t>
      </w:r>
      <w:proofErr w:type="spellEnd"/>
      <w:r w:rsidRPr="00285DEA">
        <w:rPr>
          <w:b/>
          <w:sz w:val="48"/>
          <w:szCs w:val="48"/>
        </w:rPr>
        <w:t xml:space="preserve"> района»</w:t>
      </w: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after="200" w:line="276" w:lineRule="auto"/>
        <w:rPr>
          <w:b/>
        </w:rPr>
      </w:pPr>
    </w:p>
    <w:p w:rsidR="00285DEA" w:rsidRPr="00285DEA" w:rsidRDefault="00285DEA" w:rsidP="00285DEA">
      <w:pPr>
        <w:spacing w:line="276" w:lineRule="auto"/>
        <w:jc w:val="center"/>
      </w:pPr>
      <w:r w:rsidRPr="00285DEA">
        <w:t>2021 год</w:t>
      </w:r>
    </w:p>
    <w:p w:rsidR="00285DEA" w:rsidRDefault="00285DEA" w:rsidP="00285DEA">
      <w:pPr>
        <w:spacing w:line="276" w:lineRule="auto"/>
        <w:jc w:val="center"/>
        <w:rPr>
          <w:sz w:val="26"/>
          <w:szCs w:val="26"/>
        </w:rPr>
      </w:pPr>
      <w:proofErr w:type="spellStart"/>
      <w:r w:rsidRPr="00285DEA">
        <w:t>пгт</w:t>
      </w:r>
      <w:proofErr w:type="spellEnd"/>
      <w:r w:rsidRPr="00285DEA">
        <w:t>. Междуреченский</w:t>
      </w:r>
    </w:p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Раздел 1 «Общие положения» устава изложить в следующей редакции: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85DEA">
        <w:rPr>
          <w:sz w:val="28"/>
          <w:szCs w:val="28"/>
        </w:rPr>
        <w:t>«1. Общие положения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1.1. Муниципальное казенное учреждение </w:t>
      </w:r>
      <w:r>
        <w:rPr>
          <w:sz w:val="28"/>
          <w:szCs w:val="28"/>
        </w:rPr>
        <w:t>«Центр бухгалтерского учета» (</w:t>
      </w:r>
      <w:r w:rsidRPr="00285DEA">
        <w:rPr>
          <w:sz w:val="28"/>
          <w:szCs w:val="28"/>
        </w:rPr>
        <w:t xml:space="preserve">в дальнейшем - Учреждение), создано на основании распоряжения администрации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 от 18 марта 2019 года № 161-р «О создании муниципального казенного учреждения «Центр бухгалтерского учета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района».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1.2. Официальное полное наименование Учреждения: Муниципальное казенное учреждение «Центр бухгалтерского учета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района».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Сокращенное официальное наименование Учреждения: МКУ «ЦБУ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района».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1.3. Юридический адрес Учреждения: 628200, Ханты-Мансийский автономный округ – Югра, </w:t>
      </w:r>
      <w:proofErr w:type="spellStart"/>
      <w:r w:rsidRPr="00285DEA">
        <w:rPr>
          <w:sz w:val="28"/>
          <w:szCs w:val="28"/>
        </w:rPr>
        <w:t>Кондинский</w:t>
      </w:r>
      <w:proofErr w:type="spellEnd"/>
      <w:r w:rsidRPr="00285DEA">
        <w:rPr>
          <w:sz w:val="28"/>
          <w:szCs w:val="28"/>
        </w:rPr>
        <w:t xml:space="preserve"> район, </w:t>
      </w:r>
      <w:proofErr w:type="spellStart"/>
      <w:r w:rsidRPr="00285DEA">
        <w:rPr>
          <w:sz w:val="28"/>
          <w:szCs w:val="28"/>
        </w:rPr>
        <w:t>пгт</w:t>
      </w:r>
      <w:proofErr w:type="spellEnd"/>
      <w:r w:rsidRPr="00285DEA">
        <w:rPr>
          <w:sz w:val="28"/>
          <w:szCs w:val="28"/>
        </w:rPr>
        <w:t>. Междуреченский, ул. Титова, 24.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1.4. Место нахождения Учреждения: 628200, Ханты-Мансийский автономный округ – Югра, </w:t>
      </w:r>
      <w:proofErr w:type="spellStart"/>
      <w:r w:rsidRPr="00285DEA">
        <w:rPr>
          <w:sz w:val="28"/>
          <w:szCs w:val="28"/>
        </w:rPr>
        <w:t>Кондинский</w:t>
      </w:r>
      <w:proofErr w:type="spellEnd"/>
      <w:r w:rsidRPr="00285DEA">
        <w:rPr>
          <w:sz w:val="28"/>
          <w:szCs w:val="28"/>
        </w:rPr>
        <w:t xml:space="preserve"> район, </w:t>
      </w:r>
      <w:proofErr w:type="spellStart"/>
      <w:r w:rsidRPr="00285DEA">
        <w:rPr>
          <w:sz w:val="28"/>
          <w:szCs w:val="28"/>
        </w:rPr>
        <w:t>пгт</w:t>
      </w:r>
      <w:proofErr w:type="spellEnd"/>
      <w:r w:rsidRPr="00285DEA">
        <w:rPr>
          <w:sz w:val="28"/>
          <w:szCs w:val="28"/>
        </w:rPr>
        <w:t>. Междуреченский, ул. Титова, 24.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1.5. Учредителем Учреждения является муниципальное образование </w:t>
      </w:r>
      <w:proofErr w:type="spellStart"/>
      <w:r w:rsidRPr="00285DEA">
        <w:rPr>
          <w:sz w:val="28"/>
          <w:szCs w:val="28"/>
        </w:rPr>
        <w:t>Кондинский</w:t>
      </w:r>
      <w:proofErr w:type="spellEnd"/>
      <w:r w:rsidRPr="00285DEA">
        <w:rPr>
          <w:sz w:val="28"/>
          <w:szCs w:val="28"/>
        </w:rPr>
        <w:t xml:space="preserve"> район.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5DEA">
        <w:rPr>
          <w:sz w:val="28"/>
          <w:szCs w:val="28"/>
        </w:rPr>
        <w:t xml:space="preserve">1.6. Функции и полномочия учредителя Учреждения осуществляются администрацией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района, в порядке, установленном муниципальными правовыми актами администрации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района, настоящим Уставом.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1.7. Собственником имущества Учреждения является муниципальное образование </w:t>
      </w:r>
      <w:proofErr w:type="spellStart"/>
      <w:r w:rsidRPr="00285DEA">
        <w:rPr>
          <w:sz w:val="28"/>
          <w:szCs w:val="28"/>
        </w:rPr>
        <w:t>Кондинский</w:t>
      </w:r>
      <w:proofErr w:type="spellEnd"/>
      <w:r w:rsidRPr="00285DEA">
        <w:rPr>
          <w:sz w:val="28"/>
          <w:szCs w:val="28"/>
        </w:rPr>
        <w:t xml:space="preserve"> район.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1.8. Часть функций и полномочий собственника муниципального имущества, переданного Учреждению, осуществляется комитетом по управлению муниципальным имуществом администрации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 в порядке, установленном муниципальными правовыми актами администрации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района, Уставом.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1.9. Главным распорядителем средств бюджета для Учреждения является администрация </w:t>
      </w:r>
      <w:proofErr w:type="spellStart"/>
      <w:r w:rsidRPr="00285DEA">
        <w:rPr>
          <w:sz w:val="28"/>
          <w:szCs w:val="28"/>
        </w:rPr>
        <w:t>Кондинского</w:t>
      </w:r>
      <w:proofErr w:type="spellEnd"/>
      <w:r w:rsidRPr="00285DEA">
        <w:rPr>
          <w:sz w:val="28"/>
          <w:szCs w:val="28"/>
        </w:rPr>
        <w:t xml:space="preserve"> района.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1.10. Учреждение является некоммерческой организацией, создано в форме муниципального учреждения, тип муниципального учреждения - казенное.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 xml:space="preserve">1.11. Учреждение имеет самостоятельный баланс, бюджетную смету, лицевые счета, открываемые в органах, осуществляющих открытие и ведение лицевых счетов, круглую печать со своим полным наименованием, угловой штамп, бланки, эмблему </w:t>
      </w:r>
      <w:r w:rsidR="001C40CF">
        <w:rPr>
          <w:sz w:val="28"/>
          <w:szCs w:val="28"/>
        </w:rPr>
        <w:t>и</w:t>
      </w:r>
      <w:r w:rsidRPr="00285DEA">
        <w:rPr>
          <w:sz w:val="28"/>
          <w:szCs w:val="28"/>
        </w:rPr>
        <w:t xml:space="preserve"> другие реквизиты, утвержденные в установленном порядке.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1.12. Учреждение может от своего имени приобретать и осуществлять гражданские права, соответствующие предмету и целям его деятельности, нести обязанность, быть истцом и ответчиком в суде.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lastRenderedPageBreak/>
        <w:t>1.13.</w:t>
      </w:r>
      <w:r w:rsidR="001F33E7">
        <w:rPr>
          <w:sz w:val="28"/>
          <w:szCs w:val="28"/>
        </w:rPr>
        <w:t xml:space="preserve">   </w:t>
      </w:r>
      <w:bookmarkStart w:id="0" w:name="_GoBack"/>
      <w:bookmarkEnd w:id="0"/>
      <w:r w:rsidRPr="00285DEA">
        <w:rPr>
          <w:sz w:val="28"/>
          <w:szCs w:val="28"/>
        </w:rPr>
        <w:t xml:space="preserve"> Учреждение филиалов и представительств не имеет.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1.14. Учреждение не вправе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 по ним.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1.15. Учреждение не вправе выступать учредителем (участником) юридических лиц.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1.16. Учреждение является оператором по обработке персональных данных</w:t>
      </w:r>
      <w:r w:rsidR="001F33E7">
        <w:rPr>
          <w:sz w:val="28"/>
          <w:szCs w:val="28"/>
        </w:rPr>
        <w:t xml:space="preserve"> </w:t>
      </w:r>
      <w:r w:rsidRPr="00285DEA">
        <w:rPr>
          <w:sz w:val="28"/>
          <w:szCs w:val="28"/>
        </w:rPr>
        <w:t>в соответствии с требованиями действующего законодательства Российской Федерации.</w:t>
      </w:r>
    </w:p>
    <w:p w:rsidR="00285DEA" w:rsidRPr="00285DEA" w:rsidRDefault="00285DEA" w:rsidP="00285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DEA">
        <w:rPr>
          <w:sz w:val="28"/>
          <w:szCs w:val="28"/>
        </w:rPr>
        <w:t>1.17. Учреждение строит свои отношения с государственными органами, органами местного самоуправления, другими предприятиями, учреждениями, организациями и гражданами во всех сферах на основе договоров, соглашений, контрактов.».</w:t>
      </w:r>
    </w:p>
    <w:p w:rsidR="00223ED3" w:rsidRPr="00285DEA" w:rsidRDefault="00223ED3">
      <w:pPr>
        <w:rPr>
          <w:sz w:val="28"/>
          <w:szCs w:val="28"/>
        </w:rPr>
      </w:pPr>
    </w:p>
    <w:sectPr w:rsidR="00223ED3" w:rsidRPr="0028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EA"/>
    <w:rsid w:val="001C40CF"/>
    <w:rsid w:val="001F33E7"/>
    <w:rsid w:val="00223ED3"/>
    <w:rsid w:val="00285DEA"/>
    <w:rsid w:val="005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02AB-AC5D-4447-A458-AE505DD7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0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Яцухно Галина Владимировна</dc:creator>
  <cp:keywords/>
  <dc:description/>
  <cp:lastModifiedBy>Яцухно Галина Владимировна</cp:lastModifiedBy>
  <cp:revision>3</cp:revision>
  <cp:lastPrinted>2022-01-10T06:40:00Z</cp:lastPrinted>
  <dcterms:created xsi:type="dcterms:W3CDTF">2022-01-10T06:30:00Z</dcterms:created>
  <dcterms:modified xsi:type="dcterms:W3CDTF">2022-01-10T13:39:00Z</dcterms:modified>
</cp:coreProperties>
</file>