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6" w:rsidRPr="00A464C6" w:rsidRDefault="00A464C6" w:rsidP="00A464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64C6">
        <w:rPr>
          <w:rFonts w:ascii="Times New Roman" w:hAnsi="Times New Roman" w:cs="Times New Roman"/>
        </w:rPr>
        <w:t xml:space="preserve">Специальные тарифы на перевозку пассажиров, багажа сверх установленной нормы бесплатного провоза, грузов по субсидируемым межмуниципальным маршрутам в границах Ханты-Мансийского автономного округа – </w:t>
      </w:r>
      <w:proofErr w:type="spellStart"/>
      <w:r w:rsidRPr="00A464C6">
        <w:rPr>
          <w:rFonts w:ascii="Times New Roman" w:hAnsi="Times New Roman" w:cs="Times New Roman"/>
        </w:rPr>
        <w:t>Югры</w:t>
      </w:r>
      <w:proofErr w:type="spellEnd"/>
      <w:r w:rsidRPr="00A464C6">
        <w:rPr>
          <w:rFonts w:ascii="Times New Roman" w:hAnsi="Times New Roman" w:cs="Times New Roman"/>
        </w:rPr>
        <w:t xml:space="preserve"> на 2025 год</w:t>
      </w:r>
    </w:p>
    <w:p w:rsidR="00A464C6" w:rsidRPr="00A464C6" w:rsidRDefault="00A464C6" w:rsidP="00A464C6">
      <w:pPr>
        <w:pStyle w:val="Default"/>
        <w:rPr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4522"/>
        <w:gridCol w:w="1125"/>
        <w:gridCol w:w="12"/>
        <w:gridCol w:w="1888"/>
        <w:gridCol w:w="1633"/>
      </w:tblGrid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733" w:type="dxa"/>
            <w:vAlign w:val="center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64C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464C6">
              <w:rPr>
                <w:sz w:val="22"/>
                <w:szCs w:val="22"/>
              </w:rPr>
              <w:t>/</w:t>
            </w:r>
            <w:proofErr w:type="spellStart"/>
            <w:r w:rsidRPr="00A464C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2" w:type="dxa"/>
            <w:vAlign w:val="center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Участок субсидируемого маршрута</w:t>
            </w:r>
          </w:p>
        </w:tc>
        <w:tc>
          <w:tcPr>
            <w:tcW w:w="1125" w:type="dxa"/>
            <w:vAlign w:val="center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Тариф на перевозку 1 пассажира, </w:t>
            </w:r>
            <w:proofErr w:type="spellStart"/>
            <w:r w:rsidRPr="00A464C6">
              <w:rPr>
                <w:sz w:val="22"/>
                <w:szCs w:val="22"/>
              </w:rPr>
              <w:t>руб</w:t>
            </w:r>
            <w:proofErr w:type="spellEnd"/>
            <w:r w:rsidRPr="00A464C6">
              <w:rPr>
                <w:sz w:val="22"/>
                <w:szCs w:val="22"/>
              </w:rPr>
              <w:t xml:space="preserve"> (с НДС), руб.</w:t>
            </w:r>
          </w:p>
        </w:tc>
        <w:tc>
          <w:tcPr>
            <w:tcW w:w="1900" w:type="dxa"/>
            <w:gridSpan w:val="2"/>
            <w:vAlign w:val="center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Тариф на перевозку 1 кг багажа сверх установленной нормы бесплатного провоза (с НДС), руб.</w:t>
            </w:r>
          </w:p>
        </w:tc>
        <w:tc>
          <w:tcPr>
            <w:tcW w:w="1633" w:type="dxa"/>
            <w:vAlign w:val="center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Тариф на перевозку 1 кг груза (с НДС), руб.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Саранпауль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5 275,00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105,50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105,50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Саранпауль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5 275,00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105,50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105,50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Приполярный – </w:t>
            </w: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2 115,00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42,30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42,30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Приполярный – Советский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5 653,00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113,06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113,06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– Советский (через </w:t>
            </w:r>
            <w:proofErr w:type="spellStart"/>
            <w:r w:rsidRPr="00A464C6">
              <w:rPr>
                <w:sz w:val="22"/>
                <w:szCs w:val="22"/>
              </w:rPr>
              <w:t>Няксимволь</w:t>
            </w:r>
            <w:proofErr w:type="spellEnd"/>
            <w:r w:rsidRPr="00A464C6">
              <w:rPr>
                <w:sz w:val="22"/>
                <w:szCs w:val="22"/>
              </w:rPr>
              <w:t>)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3 529,00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– Советский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3 529,00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Советский – </w:t>
            </w: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3 529,00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70,58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Советский – Приполярный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5 653,00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113,06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113,06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– Приполярный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2 115,00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42,30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42,30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Советский – </w:t>
            </w:r>
            <w:proofErr w:type="spellStart"/>
            <w:r w:rsidRPr="00A464C6">
              <w:rPr>
                <w:sz w:val="22"/>
                <w:szCs w:val="22"/>
              </w:rPr>
              <w:t>Няксимволь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3 298,00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65,96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Няксимволь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1 645,00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32,90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32,90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Няксимволь</w:t>
            </w:r>
            <w:proofErr w:type="spellEnd"/>
            <w:r w:rsidRPr="00A464C6">
              <w:rPr>
                <w:sz w:val="22"/>
                <w:szCs w:val="22"/>
              </w:rPr>
              <w:t xml:space="preserve"> – Советский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3 298,00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65,96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Няксимволь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Хулимсунт</w:t>
            </w:r>
            <w:proofErr w:type="spellEnd"/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1 645,00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32,90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32,90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Игрим</w:t>
            </w:r>
            <w:proofErr w:type="spellEnd"/>
            <w:r w:rsidRPr="00A464C6">
              <w:rPr>
                <w:sz w:val="22"/>
                <w:szCs w:val="22"/>
              </w:rPr>
              <w:t xml:space="preserve"> – Светлый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1 353,00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Светлый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1 680,00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33,60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33,60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Светлый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1 680,00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33,60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33,60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Светлый – </w:t>
            </w:r>
            <w:proofErr w:type="spellStart"/>
            <w:r w:rsidRPr="00A464C6">
              <w:rPr>
                <w:sz w:val="22"/>
                <w:szCs w:val="22"/>
              </w:rPr>
              <w:t>Игрим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1 353,00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Игрим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3 198,00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63,96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63,96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Игрим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3 198,00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63,96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63,96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Кондинское – Ханты-Мансийск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2 736,00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54,72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54,72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 xml:space="preserve">Кондинское – </w:t>
            </w: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22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Кондинское – Алтай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1 370,00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27,40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27,40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Кондинское – Кама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1 517,00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  <w:r w:rsidRPr="00977CD8">
              <w:rPr>
                <w:sz w:val="22"/>
                <w:szCs w:val="22"/>
                <w:highlight w:val="yellow"/>
              </w:rPr>
              <w:t xml:space="preserve"> – Алтай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610,00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12,20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12,20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  <w:r w:rsidRPr="00977CD8">
              <w:rPr>
                <w:sz w:val="22"/>
                <w:szCs w:val="22"/>
                <w:highlight w:val="yellow"/>
              </w:rPr>
              <w:t xml:space="preserve"> – Кама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  <w:r w:rsidRPr="00977CD8">
              <w:rPr>
                <w:sz w:val="22"/>
                <w:szCs w:val="22"/>
                <w:highlight w:val="yellow"/>
              </w:rPr>
              <w:t xml:space="preserve"> – Ханты-Мансийск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1 517,00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Алтай – Кама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151,00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3,02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3,02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Алтай – Ханты-Мансийск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912,00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18,24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18,24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Кама – Ханты-Мансийск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Ханты-Мансийск – Кондинское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2 736,00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54,72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54,72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31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Ханты-Мансийск – Кама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Ханты-Мансийск – Алтай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912,00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18,24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18,24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33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 xml:space="preserve">Ханты-Мансийск – </w:t>
            </w: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1 517,00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34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Кама – Алтай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151,00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3,02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3,02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 xml:space="preserve">Кама – </w:t>
            </w: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Кама – Кондинское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1 517,00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30,34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37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 xml:space="preserve">Алтай – </w:t>
            </w: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610,00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12,20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12,20</w:t>
            </w:r>
          </w:p>
        </w:tc>
      </w:tr>
      <w:tr w:rsidR="00A464C6" w:rsidRPr="00977CD8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38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Алтай – Кондинское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1 370,00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27,40</w:t>
            </w:r>
          </w:p>
        </w:tc>
        <w:tc>
          <w:tcPr>
            <w:tcW w:w="1633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27,40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39</w:t>
            </w:r>
          </w:p>
        </w:tc>
        <w:tc>
          <w:tcPr>
            <w:tcW w:w="4522" w:type="dxa"/>
          </w:tcPr>
          <w:p w:rsidR="00A464C6" w:rsidRPr="00977CD8" w:rsidRDefault="00A464C6" w:rsidP="00A464C6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977CD8">
              <w:rPr>
                <w:sz w:val="22"/>
                <w:szCs w:val="22"/>
                <w:highlight w:val="yellow"/>
              </w:rPr>
              <w:t>Болчары</w:t>
            </w:r>
            <w:proofErr w:type="spellEnd"/>
            <w:r w:rsidRPr="00977CD8">
              <w:rPr>
                <w:sz w:val="22"/>
                <w:szCs w:val="22"/>
                <w:highlight w:val="yellow"/>
              </w:rPr>
              <w:t xml:space="preserve"> – Кондинское</w:t>
            </w:r>
          </w:p>
        </w:tc>
        <w:tc>
          <w:tcPr>
            <w:tcW w:w="1125" w:type="dxa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760,00</w:t>
            </w:r>
          </w:p>
        </w:tc>
        <w:tc>
          <w:tcPr>
            <w:tcW w:w="1900" w:type="dxa"/>
            <w:gridSpan w:val="2"/>
          </w:tcPr>
          <w:p w:rsidR="00A464C6" w:rsidRPr="00977CD8" w:rsidRDefault="00A464C6" w:rsidP="00A464C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977CD8">
              <w:rPr>
                <w:sz w:val="22"/>
                <w:szCs w:val="22"/>
                <w:highlight w:val="yellow"/>
              </w:rPr>
              <w:t>15,20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4 273,00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85,46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85,46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4 273,00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85,46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85,46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gramStart"/>
            <w:r w:rsidRPr="00A464C6">
              <w:rPr>
                <w:sz w:val="22"/>
                <w:szCs w:val="22"/>
              </w:rPr>
              <w:t>Октябрьское</w:t>
            </w:r>
            <w:proofErr w:type="gramEnd"/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3 804,00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76,08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76,08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gramStart"/>
            <w:r w:rsidRPr="00A464C6">
              <w:rPr>
                <w:sz w:val="22"/>
                <w:szCs w:val="22"/>
              </w:rPr>
              <w:t>Октябрьское</w:t>
            </w:r>
            <w:proofErr w:type="gram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3 804,00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76,08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76,08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25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3 254,00</w:t>
            </w:r>
          </w:p>
        </w:tc>
        <w:tc>
          <w:tcPr>
            <w:tcW w:w="1900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65,08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65,08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3 254,00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65,08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65,08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3 202,00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3 202,00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Ханты-Мансийск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2 726,00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Комсомольский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2 726,00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Большые</w:t>
            </w:r>
            <w:proofErr w:type="spellEnd"/>
            <w:r w:rsidRPr="00A464C6">
              <w:rPr>
                <w:sz w:val="22"/>
                <w:szCs w:val="22"/>
              </w:rPr>
              <w:t xml:space="preserve">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2 473,00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49,46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49,46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gramStart"/>
            <w:r w:rsidRPr="00A464C6">
              <w:rPr>
                <w:sz w:val="22"/>
                <w:szCs w:val="22"/>
              </w:rPr>
              <w:t>Большие</w:t>
            </w:r>
            <w:proofErr w:type="gramEnd"/>
            <w:r w:rsidRPr="00A464C6">
              <w:rPr>
                <w:sz w:val="22"/>
                <w:szCs w:val="22"/>
              </w:rPr>
              <w:t xml:space="preserve">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2 473,00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49,46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49,46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1 652,00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1 652,00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33,04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Ханты-Мансийск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1 194,00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23,88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23,88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Ханты-Мансийск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1 194,00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23,88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23,88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3 144,00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62,88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62,88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3 144,00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62,88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62,88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2 517,00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2 517,00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2 091,00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41,82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41,82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2 091,00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41,82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41,82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1 634,00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32,68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32,68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1 634,00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32,68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32,68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1 398,00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27,96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1 398,00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27,96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27,96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20,34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20,34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20,34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20,34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550,00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Пальяново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550,00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2 018,00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40,36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40,36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2 018,00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40,36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40,36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1 616,00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32,32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32,32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1 616,00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32,32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32,32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878,00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17,56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17,56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878,00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17,56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17,56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10,66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10,66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Горнореченск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533,00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10,66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10,66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2 182,00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1 712,00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34,24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34,24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1 712,00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34,24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34,24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1 522,00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30,44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30,44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1 522,00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30,44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30,44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1 117,00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22,34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22,34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Косомольский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12,84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12,84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642,00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12,84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12,84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Карымкары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1 838,00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36,76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36,76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1 838,00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36,76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36,76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1 381,00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27,62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27,62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1 381,00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27,62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27,62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1 171,00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23,42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23,42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1 171,00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23,42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23,42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753,00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753,00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259,00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5,18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5,18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Большие </w:t>
            </w:r>
            <w:proofErr w:type="spellStart"/>
            <w:r w:rsidRPr="00A464C6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259,00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5,18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5,18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1 600,00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Октябрьское 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Октябрьское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908,00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18,16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18,16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908,00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18,16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18,16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Комсомольский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Комсомольский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1 126,00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 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661,00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13,22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13,22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8,30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8,30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Большой </w:t>
            </w:r>
            <w:proofErr w:type="spellStart"/>
            <w:r w:rsidRPr="00A464C6">
              <w:rPr>
                <w:sz w:val="22"/>
                <w:szCs w:val="22"/>
              </w:rPr>
              <w:t>Атлым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415,00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8,30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8,30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752,00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752,00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15,04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</w:t>
            </w:r>
            <w:proofErr w:type="spellStart"/>
            <w:r w:rsidRPr="00A464C6">
              <w:rPr>
                <w:sz w:val="22"/>
                <w:szCs w:val="22"/>
              </w:rPr>
              <w:t>Кормужиханка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276,00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5,52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5,52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Октябрьское – </w:t>
            </w: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129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Сергино</w:t>
            </w:r>
            <w:proofErr w:type="spellEnd"/>
            <w:r w:rsidRPr="00A464C6">
              <w:rPr>
                <w:sz w:val="22"/>
                <w:szCs w:val="22"/>
              </w:rPr>
              <w:t xml:space="preserve"> – Октябрьское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Белоярский – Полноват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981,00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19,62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19,62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Полноват – </w:t>
            </w:r>
            <w:proofErr w:type="spellStart"/>
            <w:r w:rsidRPr="00A464C6">
              <w:rPr>
                <w:sz w:val="22"/>
                <w:szCs w:val="22"/>
              </w:rPr>
              <w:t>Березово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1 079,00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21,58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21,58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 xml:space="preserve">Белоярский – </w:t>
            </w:r>
            <w:proofErr w:type="spellStart"/>
            <w:r w:rsidRPr="00A464C6">
              <w:rPr>
                <w:sz w:val="22"/>
                <w:szCs w:val="22"/>
              </w:rPr>
              <w:t>Березово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1 925,00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Березово</w:t>
            </w:r>
            <w:proofErr w:type="spellEnd"/>
            <w:r w:rsidRPr="00A464C6">
              <w:rPr>
                <w:sz w:val="22"/>
                <w:szCs w:val="22"/>
              </w:rPr>
              <w:t xml:space="preserve"> – Полноват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1 079,00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21,58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21,58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Полноват – Белоярский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981,00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19,62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19,62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Березово</w:t>
            </w:r>
            <w:proofErr w:type="spellEnd"/>
            <w:r w:rsidRPr="00A464C6">
              <w:rPr>
                <w:sz w:val="22"/>
                <w:szCs w:val="22"/>
              </w:rPr>
              <w:t xml:space="preserve"> – Белоярский</w:t>
            </w:r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1 925,00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38,50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38,50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Ханты-Мансийск-Согом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868,00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17,36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17,36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Согом-Ханты-Мансийск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868,00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17,36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17,36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Ханты-Мансийск-Зенково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Ханты-Мансийск-Селиярово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Ханты-Мансийск-Нялинское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Зенково-Селиярово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Зенково-Нялинское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224,00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Зенково-Ханты-Мансийск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Селиярово-Нялинское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Селиярово-Ханты-Мансийск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Нялинское-Ханты-Мансийск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Ханты-Мансийск-Пырьях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Ханты-Мансийск-Кышик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149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Пырьях-Кышик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150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Пырьях-Ханты-Мансийск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151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Кышик-Ханты-Мансийск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152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Ханты-Мансийск-Цингалы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1 162,00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23,24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23,24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153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Ханты-Мансийск-Реполово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822,00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16,44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16,44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Цингалы-Реполово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155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Цингалы-Ханты-Мансийск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1 163,00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23,26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23,26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156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Реполово-Ханты-Мансийск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822,00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16,44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16,44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157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Ханты-Мансийск-Сибирский</w:t>
            </w:r>
            <w:proofErr w:type="spellEnd"/>
            <w:proofErr w:type="gram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888,00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17,76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17,76</w:t>
            </w:r>
          </w:p>
        </w:tc>
      </w:tr>
      <w:tr w:rsidR="00A464C6" w:rsidRP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158</w:t>
            </w:r>
          </w:p>
        </w:tc>
        <w:tc>
          <w:tcPr>
            <w:tcW w:w="4522" w:type="dxa"/>
          </w:tcPr>
          <w:p w:rsidR="00A464C6" w:rsidRPr="00A464C6" w:rsidRDefault="00A464C6" w:rsidP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Ханты-Мансийск-Выкатной</w:t>
            </w:r>
            <w:proofErr w:type="spellEnd"/>
          </w:p>
        </w:tc>
        <w:tc>
          <w:tcPr>
            <w:tcW w:w="1137" w:type="dxa"/>
            <w:gridSpan w:val="2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682,00</w:t>
            </w:r>
          </w:p>
        </w:tc>
        <w:tc>
          <w:tcPr>
            <w:tcW w:w="1888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  <w:tc>
          <w:tcPr>
            <w:tcW w:w="1633" w:type="dxa"/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Ханты-Мансийск-Тюли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546,00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10,92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10,92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Сибирский-Выкатной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Сибирский-Тюли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364,00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7,28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7,28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Сибирский-Ханты-Мансийск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888,00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17,76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17,76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Выкатной-Тюли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Выкатной-Ханты-Мансийск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682,00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13,64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Тюли-Ханты-Мансийск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546,00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10,92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10,92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Ханты-Мансийск-Кирпичный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Ханты-Мансийск-Белогорье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388,00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Ханты-Мансийск-Луговской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Ханты-Мансийск-Троица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Кирпичный-Белогорье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Кирпичный-Луговской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204,00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4,08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4,08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Кирпичный-Троица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297,00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5,94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5,94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Кирпичный-Ханты-Мансийск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Белогорье-Луговской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Белогорье-Троица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Белогорье-Ханты-Мансийск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388,00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7,76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Луговской-Троица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Луговской-Ханты-Мансийск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10,00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179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Троица-Ханты-Мансийск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590,00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11,80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Ханты-Мансийск-Елизарово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773,00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Ханты-Мансийск-Кедровый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844,00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16,88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16,88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Ханты-Мансийск-Урманный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1 073,00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464C6">
              <w:rPr>
                <w:sz w:val="22"/>
                <w:szCs w:val="22"/>
              </w:rPr>
              <w:t>Елизарово-Кедровый</w:t>
            </w:r>
            <w:proofErr w:type="spellEnd"/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135,00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2,70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Елизарово-Урманный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323,00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6,46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Елизарово-Ханты-Мансийск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773,00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15,46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Кедровый-Урманный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224,00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4,48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Кедровый-Ханты-Мансийск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844,00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16,88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16,88</w:t>
            </w:r>
          </w:p>
        </w:tc>
      </w:tr>
      <w:tr w:rsidR="00A464C6" w:rsidTr="00A464C6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188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464C6">
              <w:rPr>
                <w:sz w:val="22"/>
                <w:szCs w:val="22"/>
              </w:rPr>
              <w:t>Урманный-Ханты-Мансийск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1 073,00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6" w:rsidRPr="00A464C6" w:rsidRDefault="00A464C6" w:rsidP="00A464C6">
            <w:pPr>
              <w:pStyle w:val="Default"/>
              <w:jc w:val="center"/>
              <w:rPr>
                <w:sz w:val="22"/>
                <w:szCs w:val="22"/>
              </w:rPr>
            </w:pPr>
            <w:r w:rsidRPr="00A464C6">
              <w:rPr>
                <w:sz w:val="22"/>
                <w:szCs w:val="22"/>
              </w:rPr>
              <w:t>21,46</w:t>
            </w:r>
          </w:p>
        </w:tc>
      </w:tr>
    </w:tbl>
    <w:p w:rsidR="00A464C6" w:rsidRPr="00A464C6" w:rsidRDefault="00A464C6" w:rsidP="00A464C6">
      <w:pPr>
        <w:spacing w:after="0" w:line="240" w:lineRule="auto"/>
        <w:rPr>
          <w:rFonts w:ascii="Times New Roman" w:hAnsi="Times New Roman" w:cs="Times New Roman"/>
        </w:rPr>
      </w:pPr>
    </w:p>
    <w:sectPr w:rsidR="00A464C6" w:rsidRPr="00A464C6" w:rsidSect="00A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64C6"/>
    <w:rsid w:val="00210EFA"/>
    <w:rsid w:val="00977CD8"/>
    <w:rsid w:val="00A464C6"/>
    <w:rsid w:val="00AB7A90"/>
    <w:rsid w:val="00BF4A2B"/>
    <w:rsid w:val="00C6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1415</Words>
  <Characters>8071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2</cp:revision>
  <dcterms:created xsi:type="dcterms:W3CDTF">2025-01-10T06:14:00Z</dcterms:created>
  <dcterms:modified xsi:type="dcterms:W3CDTF">2025-01-10T06:22:00Z</dcterms:modified>
</cp:coreProperties>
</file>